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A190" w14:textId="2E45E34D" w:rsidR="00951AFD" w:rsidRPr="00DB6C17" w:rsidRDefault="00951AFD">
      <w:pPr>
        <w:rPr>
          <w:rFonts w:ascii="Calibri" w:eastAsia="Calibri" w:hAnsi="Calibri" w:cs="Calibri"/>
        </w:rPr>
      </w:pPr>
      <w:r>
        <w:t>POPIS D</w:t>
      </w:r>
      <w:r w:rsidR="00471816">
        <w:t xml:space="preserve">ODATNOG MATERIJALA ZA   </w:t>
      </w:r>
      <w:r w:rsidR="00044B99">
        <w:t>6.</w:t>
      </w:r>
      <w:r w:rsidR="00471816">
        <w:t xml:space="preserve">   </w:t>
      </w:r>
      <w:r>
        <w:t xml:space="preserve"> RAZRED</w:t>
      </w:r>
      <w:r w:rsidR="2DD4818D" w:rsidRPr="5EF32F17">
        <w:rPr>
          <w:rFonts w:ascii="Calibri" w:eastAsia="Calibri" w:hAnsi="Calibri" w:cs="Calibri"/>
          <w:color w:val="000000" w:themeColor="text1"/>
        </w:rPr>
        <w:t xml:space="preserve"> 2025./2026.</w:t>
      </w:r>
    </w:p>
    <w:tbl>
      <w:tblPr>
        <w:tblStyle w:val="Reetkatablice"/>
        <w:tblW w:w="100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1275"/>
        <w:gridCol w:w="1447"/>
        <w:gridCol w:w="963"/>
        <w:gridCol w:w="1100"/>
      </w:tblGrid>
      <w:tr w:rsidR="00951AFD" w:rsidRPr="00DB6C17" w14:paraId="4408309B" w14:textId="77777777" w:rsidTr="1A8CABAF">
        <w:tc>
          <w:tcPr>
            <w:tcW w:w="2127" w:type="dxa"/>
          </w:tcPr>
          <w:p w14:paraId="22B9F0FF" w14:textId="77777777" w:rsidR="00951AFD" w:rsidRPr="00DB6C17" w:rsidRDefault="00951AFD" w:rsidP="00DB6C17">
            <w:r w:rsidRPr="00DB6C17">
              <w:t>Naslov</w:t>
            </w:r>
          </w:p>
        </w:tc>
        <w:tc>
          <w:tcPr>
            <w:tcW w:w="1559" w:type="dxa"/>
          </w:tcPr>
          <w:p w14:paraId="525F3EC0" w14:textId="77777777" w:rsidR="00951AFD" w:rsidRPr="00DB6C17" w:rsidRDefault="00951AFD" w:rsidP="00DB6C17">
            <w:r w:rsidRPr="00DB6C17">
              <w:t>Vrsta izdanja</w:t>
            </w:r>
          </w:p>
        </w:tc>
        <w:tc>
          <w:tcPr>
            <w:tcW w:w="1560" w:type="dxa"/>
          </w:tcPr>
          <w:p w14:paraId="2AF73CF8" w14:textId="77777777" w:rsidR="00951AFD" w:rsidRPr="00DB6C17" w:rsidRDefault="00951AFD" w:rsidP="00DB6C17">
            <w:r w:rsidRPr="00DB6C17">
              <w:t>Autori</w:t>
            </w:r>
          </w:p>
        </w:tc>
        <w:tc>
          <w:tcPr>
            <w:tcW w:w="1275" w:type="dxa"/>
          </w:tcPr>
          <w:p w14:paraId="69EABB2D" w14:textId="77777777" w:rsidR="00951AFD" w:rsidRPr="00DB6C17" w:rsidRDefault="00951AFD" w:rsidP="00DB6C17">
            <w:r w:rsidRPr="00DB6C17">
              <w:t>Nakladnik</w:t>
            </w:r>
          </w:p>
        </w:tc>
        <w:tc>
          <w:tcPr>
            <w:tcW w:w="1447" w:type="dxa"/>
          </w:tcPr>
          <w:p w14:paraId="6D1B9951" w14:textId="77777777" w:rsidR="00951AFD" w:rsidRPr="00DB6C17" w:rsidRDefault="00951AFD" w:rsidP="00DB6C17">
            <w:r w:rsidRPr="00DB6C17">
              <w:t>Predmet</w:t>
            </w:r>
          </w:p>
        </w:tc>
        <w:tc>
          <w:tcPr>
            <w:tcW w:w="963" w:type="dxa"/>
          </w:tcPr>
          <w:p w14:paraId="56D5AED0" w14:textId="77777777" w:rsidR="00951AFD" w:rsidRPr="00DB6C17" w:rsidRDefault="00951AFD" w:rsidP="00DB6C17">
            <w:r w:rsidRPr="00DB6C17">
              <w:t>Razred</w:t>
            </w:r>
          </w:p>
        </w:tc>
        <w:tc>
          <w:tcPr>
            <w:tcW w:w="1100" w:type="dxa"/>
          </w:tcPr>
          <w:p w14:paraId="5EA03B1A" w14:textId="77777777" w:rsidR="00951AFD" w:rsidRPr="00DB6C17" w:rsidRDefault="00951AFD" w:rsidP="00DB6C17">
            <w:r w:rsidRPr="00DB6C17">
              <w:t>Cijena</w:t>
            </w:r>
          </w:p>
        </w:tc>
      </w:tr>
      <w:tr w:rsidR="00044B99" w:rsidRPr="00DB6C17" w14:paraId="0E190910" w14:textId="77777777" w:rsidTr="1A8CABAF">
        <w:trPr>
          <w:trHeight w:val="656"/>
        </w:trPr>
        <w:tc>
          <w:tcPr>
            <w:tcW w:w="2127" w:type="dxa"/>
          </w:tcPr>
          <w:p w14:paraId="7F2A51D9" w14:textId="3BDA730E" w:rsidR="6EA99EC9" w:rsidRPr="00DB6C17" w:rsidRDefault="6EA99EC9" w:rsidP="00DB6C17">
            <w:proofErr w:type="spellStart"/>
            <w:r w:rsidRPr="00DB6C17">
              <w:t>DiZzi</w:t>
            </w:r>
            <w:proofErr w:type="spellEnd"/>
            <w:r w:rsidRPr="00DB6C17">
              <w:t xml:space="preserve"> MAT 6</w:t>
            </w:r>
          </w:p>
        </w:tc>
        <w:tc>
          <w:tcPr>
            <w:tcW w:w="1559" w:type="dxa"/>
          </w:tcPr>
          <w:p w14:paraId="41D4BF8E" w14:textId="4EBFAFAD" w:rsidR="6EA99EC9" w:rsidRPr="00DB6C17" w:rsidRDefault="6EA99EC9" w:rsidP="00DB6C17">
            <w:r w:rsidRPr="00DB6C17">
              <w:t xml:space="preserve"> radna bilježnica za sustavno rješavanje domaće zadaće za šesti razred osnovne škole</w:t>
            </w:r>
          </w:p>
        </w:tc>
        <w:tc>
          <w:tcPr>
            <w:tcW w:w="1560" w:type="dxa"/>
          </w:tcPr>
          <w:p w14:paraId="3412B5F9" w14:textId="10B1A459" w:rsidR="6EA99EC9" w:rsidRPr="00DB6C17" w:rsidRDefault="6EA99EC9" w:rsidP="00DB6C17">
            <w:r w:rsidRPr="00DB6C17">
              <w:t xml:space="preserve">Josipa </w:t>
            </w:r>
            <w:proofErr w:type="spellStart"/>
            <w:r w:rsidRPr="00DB6C17">
              <w:t>Smrekar</w:t>
            </w:r>
            <w:proofErr w:type="spellEnd"/>
            <w:r w:rsidRPr="00DB6C17">
              <w:t>, Nataša Ostojić</w:t>
            </w:r>
          </w:p>
        </w:tc>
        <w:tc>
          <w:tcPr>
            <w:tcW w:w="1275" w:type="dxa"/>
          </w:tcPr>
          <w:p w14:paraId="1DEC84B0" w14:textId="0FF9B04F" w:rsidR="00044B99" w:rsidRPr="00DB6C17" w:rsidRDefault="005F753B" w:rsidP="00DB6C17">
            <w:r w:rsidRPr="00DB6C17">
              <w:t>Profil</w:t>
            </w:r>
          </w:p>
        </w:tc>
        <w:tc>
          <w:tcPr>
            <w:tcW w:w="1447" w:type="dxa"/>
          </w:tcPr>
          <w:p w14:paraId="15AB222A" w14:textId="4E51057C" w:rsidR="00044B99" w:rsidRPr="00DB6C17" w:rsidRDefault="005F753B" w:rsidP="00DB6C17">
            <w:r w:rsidRPr="00DB6C17">
              <w:t>Matematika</w:t>
            </w:r>
          </w:p>
        </w:tc>
        <w:tc>
          <w:tcPr>
            <w:tcW w:w="963" w:type="dxa"/>
          </w:tcPr>
          <w:p w14:paraId="614A7102" w14:textId="5971C4C2" w:rsidR="00044B99" w:rsidRPr="00DB6C17" w:rsidRDefault="05028C63" w:rsidP="00DB6C17">
            <w:r w:rsidRPr="00DB6C17">
              <w:t>6.r</w:t>
            </w:r>
          </w:p>
        </w:tc>
        <w:tc>
          <w:tcPr>
            <w:tcW w:w="1100" w:type="dxa"/>
          </w:tcPr>
          <w:p w14:paraId="7FDE4C10" w14:textId="1465B849" w:rsidR="00044B99" w:rsidRPr="00DB6C17" w:rsidRDefault="05028C63" w:rsidP="00DB6C17">
            <w:r w:rsidRPr="00DB6C17">
              <w:t>13,00</w:t>
            </w:r>
          </w:p>
        </w:tc>
      </w:tr>
      <w:tr w:rsidR="0020202A" w:rsidRPr="00DB6C17" w14:paraId="0A8D7547" w14:textId="77777777" w:rsidTr="1A8CABAF">
        <w:tc>
          <w:tcPr>
            <w:tcW w:w="2127" w:type="dxa"/>
          </w:tcPr>
          <w:p w14:paraId="69896251" w14:textId="17C0F845" w:rsidR="0020202A" w:rsidRPr="00DB6C17" w:rsidRDefault="0E91FE99" w:rsidP="00DB6C17">
            <w:r w:rsidRPr="00DB6C17">
              <w:t>MOJA ZEMLJA 2</w:t>
            </w:r>
          </w:p>
        </w:tc>
        <w:tc>
          <w:tcPr>
            <w:tcW w:w="1559" w:type="dxa"/>
          </w:tcPr>
          <w:p w14:paraId="568DAA5F" w14:textId="64855C6C" w:rsidR="0020202A" w:rsidRPr="00DB6C17" w:rsidRDefault="0E91FE99" w:rsidP="00DB6C17">
            <w:r w:rsidRPr="00DB6C17">
              <w:t>Radna bilježnica iz geografije za 6. r.</w:t>
            </w:r>
          </w:p>
        </w:tc>
        <w:tc>
          <w:tcPr>
            <w:tcW w:w="1560" w:type="dxa"/>
          </w:tcPr>
          <w:p w14:paraId="13CDDC66" w14:textId="5C681D9A" w:rsidR="0020202A" w:rsidRPr="00DB6C17" w:rsidRDefault="0E91FE99" w:rsidP="00DB6C17">
            <w:r w:rsidRPr="00DB6C17">
              <w:t xml:space="preserve">Ivan </w:t>
            </w:r>
            <w:proofErr w:type="spellStart"/>
            <w:r w:rsidRPr="00DB6C17">
              <w:t>Gambiroža</w:t>
            </w:r>
            <w:proofErr w:type="spellEnd"/>
            <w:r w:rsidRPr="00DB6C17">
              <w:t>, Josip Jukić, Dinko Marin, Ana Mesić</w:t>
            </w:r>
          </w:p>
        </w:tc>
        <w:tc>
          <w:tcPr>
            <w:tcW w:w="1275" w:type="dxa"/>
          </w:tcPr>
          <w:p w14:paraId="5B8CFF62" w14:textId="435A0A38" w:rsidR="0020202A" w:rsidRPr="00DB6C17" w:rsidRDefault="0E91FE99" w:rsidP="00DB6C17">
            <w:r w:rsidRPr="00DB6C17">
              <w:t>Alfa</w:t>
            </w:r>
          </w:p>
        </w:tc>
        <w:tc>
          <w:tcPr>
            <w:tcW w:w="1447" w:type="dxa"/>
          </w:tcPr>
          <w:p w14:paraId="4B2E33A2" w14:textId="1A90BBCD" w:rsidR="0020202A" w:rsidRPr="00DB6C17" w:rsidRDefault="0E91FE99" w:rsidP="00DB6C17">
            <w:r w:rsidRPr="00DB6C17">
              <w:t>Geografija</w:t>
            </w:r>
          </w:p>
        </w:tc>
        <w:tc>
          <w:tcPr>
            <w:tcW w:w="963" w:type="dxa"/>
          </w:tcPr>
          <w:p w14:paraId="467FB04F" w14:textId="345D65F8" w:rsidR="0020202A" w:rsidRPr="00DB6C17" w:rsidRDefault="0E91FE99" w:rsidP="00DB6C17">
            <w:r w:rsidRPr="00DB6C17">
              <w:t xml:space="preserve">6. r. </w:t>
            </w:r>
          </w:p>
        </w:tc>
        <w:tc>
          <w:tcPr>
            <w:tcW w:w="1100" w:type="dxa"/>
          </w:tcPr>
          <w:p w14:paraId="2B9B941A" w14:textId="38F01A6F" w:rsidR="0020202A" w:rsidRPr="00DB6C17" w:rsidRDefault="0E91FE99" w:rsidP="00DB6C17">
            <w:r w:rsidRPr="00DB6C17">
              <w:t xml:space="preserve">10,00 € </w:t>
            </w:r>
          </w:p>
        </w:tc>
      </w:tr>
      <w:tr w:rsidR="00044B99" w:rsidRPr="00DB6C17" w14:paraId="1CF5881E" w14:textId="77777777" w:rsidTr="1A8CABAF">
        <w:tc>
          <w:tcPr>
            <w:tcW w:w="2127" w:type="dxa"/>
          </w:tcPr>
          <w:p w14:paraId="23D542A2" w14:textId="7C4B0937" w:rsidR="00044B99" w:rsidRPr="00DB6C17" w:rsidRDefault="7AF4565B" w:rsidP="00DB6C17">
            <w:proofErr w:type="spellStart"/>
            <w:r w:rsidRPr="00DB6C17">
              <w:t>Footsteps</w:t>
            </w:r>
            <w:proofErr w:type="spellEnd"/>
            <w:r w:rsidRPr="00DB6C17">
              <w:t xml:space="preserve"> 2</w:t>
            </w:r>
          </w:p>
        </w:tc>
        <w:tc>
          <w:tcPr>
            <w:tcW w:w="1559" w:type="dxa"/>
          </w:tcPr>
          <w:p w14:paraId="6E355352" w14:textId="48E62B04" w:rsidR="00044B99" w:rsidRPr="00DB6C17" w:rsidRDefault="7AF4565B" w:rsidP="00DB6C17">
            <w:r w:rsidRPr="00DB6C17">
              <w:t>Radna</w:t>
            </w:r>
          </w:p>
          <w:p w14:paraId="46E60B27" w14:textId="5313A274" w:rsidR="00044B99" w:rsidRPr="00DB6C17" w:rsidRDefault="7AF4565B" w:rsidP="00DB6C17">
            <w:r w:rsidRPr="00DB6C17">
              <w:t xml:space="preserve">bilježnica  </w:t>
            </w:r>
          </w:p>
        </w:tc>
        <w:tc>
          <w:tcPr>
            <w:tcW w:w="1560" w:type="dxa"/>
          </w:tcPr>
          <w:p w14:paraId="4CCCED73" w14:textId="5003AE0C" w:rsidR="00044B99" w:rsidRPr="00DB6C17" w:rsidRDefault="7AF4565B" w:rsidP="00DB6C17">
            <w:proofErr w:type="spellStart"/>
            <w:r w:rsidRPr="00DB6C17">
              <w:t>Olinka</w:t>
            </w:r>
            <w:proofErr w:type="spellEnd"/>
            <w:r w:rsidRPr="00DB6C17">
              <w:t xml:space="preserve"> Breka,</w:t>
            </w:r>
          </w:p>
          <w:p w14:paraId="78C740D3" w14:textId="4E5F8A3C" w:rsidR="00044B99" w:rsidRPr="00DB6C17" w:rsidRDefault="7AF4565B" w:rsidP="00DB6C17">
            <w:r w:rsidRPr="00DB6C17">
              <w:t xml:space="preserve">Dora </w:t>
            </w:r>
            <w:proofErr w:type="spellStart"/>
            <w:r w:rsidRPr="00DB6C17">
              <w:t>Božanić</w:t>
            </w:r>
            <w:proofErr w:type="spellEnd"/>
          </w:p>
          <w:p w14:paraId="27BB481E" w14:textId="58D3A890" w:rsidR="00044B99" w:rsidRPr="00DB6C17" w:rsidRDefault="7AF4565B" w:rsidP="00DB6C17">
            <w:r w:rsidRPr="00DB6C17">
              <w:t>Malić, Ivana</w:t>
            </w:r>
          </w:p>
          <w:p w14:paraId="6D38396A" w14:textId="65047684" w:rsidR="00044B99" w:rsidRPr="00DB6C17" w:rsidRDefault="7AF4565B" w:rsidP="00DB6C17">
            <w:r w:rsidRPr="00DB6C17">
              <w:t>Marinić, Ana</w:t>
            </w:r>
          </w:p>
          <w:p w14:paraId="0246B5F5" w14:textId="3914B3BF" w:rsidR="00044B99" w:rsidRPr="00DB6C17" w:rsidRDefault="7AF4565B" w:rsidP="00DB6C17">
            <w:proofErr w:type="spellStart"/>
            <w:r w:rsidRPr="00DB6C17">
              <w:t>Posnjak</w:t>
            </w:r>
            <w:proofErr w:type="spellEnd"/>
          </w:p>
        </w:tc>
        <w:tc>
          <w:tcPr>
            <w:tcW w:w="1275" w:type="dxa"/>
          </w:tcPr>
          <w:p w14:paraId="6DBF22DC" w14:textId="28844DD7" w:rsidR="00044B99" w:rsidRPr="00DB6C17" w:rsidRDefault="7AF4565B" w:rsidP="00DB6C17">
            <w:r w:rsidRPr="00DB6C17">
              <w:t xml:space="preserve">Školska knjiga </w:t>
            </w:r>
          </w:p>
        </w:tc>
        <w:tc>
          <w:tcPr>
            <w:tcW w:w="1447" w:type="dxa"/>
          </w:tcPr>
          <w:p w14:paraId="58A94E3B" w14:textId="56FDB7BE" w:rsidR="00044B99" w:rsidRPr="00DB6C17" w:rsidRDefault="7AF4565B" w:rsidP="00DB6C17">
            <w:r w:rsidRPr="00DB6C17">
              <w:t>Engleski jezik</w:t>
            </w:r>
          </w:p>
        </w:tc>
        <w:tc>
          <w:tcPr>
            <w:tcW w:w="963" w:type="dxa"/>
          </w:tcPr>
          <w:p w14:paraId="722B0506" w14:textId="0060F267" w:rsidR="00044B99" w:rsidRPr="00DB6C17" w:rsidRDefault="7AF4565B" w:rsidP="00DB6C17">
            <w:r w:rsidRPr="00DB6C17">
              <w:t xml:space="preserve">6.r. </w:t>
            </w:r>
          </w:p>
        </w:tc>
        <w:tc>
          <w:tcPr>
            <w:tcW w:w="1100" w:type="dxa"/>
          </w:tcPr>
          <w:p w14:paraId="776C9DFA" w14:textId="325516A1" w:rsidR="00044B99" w:rsidRPr="00DB6C17" w:rsidRDefault="7AF4565B" w:rsidP="00DB6C17">
            <w:r w:rsidRPr="00DB6C17">
              <w:t xml:space="preserve">11,00 </w:t>
            </w:r>
          </w:p>
        </w:tc>
      </w:tr>
      <w:tr w:rsidR="00044B99" w:rsidRPr="00DB6C17" w14:paraId="57D0BE1F" w14:textId="77777777" w:rsidTr="1A8CABAF">
        <w:trPr>
          <w:trHeight w:val="300"/>
        </w:trPr>
        <w:tc>
          <w:tcPr>
            <w:tcW w:w="2127" w:type="dxa"/>
          </w:tcPr>
          <w:p w14:paraId="544B6814" w14:textId="0F1E98F6" w:rsidR="00044B99" w:rsidRPr="00DB6C17" w:rsidRDefault="3E48791A" w:rsidP="00DB6C17">
            <w:r w:rsidRPr="00DB6C17">
              <w:t>Hrvatski za 6</w:t>
            </w:r>
          </w:p>
        </w:tc>
        <w:tc>
          <w:tcPr>
            <w:tcW w:w="1559" w:type="dxa"/>
          </w:tcPr>
          <w:p w14:paraId="6BE49ABC" w14:textId="12049AAE" w:rsidR="00044B99" w:rsidRPr="00DB6C17" w:rsidRDefault="3E48791A" w:rsidP="00DB6C17">
            <w:r w:rsidRPr="00DB6C17">
              <w:t>radna bilježnica iz hrvatskoga jezika za šesti razred osnovne škole</w:t>
            </w:r>
          </w:p>
        </w:tc>
        <w:tc>
          <w:tcPr>
            <w:tcW w:w="1560" w:type="dxa"/>
          </w:tcPr>
          <w:p w14:paraId="3C110579" w14:textId="6C054ED3" w:rsidR="00044B99" w:rsidRPr="00DB6C17" w:rsidRDefault="3E48791A" w:rsidP="00DB6C17">
            <w:r w:rsidRPr="00DB6C17">
              <w:t>Ela Družijanić-</w:t>
            </w:r>
            <w:proofErr w:type="spellStart"/>
            <w:r w:rsidRPr="00DB6C17">
              <w:t>Hajdarević</w:t>
            </w:r>
            <w:proofErr w:type="spellEnd"/>
            <w:r w:rsidRPr="00DB6C17">
              <w:t>, Nataša Jurić Stanković, Gordana Lovrenčić-</w:t>
            </w:r>
            <w:proofErr w:type="spellStart"/>
            <w:r w:rsidRPr="00DB6C17">
              <w:t>Rojc</w:t>
            </w:r>
            <w:proofErr w:type="spellEnd"/>
            <w:r w:rsidRPr="00DB6C17">
              <w:t xml:space="preserve">, Valentina Lugomer, Lidija </w:t>
            </w:r>
            <w:proofErr w:type="spellStart"/>
            <w:r w:rsidRPr="00DB6C17">
              <w:t>Sykora</w:t>
            </w:r>
            <w:proofErr w:type="spellEnd"/>
            <w:r w:rsidRPr="00DB6C17">
              <w:t>-Nagy, Zrinka Romić</w:t>
            </w:r>
          </w:p>
        </w:tc>
        <w:tc>
          <w:tcPr>
            <w:tcW w:w="1275" w:type="dxa"/>
          </w:tcPr>
          <w:p w14:paraId="740BD170" w14:textId="0A3A3EBE" w:rsidR="00044B99" w:rsidRPr="00DB6C17" w:rsidRDefault="3E48791A" w:rsidP="00DB6C17">
            <w:r w:rsidRPr="00DB6C17">
              <w:t>Profil</w:t>
            </w:r>
          </w:p>
        </w:tc>
        <w:tc>
          <w:tcPr>
            <w:tcW w:w="1447" w:type="dxa"/>
          </w:tcPr>
          <w:p w14:paraId="046EB7C4" w14:textId="656E3B84" w:rsidR="00044B99" w:rsidRPr="00DB6C17" w:rsidRDefault="3E48791A" w:rsidP="00DB6C17">
            <w:r w:rsidRPr="00DB6C17">
              <w:t>Hrvatski</w:t>
            </w:r>
          </w:p>
        </w:tc>
        <w:tc>
          <w:tcPr>
            <w:tcW w:w="963" w:type="dxa"/>
          </w:tcPr>
          <w:p w14:paraId="268C9A45" w14:textId="4D7F52B9" w:rsidR="00044B99" w:rsidRPr="00DB6C17" w:rsidRDefault="3E48791A" w:rsidP="00DB6C17">
            <w:r w:rsidRPr="00DB6C17">
              <w:t>6.r</w:t>
            </w:r>
          </w:p>
        </w:tc>
        <w:tc>
          <w:tcPr>
            <w:tcW w:w="1100" w:type="dxa"/>
          </w:tcPr>
          <w:p w14:paraId="7B070827" w14:textId="19FEB3F4" w:rsidR="00044B99" w:rsidRPr="00DB6C17" w:rsidRDefault="3E48791A" w:rsidP="00DB6C17">
            <w:r w:rsidRPr="00DB6C17">
              <w:t>11,50</w:t>
            </w:r>
          </w:p>
        </w:tc>
      </w:tr>
      <w:tr w:rsidR="00DB6C17" w:rsidRPr="00DB6C17" w14:paraId="03CDFC11" w14:textId="77777777" w:rsidTr="1A8CABAF">
        <w:trPr>
          <w:trHeight w:val="300"/>
        </w:trPr>
        <w:tc>
          <w:tcPr>
            <w:tcW w:w="2127" w:type="dxa"/>
          </w:tcPr>
          <w:p w14:paraId="1AEABD64" w14:textId="71EB806C" w:rsidR="00DB6C17" w:rsidRPr="003515E1" w:rsidRDefault="003515E1" w:rsidP="00DB6C17">
            <w:pPr>
              <w:rPr>
                <w:highlight w:val="green"/>
              </w:rPr>
            </w:pPr>
            <w:r w:rsidRPr="003515E1">
              <w:rPr>
                <w:highlight w:val="green"/>
              </w:rPr>
              <w:t>*</w:t>
            </w:r>
            <w:r w:rsidR="00DB6C17" w:rsidRPr="003515E1">
              <w:rPr>
                <w:highlight w:val="green"/>
              </w:rPr>
              <w:t>Svijet tehnike 6</w:t>
            </w:r>
          </w:p>
        </w:tc>
        <w:tc>
          <w:tcPr>
            <w:tcW w:w="1559" w:type="dxa"/>
          </w:tcPr>
          <w:p w14:paraId="3A706C10" w14:textId="54E2B42F" w:rsidR="00DB6C17" w:rsidRPr="003515E1" w:rsidRDefault="00DB6C17" w:rsidP="00DB6C17">
            <w:pPr>
              <w:rPr>
                <w:highlight w:val="green"/>
              </w:rPr>
            </w:pPr>
            <w:r w:rsidRPr="003515E1">
              <w:rPr>
                <w:highlight w:val="green"/>
              </w:rPr>
              <w:t>Radni materijali za izvođenje vježbi i praktičan rad</w:t>
            </w:r>
          </w:p>
        </w:tc>
        <w:tc>
          <w:tcPr>
            <w:tcW w:w="1560" w:type="dxa"/>
          </w:tcPr>
          <w:p w14:paraId="05EE6746" w14:textId="182746F8" w:rsidR="00DB6C17" w:rsidRPr="003515E1" w:rsidRDefault="00DB6C17" w:rsidP="00DB6C17">
            <w:pPr>
              <w:rPr>
                <w:highlight w:val="green"/>
              </w:rPr>
            </w:pPr>
            <w:r w:rsidRPr="003515E1">
              <w:rPr>
                <w:highlight w:val="green"/>
              </w:rPr>
              <w:t xml:space="preserve">Marino </w:t>
            </w:r>
            <w:proofErr w:type="spellStart"/>
            <w:r w:rsidRPr="003515E1">
              <w:rPr>
                <w:highlight w:val="green"/>
              </w:rPr>
              <w:t>Čikež</w:t>
            </w:r>
            <w:proofErr w:type="spellEnd"/>
            <w:r w:rsidRPr="003515E1">
              <w:rPr>
                <w:highlight w:val="green"/>
              </w:rPr>
              <w:t>, Vladimir Delić</w:t>
            </w:r>
          </w:p>
        </w:tc>
        <w:tc>
          <w:tcPr>
            <w:tcW w:w="1275" w:type="dxa"/>
          </w:tcPr>
          <w:p w14:paraId="25FCAA85" w14:textId="35DA4E0B" w:rsidR="00DB6C17" w:rsidRPr="003515E1" w:rsidRDefault="00DB6C17" w:rsidP="00DB6C17">
            <w:pPr>
              <w:rPr>
                <w:highlight w:val="green"/>
              </w:rPr>
            </w:pPr>
            <w:r w:rsidRPr="003515E1">
              <w:rPr>
                <w:highlight w:val="green"/>
              </w:rPr>
              <w:t>Školska knjiga</w:t>
            </w:r>
          </w:p>
        </w:tc>
        <w:tc>
          <w:tcPr>
            <w:tcW w:w="1447" w:type="dxa"/>
          </w:tcPr>
          <w:p w14:paraId="69266BBB" w14:textId="12F0CD72" w:rsidR="00DB6C17" w:rsidRPr="003515E1" w:rsidRDefault="00DB6C17" w:rsidP="00DB6C17">
            <w:pPr>
              <w:rPr>
                <w:highlight w:val="green"/>
              </w:rPr>
            </w:pPr>
            <w:r w:rsidRPr="003515E1">
              <w:rPr>
                <w:highlight w:val="green"/>
              </w:rPr>
              <w:t>Tehnička kultura</w:t>
            </w:r>
          </w:p>
        </w:tc>
        <w:tc>
          <w:tcPr>
            <w:tcW w:w="963" w:type="dxa"/>
          </w:tcPr>
          <w:p w14:paraId="01FFE6B7" w14:textId="3B0652E6" w:rsidR="00DB6C17" w:rsidRPr="003515E1" w:rsidRDefault="00DB6C17" w:rsidP="00DB6C17">
            <w:pPr>
              <w:rPr>
                <w:highlight w:val="green"/>
              </w:rPr>
            </w:pPr>
            <w:r w:rsidRPr="003515E1">
              <w:rPr>
                <w:highlight w:val="green"/>
              </w:rPr>
              <w:t>6. r.</w:t>
            </w:r>
          </w:p>
        </w:tc>
        <w:tc>
          <w:tcPr>
            <w:tcW w:w="1100" w:type="dxa"/>
          </w:tcPr>
          <w:p w14:paraId="51429EAC" w14:textId="7CA71C24" w:rsidR="00DB6C17" w:rsidRPr="00DB6C17" w:rsidRDefault="00DB6C17" w:rsidP="00DB6C17">
            <w:r w:rsidRPr="003515E1">
              <w:rPr>
                <w:highlight w:val="green"/>
              </w:rPr>
              <w:t>23,60 €</w:t>
            </w:r>
          </w:p>
        </w:tc>
      </w:tr>
      <w:tr w:rsidR="00DB6C17" w:rsidRPr="00DB6C17" w14:paraId="5122419D" w14:textId="77777777" w:rsidTr="00965480">
        <w:trPr>
          <w:trHeight w:val="300"/>
        </w:trPr>
        <w:tc>
          <w:tcPr>
            <w:tcW w:w="10031" w:type="dxa"/>
            <w:gridSpan w:val="7"/>
          </w:tcPr>
          <w:p w14:paraId="299B97FB" w14:textId="3EE73C51" w:rsidR="00DB6C17" w:rsidRPr="00DB6C17" w:rsidRDefault="00DB6C17" w:rsidP="00DB6C17">
            <w:pPr>
              <w:jc w:val="center"/>
            </w:pPr>
            <w:r>
              <w:t>IZBORNI PREDMET</w:t>
            </w:r>
          </w:p>
        </w:tc>
      </w:tr>
      <w:tr w:rsidR="00DB6C17" w:rsidRPr="00DB6C17" w14:paraId="0D863738" w14:textId="77777777" w:rsidTr="1A8CABAF">
        <w:tc>
          <w:tcPr>
            <w:tcW w:w="2127" w:type="dxa"/>
          </w:tcPr>
          <w:p w14:paraId="503D67BE" w14:textId="1827B84D" w:rsidR="00DB6C17" w:rsidRPr="003515E1" w:rsidRDefault="003515E1" w:rsidP="00DB6C17">
            <w:pPr>
              <w:rPr>
                <w:highlight w:val="magenta"/>
              </w:rPr>
            </w:pPr>
            <w:r w:rsidRPr="003515E1">
              <w:rPr>
                <w:highlight w:val="magenta"/>
              </w:rPr>
              <w:t>**</w:t>
            </w:r>
            <w:r w:rsidR="00DB6C17" w:rsidRPr="003515E1">
              <w:rPr>
                <w:highlight w:val="magenta"/>
              </w:rPr>
              <w:t>Biram slobodu</w:t>
            </w:r>
          </w:p>
        </w:tc>
        <w:tc>
          <w:tcPr>
            <w:tcW w:w="1559" w:type="dxa"/>
          </w:tcPr>
          <w:p w14:paraId="5EC1C7C0" w14:textId="057543AB" w:rsidR="00DB6C17" w:rsidRPr="003515E1" w:rsidRDefault="00DB6C17" w:rsidP="00DB6C17">
            <w:pPr>
              <w:rPr>
                <w:highlight w:val="magenta"/>
              </w:rPr>
            </w:pPr>
            <w:r w:rsidRPr="003515E1">
              <w:rPr>
                <w:highlight w:val="magenta"/>
              </w:rPr>
              <w:t>Radna bilježnica za katolički vjeronauk šestoga razreda osnovne škole</w:t>
            </w:r>
          </w:p>
        </w:tc>
        <w:tc>
          <w:tcPr>
            <w:tcW w:w="1560" w:type="dxa"/>
          </w:tcPr>
          <w:p w14:paraId="4B1907E3" w14:textId="76AE9E25" w:rsidR="00DB6C17" w:rsidRPr="003515E1" w:rsidRDefault="00DB6C17" w:rsidP="00DB6C17">
            <w:pPr>
              <w:rPr>
                <w:highlight w:val="magenta"/>
              </w:rPr>
            </w:pPr>
            <w:r w:rsidRPr="003515E1">
              <w:rPr>
                <w:highlight w:val="magenta"/>
              </w:rPr>
              <w:t xml:space="preserve">Mirjana </w:t>
            </w:r>
            <w:proofErr w:type="spellStart"/>
            <w:r w:rsidRPr="003515E1">
              <w:rPr>
                <w:highlight w:val="magenta"/>
              </w:rPr>
              <w:t>Novak.,Barbara</w:t>
            </w:r>
            <w:proofErr w:type="spellEnd"/>
            <w:r w:rsidRPr="003515E1">
              <w:rPr>
                <w:highlight w:val="magenta"/>
              </w:rPr>
              <w:t xml:space="preserve"> Sipina</w:t>
            </w:r>
          </w:p>
        </w:tc>
        <w:tc>
          <w:tcPr>
            <w:tcW w:w="1275" w:type="dxa"/>
          </w:tcPr>
          <w:p w14:paraId="1A5061F7" w14:textId="43C757F6" w:rsidR="00DB6C17" w:rsidRPr="003515E1" w:rsidRDefault="00DB6C17" w:rsidP="00DB6C17">
            <w:pPr>
              <w:rPr>
                <w:highlight w:val="magenta"/>
              </w:rPr>
            </w:pPr>
            <w:r w:rsidRPr="003515E1">
              <w:rPr>
                <w:highlight w:val="magenta"/>
              </w:rPr>
              <w:t>Kršćanska sadašnjost</w:t>
            </w:r>
          </w:p>
        </w:tc>
        <w:tc>
          <w:tcPr>
            <w:tcW w:w="1447" w:type="dxa"/>
          </w:tcPr>
          <w:p w14:paraId="18CAF3AF" w14:textId="69FEF943" w:rsidR="00DB6C17" w:rsidRPr="003515E1" w:rsidRDefault="00DB6C17" w:rsidP="00DB6C17">
            <w:pPr>
              <w:rPr>
                <w:highlight w:val="magenta"/>
              </w:rPr>
            </w:pPr>
            <w:r w:rsidRPr="003515E1">
              <w:rPr>
                <w:highlight w:val="magenta"/>
              </w:rPr>
              <w:t>Katolički vjeronauk</w:t>
            </w:r>
          </w:p>
        </w:tc>
        <w:tc>
          <w:tcPr>
            <w:tcW w:w="963" w:type="dxa"/>
          </w:tcPr>
          <w:p w14:paraId="3CF347D5" w14:textId="28AE8A23" w:rsidR="00DB6C17" w:rsidRPr="003515E1" w:rsidRDefault="00DB6C17" w:rsidP="00DB6C17">
            <w:pPr>
              <w:rPr>
                <w:highlight w:val="magenta"/>
              </w:rPr>
            </w:pPr>
            <w:r w:rsidRPr="003515E1">
              <w:rPr>
                <w:highlight w:val="magenta"/>
              </w:rPr>
              <w:t>6.r.</w:t>
            </w:r>
          </w:p>
        </w:tc>
        <w:tc>
          <w:tcPr>
            <w:tcW w:w="1100" w:type="dxa"/>
          </w:tcPr>
          <w:p w14:paraId="5C178640" w14:textId="5CAEF22A" w:rsidR="00DB6C17" w:rsidRPr="00DB6C17" w:rsidRDefault="00DB6C17" w:rsidP="00DB6C17">
            <w:r w:rsidRPr="003515E1">
              <w:rPr>
                <w:highlight w:val="magenta"/>
              </w:rPr>
              <w:t>8,03</w:t>
            </w:r>
          </w:p>
        </w:tc>
      </w:tr>
    </w:tbl>
    <w:p w14:paraId="1C4BABDC" w14:textId="0A4D5570" w:rsidR="003515E1" w:rsidRDefault="003515E1" w:rsidP="003515E1">
      <w:pPr>
        <w:spacing w:after="0" w:line="240" w:lineRule="auto"/>
        <w:rPr>
          <w:highlight w:val="green"/>
        </w:rPr>
      </w:pPr>
      <w:r w:rsidRPr="0011424A">
        <w:rPr>
          <w:highlight w:val="green"/>
        </w:rPr>
        <w:t>* Materijali za Tehničku kulturu se smatraju obaveznim</w:t>
      </w:r>
    </w:p>
    <w:p w14:paraId="1E0CCC59" w14:textId="53D372E4" w:rsidR="003515E1" w:rsidRPr="0097610C" w:rsidRDefault="003515E1" w:rsidP="003515E1">
      <w:pPr>
        <w:rPr>
          <w:highlight w:val="magenta"/>
        </w:rPr>
      </w:pPr>
      <w:r w:rsidRPr="0097610C">
        <w:rPr>
          <w:highlight w:val="magenta"/>
        </w:rPr>
        <w:t>**Samo za učenike koji pohađaju izbornu nastavu vjeronauka</w:t>
      </w:r>
    </w:p>
    <w:p w14:paraId="1273A9F6" w14:textId="4D2095CF" w:rsidR="00951AFD" w:rsidRDefault="00951AFD"/>
    <w:sectPr w:rsidR="00951AFD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44B99"/>
    <w:rsid w:val="000603BD"/>
    <w:rsid w:val="000E7874"/>
    <w:rsid w:val="00110E18"/>
    <w:rsid w:val="001D5B80"/>
    <w:rsid w:val="0020202A"/>
    <w:rsid w:val="0024771A"/>
    <w:rsid w:val="002D6EDA"/>
    <w:rsid w:val="003515E1"/>
    <w:rsid w:val="00471816"/>
    <w:rsid w:val="004D1F68"/>
    <w:rsid w:val="004D6D22"/>
    <w:rsid w:val="00525466"/>
    <w:rsid w:val="005F753B"/>
    <w:rsid w:val="006057C4"/>
    <w:rsid w:val="006A2612"/>
    <w:rsid w:val="0076039E"/>
    <w:rsid w:val="007C63D4"/>
    <w:rsid w:val="0083064B"/>
    <w:rsid w:val="008723DB"/>
    <w:rsid w:val="00950AC4"/>
    <w:rsid w:val="00951AFD"/>
    <w:rsid w:val="00981FCD"/>
    <w:rsid w:val="009D4A77"/>
    <w:rsid w:val="00A167BD"/>
    <w:rsid w:val="00A27DBE"/>
    <w:rsid w:val="00A406B6"/>
    <w:rsid w:val="00A83C32"/>
    <w:rsid w:val="00A83FE6"/>
    <w:rsid w:val="00A970E1"/>
    <w:rsid w:val="00C55462"/>
    <w:rsid w:val="00CE16DA"/>
    <w:rsid w:val="00D714F4"/>
    <w:rsid w:val="00DB6C17"/>
    <w:rsid w:val="00DD7706"/>
    <w:rsid w:val="00E27F38"/>
    <w:rsid w:val="00E60C53"/>
    <w:rsid w:val="00F30966"/>
    <w:rsid w:val="032E822C"/>
    <w:rsid w:val="0429FB59"/>
    <w:rsid w:val="05028C63"/>
    <w:rsid w:val="0E91FE99"/>
    <w:rsid w:val="11A63F4C"/>
    <w:rsid w:val="139267F5"/>
    <w:rsid w:val="186C08B5"/>
    <w:rsid w:val="19CC2404"/>
    <w:rsid w:val="1A8CABAF"/>
    <w:rsid w:val="1D3C709C"/>
    <w:rsid w:val="1DCED398"/>
    <w:rsid w:val="1DCFAA50"/>
    <w:rsid w:val="20617479"/>
    <w:rsid w:val="26794053"/>
    <w:rsid w:val="2AAB0DDC"/>
    <w:rsid w:val="2DD4818D"/>
    <w:rsid w:val="2E39FFA4"/>
    <w:rsid w:val="2E978844"/>
    <w:rsid w:val="30C60F5D"/>
    <w:rsid w:val="3334D96C"/>
    <w:rsid w:val="3511A35B"/>
    <w:rsid w:val="367100AD"/>
    <w:rsid w:val="37283CF0"/>
    <w:rsid w:val="3E48791A"/>
    <w:rsid w:val="3F3EF613"/>
    <w:rsid w:val="49392C89"/>
    <w:rsid w:val="4A407B22"/>
    <w:rsid w:val="4E3D8CED"/>
    <w:rsid w:val="4FEA8955"/>
    <w:rsid w:val="50D46C9D"/>
    <w:rsid w:val="50F2E99C"/>
    <w:rsid w:val="52397C01"/>
    <w:rsid w:val="52834E7B"/>
    <w:rsid w:val="5D8D3BD4"/>
    <w:rsid w:val="5DE7C035"/>
    <w:rsid w:val="5E086F46"/>
    <w:rsid w:val="5EF32F17"/>
    <w:rsid w:val="61A4431C"/>
    <w:rsid w:val="61A45974"/>
    <w:rsid w:val="65E299AC"/>
    <w:rsid w:val="66150061"/>
    <w:rsid w:val="696AB5AB"/>
    <w:rsid w:val="6A0C6010"/>
    <w:rsid w:val="6EA99EC9"/>
    <w:rsid w:val="6EC114B2"/>
    <w:rsid w:val="702BEDAF"/>
    <w:rsid w:val="7114C485"/>
    <w:rsid w:val="775BA9AE"/>
    <w:rsid w:val="7AF4565B"/>
    <w:rsid w:val="7CCD0541"/>
    <w:rsid w:val="7D66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E6D65-000C-4ED1-BFFD-29D48D359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71D06-4A54-4FD9-A6F2-BA75C742398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079f2a0e-f608-478b-a84a-1f70ff69d823"/>
    <ds:schemaRef ds:uri="c591d728-968a-470c-8a73-7ad3184be7bd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22DFD99-F4DF-4734-96F8-4407C646C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410F9-9E10-4F21-92C5-A7FCD8DBA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Winter-Bistrović</cp:lastModifiedBy>
  <cp:revision>10</cp:revision>
  <dcterms:created xsi:type="dcterms:W3CDTF">2024-07-14T14:47:00Z</dcterms:created>
  <dcterms:modified xsi:type="dcterms:W3CDTF">2025-07-10T09:57:00Z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