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174B0" w14:textId="2C531D64" w:rsidR="008463F7" w:rsidRDefault="006D4FD2">
      <w:bookmarkStart w:id="0" w:name="_Hlk76373870"/>
      <w:r>
        <w:t xml:space="preserve">POPIS DODATNOG MATERIJALA ZA      2.   RAZRED </w:t>
      </w:r>
      <w:r w:rsidR="002D1BD9">
        <w:t>MATIČNE ŠKOLE BUJE</w:t>
      </w:r>
      <w:r>
        <w:t xml:space="preserve"> 202</w:t>
      </w:r>
      <w:r w:rsidR="39B4BEF4">
        <w:t>5</w:t>
      </w:r>
      <w:r>
        <w:t>./202</w:t>
      </w:r>
      <w:r w:rsidR="77B91928">
        <w:t>6</w:t>
      </w:r>
      <w:r>
        <w:t>.</w:t>
      </w:r>
    </w:p>
    <w:bookmarkEnd w:id="0"/>
    <w:p w14:paraId="34168185" w14:textId="77777777" w:rsidR="008463F7" w:rsidRDefault="008463F7"/>
    <w:tbl>
      <w:tblPr>
        <w:tblStyle w:val="Reetkatablice"/>
        <w:tblW w:w="10173" w:type="dxa"/>
        <w:tblInd w:w="-885" w:type="dxa"/>
        <w:tblLook w:val="04A0" w:firstRow="1" w:lastRow="0" w:firstColumn="1" w:lastColumn="0" w:noHBand="0" w:noVBand="1"/>
      </w:tblPr>
      <w:tblGrid>
        <w:gridCol w:w="2221"/>
        <w:gridCol w:w="1550"/>
        <w:gridCol w:w="1556"/>
        <w:gridCol w:w="1271"/>
        <w:gridCol w:w="1467"/>
        <w:gridCol w:w="1020"/>
        <w:gridCol w:w="1088"/>
      </w:tblGrid>
      <w:tr w:rsidR="008463F7" w:rsidRPr="00940554" w14:paraId="2782D425" w14:textId="77777777" w:rsidTr="31C12AB6">
        <w:tc>
          <w:tcPr>
            <w:tcW w:w="2221" w:type="dxa"/>
            <w:shd w:val="clear" w:color="auto" w:fill="auto"/>
          </w:tcPr>
          <w:p w14:paraId="5E738F46" w14:textId="77777777" w:rsidR="008463F7" w:rsidRPr="00940554" w:rsidRDefault="006D4FD2" w:rsidP="00940554">
            <w:r w:rsidRPr="00940554">
              <w:t>Naslov</w:t>
            </w:r>
          </w:p>
        </w:tc>
        <w:tc>
          <w:tcPr>
            <w:tcW w:w="1550" w:type="dxa"/>
            <w:shd w:val="clear" w:color="auto" w:fill="auto"/>
          </w:tcPr>
          <w:p w14:paraId="124C66F8" w14:textId="77777777" w:rsidR="008463F7" w:rsidRPr="00940554" w:rsidRDefault="006D4FD2" w:rsidP="00940554">
            <w:r w:rsidRPr="00940554">
              <w:t>Vrsta izdanja</w:t>
            </w:r>
          </w:p>
        </w:tc>
        <w:tc>
          <w:tcPr>
            <w:tcW w:w="1556" w:type="dxa"/>
            <w:shd w:val="clear" w:color="auto" w:fill="auto"/>
          </w:tcPr>
          <w:p w14:paraId="1816F936" w14:textId="77777777" w:rsidR="008463F7" w:rsidRPr="00940554" w:rsidRDefault="006D4FD2" w:rsidP="00940554">
            <w:r w:rsidRPr="00940554">
              <w:t>Autori</w:t>
            </w:r>
          </w:p>
        </w:tc>
        <w:tc>
          <w:tcPr>
            <w:tcW w:w="1271" w:type="dxa"/>
            <w:shd w:val="clear" w:color="auto" w:fill="auto"/>
          </w:tcPr>
          <w:p w14:paraId="44633A2C" w14:textId="77777777" w:rsidR="008463F7" w:rsidRPr="00940554" w:rsidRDefault="006D4FD2" w:rsidP="00940554">
            <w:r w:rsidRPr="00940554">
              <w:t>Nakladnik</w:t>
            </w:r>
          </w:p>
        </w:tc>
        <w:tc>
          <w:tcPr>
            <w:tcW w:w="1467" w:type="dxa"/>
            <w:shd w:val="clear" w:color="auto" w:fill="auto"/>
          </w:tcPr>
          <w:p w14:paraId="2DBB949C" w14:textId="77777777" w:rsidR="008463F7" w:rsidRPr="00940554" w:rsidRDefault="006D4FD2" w:rsidP="00940554">
            <w:r w:rsidRPr="00940554">
              <w:t>Predmet</w:t>
            </w:r>
          </w:p>
        </w:tc>
        <w:tc>
          <w:tcPr>
            <w:tcW w:w="1020" w:type="dxa"/>
            <w:shd w:val="clear" w:color="auto" w:fill="auto"/>
          </w:tcPr>
          <w:p w14:paraId="1040EA5C" w14:textId="77777777" w:rsidR="008463F7" w:rsidRPr="00940554" w:rsidRDefault="006D4FD2" w:rsidP="00940554">
            <w:r w:rsidRPr="00940554">
              <w:t>Razred</w:t>
            </w:r>
          </w:p>
        </w:tc>
        <w:tc>
          <w:tcPr>
            <w:tcW w:w="1088" w:type="dxa"/>
            <w:shd w:val="clear" w:color="auto" w:fill="auto"/>
          </w:tcPr>
          <w:p w14:paraId="256B7C0D" w14:textId="77777777" w:rsidR="008463F7" w:rsidRPr="00940554" w:rsidRDefault="006D4FD2" w:rsidP="00940554">
            <w:r w:rsidRPr="00940554">
              <w:t>Cijena</w:t>
            </w:r>
          </w:p>
        </w:tc>
      </w:tr>
      <w:tr w:rsidR="00FF6FD9" w:rsidRPr="00940554" w14:paraId="009CAFB8" w14:textId="77777777" w:rsidTr="31C12AB6">
        <w:tc>
          <w:tcPr>
            <w:tcW w:w="2221" w:type="dxa"/>
            <w:shd w:val="clear" w:color="auto" w:fill="auto"/>
          </w:tcPr>
          <w:p w14:paraId="4F0B58ED" w14:textId="0DEB19F2" w:rsidR="00FF6FD9" w:rsidRPr="00940554" w:rsidRDefault="55619B2E" w:rsidP="00940554">
            <w:r w:rsidRPr="00940554">
              <w:t xml:space="preserve">MATEMATIKA 2, zbirka zadataka iz matematike za drugo razred osnovne škole </w:t>
            </w:r>
          </w:p>
        </w:tc>
        <w:tc>
          <w:tcPr>
            <w:tcW w:w="1550" w:type="dxa"/>
            <w:shd w:val="clear" w:color="auto" w:fill="auto"/>
          </w:tcPr>
          <w:p w14:paraId="015F6142" w14:textId="74600483" w:rsidR="00FF6FD9" w:rsidRPr="00940554" w:rsidRDefault="3697E53B" w:rsidP="00940554">
            <w:r w:rsidRPr="00940554">
              <w:t xml:space="preserve">zbirka </w:t>
            </w:r>
          </w:p>
        </w:tc>
        <w:tc>
          <w:tcPr>
            <w:tcW w:w="1556" w:type="dxa"/>
            <w:shd w:val="clear" w:color="auto" w:fill="auto"/>
          </w:tcPr>
          <w:p w14:paraId="4322C1CC" w14:textId="6C52E6DA" w:rsidR="00FF6FD9" w:rsidRPr="00940554" w:rsidRDefault="3697E53B" w:rsidP="00940554">
            <w:r w:rsidRPr="00940554">
              <w:t>Marijana Martić, Gordana Ivančić, Anita Čupić, Maja Matas</w:t>
            </w:r>
          </w:p>
        </w:tc>
        <w:tc>
          <w:tcPr>
            <w:tcW w:w="1271" w:type="dxa"/>
            <w:shd w:val="clear" w:color="auto" w:fill="auto"/>
          </w:tcPr>
          <w:p w14:paraId="27717805" w14:textId="115B876A" w:rsidR="00FF6FD9" w:rsidRPr="00940554" w:rsidRDefault="3697E53B" w:rsidP="00940554">
            <w:r w:rsidRPr="00940554">
              <w:t xml:space="preserve">Profil </w:t>
            </w:r>
            <w:proofErr w:type="spellStart"/>
            <w:r w:rsidRPr="00940554">
              <w:t>Klett</w:t>
            </w:r>
            <w:proofErr w:type="spellEnd"/>
            <w:r w:rsidRPr="00940554">
              <w:t xml:space="preserve"> d.o.o.</w:t>
            </w:r>
          </w:p>
        </w:tc>
        <w:tc>
          <w:tcPr>
            <w:tcW w:w="1467" w:type="dxa"/>
            <w:shd w:val="clear" w:color="auto" w:fill="auto"/>
          </w:tcPr>
          <w:p w14:paraId="47160CA4" w14:textId="46672D55" w:rsidR="00FF6FD9" w:rsidRPr="00940554" w:rsidRDefault="3697E53B" w:rsidP="00940554">
            <w:r w:rsidRPr="00940554">
              <w:t>Matematika</w:t>
            </w:r>
          </w:p>
        </w:tc>
        <w:tc>
          <w:tcPr>
            <w:tcW w:w="1020" w:type="dxa"/>
            <w:shd w:val="clear" w:color="auto" w:fill="auto"/>
          </w:tcPr>
          <w:p w14:paraId="33EFCB97" w14:textId="2CEBF7E1" w:rsidR="00FF6FD9" w:rsidRPr="00940554" w:rsidRDefault="3697E53B" w:rsidP="00940554">
            <w:r w:rsidRPr="00940554">
              <w:t xml:space="preserve">2. </w:t>
            </w:r>
          </w:p>
        </w:tc>
        <w:tc>
          <w:tcPr>
            <w:tcW w:w="1088" w:type="dxa"/>
            <w:shd w:val="clear" w:color="auto" w:fill="auto"/>
          </w:tcPr>
          <w:p w14:paraId="11623BCC" w14:textId="62E27357" w:rsidR="00FF6FD9" w:rsidRPr="00940554" w:rsidRDefault="3697E53B" w:rsidP="00940554">
            <w:r w:rsidRPr="00940554">
              <w:t>9.50</w:t>
            </w:r>
          </w:p>
        </w:tc>
      </w:tr>
      <w:tr w:rsidR="006D4FD2" w:rsidRPr="00940554" w14:paraId="3C9E0AB1" w14:textId="77777777" w:rsidTr="31C12AB6">
        <w:tc>
          <w:tcPr>
            <w:tcW w:w="2221" w:type="dxa"/>
            <w:shd w:val="clear" w:color="auto" w:fill="auto"/>
          </w:tcPr>
          <w:p w14:paraId="51057A73" w14:textId="58B76CE7" w:rsidR="006D4FD2" w:rsidRPr="00940554" w:rsidRDefault="382F28C1" w:rsidP="00940554">
            <w:r w:rsidRPr="00940554">
              <w:t xml:space="preserve">New Building </w:t>
            </w:r>
            <w:proofErr w:type="spellStart"/>
            <w:r w:rsidRPr="00940554">
              <w:t>Blocks</w:t>
            </w:r>
            <w:proofErr w:type="spellEnd"/>
            <w:r w:rsidRPr="00940554">
              <w:t xml:space="preserve"> 2, radna bilježnica iz engleskog jezika za drugi razred osnovne škole, druga godina učenja</w:t>
            </w:r>
          </w:p>
        </w:tc>
        <w:tc>
          <w:tcPr>
            <w:tcW w:w="1550" w:type="dxa"/>
            <w:shd w:val="clear" w:color="auto" w:fill="auto"/>
          </w:tcPr>
          <w:p w14:paraId="5A376990" w14:textId="214B1FCC" w:rsidR="006D4FD2" w:rsidRPr="00940554" w:rsidRDefault="382F28C1" w:rsidP="00940554">
            <w:r w:rsidRPr="00940554">
              <w:t>Radna bilježnica</w:t>
            </w:r>
          </w:p>
        </w:tc>
        <w:tc>
          <w:tcPr>
            <w:tcW w:w="1556" w:type="dxa"/>
            <w:shd w:val="clear" w:color="auto" w:fill="auto"/>
          </w:tcPr>
          <w:p w14:paraId="1AD9A6B6" w14:textId="166EEBA7" w:rsidR="006D4FD2" w:rsidRPr="00940554" w:rsidRDefault="382F28C1" w:rsidP="00940554">
            <w:r w:rsidRPr="00940554">
              <w:t xml:space="preserve">Kristina </w:t>
            </w:r>
            <w:proofErr w:type="spellStart"/>
            <w:r w:rsidRPr="00940554">
              <w:t>Čajo</w:t>
            </w:r>
            <w:proofErr w:type="spellEnd"/>
            <w:r w:rsidRPr="00940554">
              <w:t xml:space="preserve"> Anđel, Daška Domljan, Ankica Knezović, Danka Singer</w:t>
            </w:r>
          </w:p>
        </w:tc>
        <w:tc>
          <w:tcPr>
            <w:tcW w:w="1271" w:type="dxa"/>
            <w:shd w:val="clear" w:color="auto" w:fill="auto"/>
          </w:tcPr>
          <w:p w14:paraId="2ADD4F16" w14:textId="366B899E" w:rsidR="006D4FD2" w:rsidRPr="00940554" w:rsidRDefault="382F28C1" w:rsidP="00940554">
            <w:r w:rsidRPr="00940554">
              <w:t xml:space="preserve">Profil </w:t>
            </w:r>
            <w:proofErr w:type="spellStart"/>
            <w:r w:rsidRPr="00940554">
              <w:t>Klett</w:t>
            </w:r>
            <w:proofErr w:type="spellEnd"/>
            <w:r w:rsidRPr="00940554">
              <w:t xml:space="preserve"> d.o.o.</w:t>
            </w:r>
          </w:p>
        </w:tc>
        <w:tc>
          <w:tcPr>
            <w:tcW w:w="1467" w:type="dxa"/>
            <w:shd w:val="clear" w:color="auto" w:fill="auto"/>
          </w:tcPr>
          <w:p w14:paraId="072FD6F6" w14:textId="49475DE4" w:rsidR="006D4FD2" w:rsidRPr="00940554" w:rsidRDefault="382F28C1" w:rsidP="00940554">
            <w:r w:rsidRPr="00940554">
              <w:t xml:space="preserve">Engleski jezik </w:t>
            </w:r>
          </w:p>
        </w:tc>
        <w:tc>
          <w:tcPr>
            <w:tcW w:w="1020" w:type="dxa"/>
            <w:shd w:val="clear" w:color="auto" w:fill="auto"/>
          </w:tcPr>
          <w:p w14:paraId="51565848" w14:textId="64BBDB7F" w:rsidR="006D4FD2" w:rsidRPr="00940554" w:rsidRDefault="382F28C1" w:rsidP="00940554">
            <w:r w:rsidRPr="00940554">
              <w:t>2.</w:t>
            </w:r>
          </w:p>
        </w:tc>
        <w:tc>
          <w:tcPr>
            <w:tcW w:w="1088" w:type="dxa"/>
            <w:shd w:val="clear" w:color="auto" w:fill="auto"/>
          </w:tcPr>
          <w:p w14:paraId="7885B5D8" w14:textId="6DEB673E" w:rsidR="006D4FD2" w:rsidRPr="00940554" w:rsidRDefault="382F28C1" w:rsidP="00940554">
            <w:r w:rsidRPr="00940554">
              <w:t>11.50</w:t>
            </w:r>
          </w:p>
        </w:tc>
      </w:tr>
      <w:tr w:rsidR="006D4FD2" w:rsidRPr="00940554" w14:paraId="62BC8F04" w14:textId="77777777" w:rsidTr="31C12AB6">
        <w:tc>
          <w:tcPr>
            <w:tcW w:w="2221" w:type="dxa"/>
          </w:tcPr>
          <w:p w14:paraId="160CFF72" w14:textId="09FF3237" w:rsidR="006D4FD2" w:rsidRPr="00940554" w:rsidRDefault="382F28C1" w:rsidP="00940554">
            <w:r w:rsidRPr="00940554">
              <w:t>CIAO BIMBI 2, radna bilježnica iz talijanskog jezika za drugi razred osnovne škole, druga godina učenja</w:t>
            </w:r>
          </w:p>
        </w:tc>
        <w:tc>
          <w:tcPr>
            <w:tcW w:w="1550" w:type="dxa"/>
          </w:tcPr>
          <w:p w14:paraId="0BB07569" w14:textId="04BA1B93" w:rsidR="006D4FD2" w:rsidRPr="00940554" w:rsidRDefault="382F28C1" w:rsidP="00940554">
            <w:r w:rsidRPr="00940554">
              <w:t>Radna bilježnica</w:t>
            </w:r>
          </w:p>
        </w:tc>
        <w:tc>
          <w:tcPr>
            <w:tcW w:w="1556" w:type="dxa"/>
          </w:tcPr>
          <w:p w14:paraId="0B94EB14" w14:textId="321ECB13" w:rsidR="006D4FD2" w:rsidRPr="00940554" w:rsidRDefault="382F28C1" w:rsidP="00940554">
            <w:r w:rsidRPr="00940554">
              <w:t xml:space="preserve">Nina </w:t>
            </w:r>
            <w:proofErr w:type="spellStart"/>
            <w:r w:rsidRPr="00940554">
              <w:t>Karković</w:t>
            </w:r>
            <w:proofErr w:type="spellEnd"/>
          </w:p>
        </w:tc>
        <w:tc>
          <w:tcPr>
            <w:tcW w:w="1271" w:type="dxa"/>
          </w:tcPr>
          <w:p w14:paraId="6B0B1F00" w14:textId="37DEEE15" w:rsidR="006D4FD2" w:rsidRPr="00940554" w:rsidRDefault="382F28C1" w:rsidP="00940554">
            <w:r w:rsidRPr="00940554">
              <w:t>Školska knjiga d.d.</w:t>
            </w:r>
          </w:p>
        </w:tc>
        <w:tc>
          <w:tcPr>
            <w:tcW w:w="1467" w:type="dxa"/>
          </w:tcPr>
          <w:p w14:paraId="24B140CE" w14:textId="153928EA" w:rsidR="006D4FD2" w:rsidRPr="00940554" w:rsidRDefault="382F28C1" w:rsidP="00940554">
            <w:r w:rsidRPr="00940554">
              <w:t xml:space="preserve">Talijanski jezik </w:t>
            </w:r>
          </w:p>
        </w:tc>
        <w:tc>
          <w:tcPr>
            <w:tcW w:w="1020" w:type="dxa"/>
          </w:tcPr>
          <w:p w14:paraId="3F0FF7C7" w14:textId="1C11980B" w:rsidR="006D4FD2" w:rsidRPr="00940554" w:rsidRDefault="382F28C1" w:rsidP="00940554">
            <w:r w:rsidRPr="00940554">
              <w:t>2.</w:t>
            </w:r>
          </w:p>
        </w:tc>
        <w:tc>
          <w:tcPr>
            <w:tcW w:w="1088" w:type="dxa"/>
          </w:tcPr>
          <w:p w14:paraId="62A15812" w14:textId="2E58CF68" w:rsidR="006D4FD2" w:rsidRPr="00940554" w:rsidRDefault="1B8FC09D" w:rsidP="00940554">
            <w:r w:rsidRPr="00940554">
              <w:t>11.00</w:t>
            </w:r>
          </w:p>
        </w:tc>
      </w:tr>
      <w:tr w:rsidR="00341189" w:rsidRPr="00940554" w14:paraId="2E156359" w14:textId="77777777" w:rsidTr="009C0EDF">
        <w:tc>
          <w:tcPr>
            <w:tcW w:w="10173" w:type="dxa"/>
            <w:gridSpan w:val="7"/>
          </w:tcPr>
          <w:p w14:paraId="5270024F" w14:textId="23109414" w:rsidR="00341189" w:rsidRPr="00940554" w:rsidRDefault="00341189" w:rsidP="00940554">
            <w:r w:rsidRPr="00940554">
              <w:t>IZBORNI PREDMET</w:t>
            </w:r>
          </w:p>
        </w:tc>
      </w:tr>
      <w:tr w:rsidR="001950E9" w:rsidRPr="00940554" w14:paraId="47C0CC6B" w14:textId="77777777" w:rsidTr="31C12AB6">
        <w:tc>
          <w:tcPr>
            <w:tcW w:w="2221" w:type="dxa"/>
          </w:tcPr>
          <w:p w14:paraId="5E01D682" w14:textId="05910E39" w:rsidR="001950E9" w:rsidRPr="00940554" w:rsidRDefault="00341189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*</w:t>
            </w:r>
            <w:r w:rsidR="220804CE" w:rsidRPr="00940554">
              <w:rPr>
                <w:highlight w:val="magenta"/>
              </w:rPr>
              <w:t>U prijateljstvu s Bogom 2</w:t>
            </w:r>
          </w:p>
        </w:tc>
        <w:tc>
          <w:tcPr>
            <w:tcW w:w="1550" w:type="dxa"/>
          </w:tcPr>
          <w:p w14:paraId="078F165E" w14:textId="5AE04970" w:rsidR="001950E9" w:rsidRPr="00940554" w:rsidRDefault="220804CE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Radna bilježnica</w:t>
            </w:r>
          </w:p>
        </w:tc>
        <w:tc>
          <w:tcPr>
            <w:tcW w:w="1556" w:type="dxa"/>
          </w:tcPr>
          <w:p w14:paraId="1759BF29" w14:textId="28B43F43" w:rsidR="001950E9" w:rsidRPr="00940554" w:rsidRDefault="04350872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Tihana Petković, Josip Šimunović, Suzana Lipovac</w:t>
            </w:r>
          </w:p>
        </w:tc>
        <w:tc>
          <w:tcPr>
            <w:tcW w:w="1271" w:type="dxa"/>
          </w:tcPr>
          <w:p w14:paraId="56FEABDA" w14:textId="3644F48D" w:rsidR="001950E9" w:rsidRPr="00940554" w:rsidRDefault="220804CE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Glas Koncila Zagreb</w:t>
            </w:r>
          </w:p>
        </w:tc>
        <w:tc>
          <w:tcPr>
            <w:tcW w:w="1467" w:type="dxa"/>
          </w:tcPr>
          <w:p w14:paraId="0313BAD1" w14:textId="65DFC171" w:rsidR="001950E9" w:rsidRPr="00940554" w:rsidRDefault="220804CE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Vjeronauk</w:t>
            </w:r>
          </w:p>
        </w:tc>
        <w:tc>
          <w:tcPr>
            <w:tcW w:w="1020" w:type="dxa"/>
          </w:tcPr>
          <w:p w14:paraId="26F297A1" w14:textId="235475B8" w:rsidR="001950E9" w:rsidRPr="00940554" w:rsidRDefault="220804CE" w:rsidP="00940554">
            <w:pPr>
              <w:rPr>
                <w:highlight w:val="magenta"/>
              </w:rPr>
            </w:pPr>
            <w:r w:rsidRPr="00940554">
              <w:rPr>
                <w:highlight w:val="magenta"/>
              </w:rPr>
              <w:t>2.</w:t>
            </w:r>
          </w:p>
        </w:tc>
        <w:tc>
          <w:tcPr>
            <w:tcW w:w="1088" w:type="dxa"/>
          </w:tcPr>
          <w:p w14:paraId="43AFBBB4" w14:textId="4C5DEA8E" w:rsidR="001950E9" w:rsidRPr="00940554" w:rsidRDefault="220804CE" w:rsidP="00940554">
            <w:r w:rsidRPr="00940554">
              <w:rPr>
                <w:highlight w:val="magenta"/>
              </w:rPr>
              <w:t>6.20</w:t>
            </w:r>
          </w:p>
        </w:tc>
      </w:tr>
    </w:tbl>
    <w:p w14:paraId="4E0D76E4" w14:textId="77777777" w:rsidR="00341189" w:rsidRPr="0097610C" w:rsidRDefault="00341189" w:rsidP="00341189">
      <w:pPr>
        <w:rPr>
          <w:highlight w:val="magenta"/>
        </w:rPr>
      </w:pPr>
      <w:r w:rsidRPr="0097610C">
        <w:rPr>
          <w:highlight w:val="magenta"/>
        </w:rPr>
        <w:t>*Samo za učenike koji pohađaju izbornu nastavu vjeronauka</w:t>
      </w:r>
    </w:p>
    <w:p w14:paraId="2CC54FB0" w14:textId="77777777" w:rsidR="001C753C" w:rsidRDefault="001C753C"/>
    <w:sectPr w:rsidR="001C753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F7"/>
    <w:rsid w:val="000D682D"/>
    <w:rsid w:val="001950E9"/>
    <w:rsid w:val="001C753C"/>
    <w:rsid w:val="002D1BD9"/>
    <w:rsid w:val="00341189"/>
    <w:rsid w:val="005F2375"/>
    <w:rsid w:val="006D4FD2"/>
    <w:rsid w:val="008463F7"/>
    <w:rsid w:val="00940554"/>
    <w:rsid w:val="00CF1312"/>
    <w:rsid w:val="00E65D1E"/>
    <w:rsid w:val="00FF6FD9"/>
    <w:rsid w:val="0301B5C9"/>
    <w:rsid w:val="04350872"/>
    <w:rsid w:val="1B8FC09D"/>
    <w:rsid w:val="20EE09E3"/>
    <w:rsid w:val="220804CE"/>
    <w:rsid w:val="22FA99B5"/>
    <w:rsid w:val="2AD79C83"/>
    <w:rsid w:val="30AC617D"/>
    <w:rsid w:val="31C12AB6"/>
    <w:rsid w:val="3697E53B"/>
    <w:rsid w:val="3705CE64"/>
    <w:rsid w:val="382F28C1"/>
    <w:rsid w:val="39A35672"/>
    <w:rsid w:val="39B4BEF4"/>
    <w:rsid w:val="40248CBC"/>
    <w:rsid w:val="42B36030"/>
    <w:rsid w:val="437E70CC"/>
    <w:rsid w:val="46DF52D8"/>
    <w:rsid w:val="480353FA"/>
    <w:rsid w:val="4A042109"/>
    <w:rsid w:val="55619B2E"/>
    <w:rsid w:val="59709A4A"/>
    <w:rsid w:val="5ADA6957"/>
    <w:rsid w:val="5E3BF504"/>
    <w:rsid w:val="5F003B52"/>
    <w:rsid w:val="65E2268F"/>
    <w:rsid w:val="689CB9A0"/>
    <w:rsid w:val="6CA2714E"/>
    <w:rsid w:val="6E4DD479"/>
    <w:rsid w:val="77B91928"/>
    <w:rsid w:val="7E5B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A5BF"/>
  <w15:docId w15:val="{F03326E8-3414-4C74-82CF-78AC4D02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C53"/>
    <w:pPr>
      <w:spacing w:after="200" w:line="276" w:lineRule="auto"/>
    </w:pPr>
  </w:style>
  <w:style w:type="paragraph" w:styleId="Naslov2">
    <w:name w:val="heading 2"/>
    <w:basedOn w:val="Stilnaslova"/>
    <w:next w:val="Tijeloteksta"/>
    <w:link w:val="Naslov2Char"/>
    <w:qFormat/>
    <w:rsid w:val="006D4FD2"/>
    <w:pPr>
      <w:suppressAutoHyphens/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59"/>
    <w:rsid w:val="00951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rsid w:val="006D4FD2"/>
    <w:rPr>
      <w:rFonts w:ascii="Liberation Serif" w:eastAsia="NSimSun" w:hAnsi="Liberation Serif" w:cs="Arial"/>
      <w:b/>
      <w:bCs/>
      <w:sz w:val="36"/>
      <w:szCs w:val="36"/>
    </w:rPr>
  </w:style>
  <w:style w:type="character" w:customStyle="1" w:styleId="Internetskapoveznica">
    <w:name w:val="Internetska poveznica"/>
    <w:rsid w:val="006D4FD2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837A0D5074CA44A5051ED31D887F1E" ma:contentTypeVersion="4" ma:contentTypeDescription="Stvaranje novog dokumenta." ma:contentTypeScope="" ma:versionID="9ec73859e7be8f25e77c1b28541432ec">
  <xsd:schema xmlns:xsd="http://www.w3.org/2001/XMLSchema" xmlns:xs="http://www.w3.org/2001/XMLSchema" xmlns:p="http://schemas.microsoft.com/office/2006/metadata/properties" xmlns:ns2="49bb0dd5-ecd2-4ec5-a175-4070eaba69bf" targetNamespace="http://schemas.microsoft.com/office/2006/metadata/properties" ma:root="true" ma:fieldsID="26fa49d2c2d4449752a1e67eca3a9d28" ns2:_="">
    <xsd:import namespace="49bb0dd5-ecd2-4ec5-a175-4070eaba6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0dd5-ecd2-4ec5-a175-4070eaba69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FDC76B-E5F0-4126-A501-1417D3E2DB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b0dd5-ecd2-4ec5-a175-4070eaba6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B89047-E667-4F10-B9B4-4136A3346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7EF24-5F54-4035-A8AF-77C472B0D0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6AB1CD-8679-4A40-AAF1-BC8D27FD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Iva Winter-Bistrović</cp:lastModifiedBy>
  <cp:revision>9</cp:revision>
  <dcterms:created xsi:type="dcterms:W3CDTF">2024-07-14T13:46:00Z</dcterms:created>
  <dcterms:modified xsi:type="dcterms:W3CDTF">2025-07-10T10:09:00Z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0x0101006D837A0D5074CA44A5051ED31D887F1E</vt:lpwstr>
  </property>
</Properties>
</file>