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86AD4" w14:textId="3ECB7427" w:rsidR="00926B7E" w:rsidRPr="007247A7" w:rsidRDefault="007247A7" w:rsidP="006F18B5">
      <w:pPr>
        <w:jc w:val="both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7086B5D" wp14:editId="6DC5566C">
            <wp:simplePos x="0" y="0"/>
            <wp:positionH relativeFrom="margin">
              <wp:align>left</wp:align>
            </wp:positionH>
            <wp:positionV relativeFrom="paragraph">
              <wp:posOffset>-238760</wp:posOffset>
            </wp:positionV>
            <wp:extent cx="1219200" cy="968679"/>
            <wp:effectExtent l="0" t="0" r="0" b="0"/>
            <wp:wrapNone/>
            <wp:docPr id="1" name="Picture 0" descr="logo_os_balota_buj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s_balota_buje2 (2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086AD5" w14:textId="77777777" w:rsidR="00926B7E" w:rsidRPr="007247A7" w:rsidRDefault="00926B7E" w:rsidP="006F18B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7086AD6" w14:textId="0C3DCD99" w:rsidR="00547DCE" w:rsidRPr="007247A7" w:rsidRDefault="00547DCE" w:rsidP="007247A7">
      <w:pPr>
        <w:tabs>
          <w:tab w:val="left" w:pos="2880"/>
        </w:tabs>
        <w:jc w:val="center"/>
        <w:rPr>
          <w:rFonts w:asciiTheme="minorHAnsi" w:hAnsiTheme="minorHAnsi" w:cstheme="minorHAnsi"/>
          <w:noProof/>
          <w:sz w:val="16"/>
          <w:szCs w:val="16"/>
          <w:lang w:val="en-US"/>
        </w:rPr>
      </w:pPr>
    </w:p>
    <w:p w14:paraId="77086AD7" w14:textId="3A050B4C" w:rsidR="00547DCE" w:rsidRPr="007247A7" w:rsidRDefault="00547DCE" w:rsidP="007247A7">
      <w:pPr>
        <w:ind w:left="-142"/>
        <w:jc w:val="center"/>
        <w:rPr>
          <w:rFonts w:asciiTheme="minorHAnsi" w:hAnsiTheme="minorHAnsi" w:cstheme="minorHAnsi"/>
          <w:noProof/>
          <w:lang w:val="en-US"/>
        </w:rPr>
      </w:pPr>
      <w:r w:rsidRPr="007247A7">
        <w:rPr>
          <w:rFonts w:asciiTheme="minorHAnsi" w:hAnsiTheme="minorHAnsi" w:cstheme="minorHAnsi"/>
        </w:rPr>
        <w:t xml:space="preserve">Osnovna škola - </w:t>
      </w:r>
      <w:proofErr w:type="spellStart"/>
      <w:r w:rsidRPr="007247A7">
        <w:rPr>
          <w:rFonts w:asciiTheme="minorHAnsi" w:hAnsiTheme="minorHAnsi" w:cstheme="minorHAnsi"/>
        </w:rPr>
        <w:t>Scuola</w:t>
      </w:r>
      <w:proofErr w:type="spellEnd"/>
      <w:r w:rsidRPr="007247A7">
        <w:rPr>
          <w:rFonts w:asciiTheme="minorHAnsi" w:hAnsiTheme="minorHAnsi" w:cstheme="minorHAnsi"/>
        </w:rPr>
        <w:t xml:space="preserve"> </w:t>
      </w:r>
      <w:proofErr w:type="spellStart"/>
      <w:r w:rsidRPr="007247A7">
        <w:rPr>
          <w:rFonts w:asciiTheme="minorHAnsi" w:hAnsiTheme="minorHAnsi" w:cstheme="minorHAnsi"/>
        </w:rPr>
        <w:t>elementare</w:t>
      </w:r>
      <w:proofErr w:type="spellEnd"/>
    </w:p>
    <w:p w14:paraId="77086AD8" w14:textId="6E8F3C99" w:rsidR="00547DCE" w:rsidRPr="007247A7" w:rsidRDefault="00547DCE" w:rsidP="007247A7">
      <w:pPr>
        <w:jc w:val="center"/>
        <w:rPr>
          <w:rFonts w:asciiTheme="minorHAnsi" w:hAnsiTheme="minorHAnsi" w:cstheme="minorHAnsi"/>
        </w:rPr>
      </w:pPr>
      <w:r w:rsidRPr="007247A7">
        <w:rPr>
          <w:rFonts w:asciiTheme="minorHAnsi" w:hAnsiTheme="minorHAnsi" w:cstheme="minorHAnsi"/>
        </w:rPr>
        <w:t xml:space="preserve">Mate Balote Buje - </w:t>
      </w:r>
      <w:proofErr w:type="spellStart"/>
      <w:r w:rsidRPr="007247A7">
        <w:rPr>
          <w:rFonts w:asciiTheme="minorHAnsi" w:hAnsiTheme="minorHAnsi" w:cstheme="minorHAnsi"/>
        </w:rPr>
        <w:t>Buie</w:t>
      </w:r>
      <w:proofErr w:type="spellEnd"/>
    </w:p>
    <w:p w14:paraId="77086AD9" w14:textId="77777777" w:rsidR="00547DCE" w:rsidRPr="007247A7" w:rsidRDefault="00547DCE" w:rsidP="007247A7">
      <w:pPr>
        <w:ind w:left="284"/>
        <w:jc w:val="center"/>
        <w:rPr>
          <w:rFonts w:asciiTheme="minorHAnsi" w:hAnsiTheme="minorHAnsi" w:cstheme="minorHAnsi"/>
        </w:rPr>
      </w:pPr>
    </w:p>
    <w:p w14:paraId="77086ADA" w14:textId="77777777" w:rsidR="00547DCE" w:rsidRPr="007247A7" w:rsidRDefault="00547DCE" w:rsidP="00547DCE">
      <w:pPr>
        <w:ind w:left="284"/>
        <w:rPr>
          <w:rFonts w:asciiTheme="minorHAnsi" w:hAnsiTheme="minorHAnsi" w:cstheme="minorHAnsi"/>
          <w:sz w:val="16"/>
          <w:szCs w:val="16"/>
        </w:rPr>
      </w:pPr>
    </w:p>
    <w:p w14:paraId="77086ADB" w14:textId="271D4092" w:rsidR="00547DCE" w:rsidRPr="007247A7" w:rsidRDefault="00547DCE" w:rsidP="00547DCE">
      <w:pPr>
        <w:ind w:left="284"/>
        <w:rPr>
          <w:rFonts w:asciiTheme="minorHAnsi" w:hAnsiTheme="minorHAnsi" w:cstheme="minorHAnsi"/>
          <w:sz w:val="16"/>
          <w:szCs w:val="16"/>
        </w:rPr>
      </w:pPr>
      <w:r w:rsidRPr="007247A7">
        <w:rPr>
          <w:rFonts w:asciiTheme="minorHAnsi" w:hAnsiTheme="minorHAnsi" w:cstheme="minorHAnsi"/>
          <w:sz w:val="16"/>
          <w:szCs w:val="16"/>
        </w:rPr>
        <w:t>_______________________________________________________________________</w:t>
      </w:r>
      <w:r w:rsidR="007247A7">
        <w:rPr>
          <w:rFonts w:asciiTheme="minorHAnsi" w:hAnsiTheme="minorHAnsi" w:cstheme="minorHAnsi"/>
          <w:sz w:val="16"/>
          <w:szCs w:val="16"/>
        </w:rPr>
        <w:t>_________________________________</w:t>
      </w:r>
    </w:p>
    <w:p w14:paraId="77086ADC" w14:textId="72D59C57" w:rsidR="00547DCE" w:rsidRPr="007247A7" w:rsidRDefault="00547DCE" w:rsidP="007247A7">
      <w:pPr>
        <w:ind w:left="284"/>
        <w:jc w:val="center"/>
        <w:rPr>
          <w:rFonts w:asciiTheme="minorHAnsi" w:hAnsiTheme="minorHAnsi" w:cstheme="minorHAnsi"/>
          <w:sz w:val="16"/>
          <w:szCs w:val="16"/>
        </w:rPr>
      </w:pPr>
      <w:r w:rsidRPr="007247A7">
        <w:rPr>
          <w:rFonts w:asciiTheme="minorHAnsi" w:hAnsiTheme="minorHAnsi" w:cstheme="minorHAnsi"/>
          <w:sz w:val="16"/>
          <w:szCs w:val="16"/>
        </w:rPr>
        <w:t xml:space="preserve">52460 BUJE, Školski brijeg 2,  tel./fax. 052 772-138,  OIB: 75498468638,  e-mail: </w:t>
      </w:r>
      <w:r w:rsidR="00481E07" w:rsidRPr="007247A7">
        <w:rPr>
          <w:rFonts w:asciiTheme="minorHAnsi" w:hAnsiTheme="minorHAnsi" w:cstheme="minorHAnsi"/>
          <w:sz w:val="16"/>
          <w:szCs w:val="16"/>
        </w:rPr>
        <w:t>ured@os-mbalote-buje.skole.hr</w:t>
      </w:r>
      <w:r w:rsidRPr="007247A7">
        <w:rPr>
          <w:rFonts w:asciiTheme="minorHAnsi" w:hAnsiTheme="minorHAnsi" w:cstheme="minorHAnsi"/>
          <w:sz w:val="16"/>
          <w:szCs w:val="16"/>
        </w:rPr>
        <w:t xml:space="preserve">, </w:t>
      </w:r>
      <w:r w:rsidR="00481E07" w:rsidRPr="007247A7">
        <w:rPr>
          <w:rFonts w:asciiTheme="minorHAnsi" w:hAnsiTheme="minorHAnsi" w:cstheme="minorHAnsi"/>
          <w:sz w:val="16"/>
          <w:szCs w:val="16"/>
        </w:rPr>
        <w:t xml:space="preserve">IBAN: </w:t>
      </w:r>
      <w:r w:rsidRPr="007247A7">
        <w:rPr>
          <w:rFonts w:asciiTheme="minorHAnsi" w:hAnsiTheme="minorHAnsi" w:cstheme="minorHAnsi"/>
          <w:sz w:val="16"/>
          <w:szCs w:val="16"/>
        </w:rPr>
        <w:t>HR9324020061100108722.</w:t>
      </w:r>
    </w:p>
    <w:p w14:paraId="77086ADD" w14:textId="77777777" w:rsidR="00547DCE" w:rsidRPr="007247A7" w:rsidRDefault="00547DCE" w:rsidP="00547DCE">
      <w:pPr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7258"/>
      </w:tblGrid>
      <w:tr w:rsidR="00547DCE" w:rsidRPr="007247A7" w14:paraId="77086ADF" w14:textId="77777777" w:rsidTr="00E97D9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7086ADE" w14:textId="4DE3AEA1" w:rsidR="00547DCE" w:rsidRPr="007247A7" w:rsidRDefault="00B7678B" w:rsidP="00E97D90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7247A7">
              <w:rPr>
                <w:rFonts w:cstheme="minorHAnsi"/>
                <w:color w:val="000000" w:themeColor="text1"/>
              </w:rPr>
              <w:t>Buje, 202</w:t>
            </w:r>
            <w:r w:rsidR="00481E07" w:rsidRPr="007247A7">
              <w:rPr>
                <w:rFonts w:cstheme="minorHAnsi"/>
                <w:color w:val="000000" w:themeColor="text1"/>
              </w:rPr>
              <w:t>2</w:t>
            </w:r>
            <w:r w:rsidR="00547DCE" w:rsidRPr="007247A7">
              <w:rPr>
                <w:rFonts w:cstheme="minorHAnsi"/>
                <w:color w:val="000000" w:themeColor="text1"/>
              </w:rPr>
              <w:t>.</w:t>
            </w:r>
          </w:p>
        </w:tc>
      </w:tr>
    </w:tbl>
    <w:p w14:paraId="77086AE0" w14:textId="77777777" w:rsidR="00547DCE" w:rsidRPr="007247A7" w:rsidRDefault="00547DCE" w:rsidP="00547DCE">
      <w:pPr>
        <w:rPr>
          <w:rFonts w:asciiTheme="minorHAnsi" w:hAnsiTheme="minorHAnsi" w:cstheme="minorHAnsi"/>
          <w:sz w:val="22"/>
          <w:szCs w:val="22"/>
        </w:rPr>
      </w:pPr>
    </w:p>
    <w:p w14:paraId="77086AE1" w14:textId="77777777" w:rsidR="00547DCE" w:rsidRPr="007247A7" w:rsidRDefault="00547DCE" w:rsidP="00547DCE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7086AE2" w14:textId="77777777" w:rsidR="00547DCE" w:rsidRPr="007247A7" w:rsidRDefault="00547DCE" w:rsidP="00547DCE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7086AE3" w14:textId="77777777" w:rsidR="00547DCE" w:rsidRPr="007247A7" w:rsidRDefault="00547DCE" w:rsidP="00547DCE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7086AE4" w14:textId="77777777" w:rsidR="00547DCE" w:rsidRPr="007247A7" w:rsidRDefault="00547DCE" w:rsidP="00547DCE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7086AE5" w14:textId="77777777" w:rsidR="00547DCE" w:rsidRPr="007247A7" w:rsidRDefault="00547DCE" w:rsidP="00547DCE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7086AE6" w14:textId="77777777" w:rsidR="00547DCE" w:rsidRPr="007247A7" w:rsidRDefault="00547DCE" w:rsidP="00547DCE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7086AE7" w14:textId="77777777" w:rsidR="00547DCE" w:rsidRPr="007247A7" w:rsidRDefault="00547DCE" w:rsidP="00547DCE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7086AE8" w14:textId="77777777" w:rsidR="00547DCE" w:rsidRPr="007247A7" w:rsidRDefault="00547DCE" w:rsidP="00547DCE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7086AE9" w14:textId="77777777" w:rsidR="00547DCE" w:rsidRPr="007247A7" w:rsidRDefault="00547DCE" w:rsidP="00547DC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086AEA" w14:textId="77777777" w:rsidR="00547DCE" w:rsidRPr="007247A7" w:rsidRDefault="00547DCE" w:rsidP="00547DC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086AEB" w14:textId="77777777" w:rsidR="00547DCE" w:rsidRPr="007247A7" w:rsidRDefault="00547DCE" w:rsidP="00547DC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086AEC" w14:textId="77777777" w:rsidR="00547DCE" w:rsidRPr="007247A7" w:rsidRDefault="00547DCE" w:rsidP="00547DC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086AED" w14:textId="77777777" w:rsidR="00547DCE" w:rsidRPr="007247A7" w:rsidRDefault="00547DCE" w:rsidP="00547DC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086AEE" w14:textId="77777777" w:rsidR="009E097C" w:rsidRPr="007247A7" w:rsidRDefault="00547DCE" w:rsidP="00547D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47A7">
        <w:rPr>
          <w:rFonts w:asciiTheme="minorHAnsi" w:hAnsiTheme="minorHAnsi" w:cstheme="minorHAnsi"/>
          <w:b/>
          <w:sz w:val="22"/>
          <w:szCs w:val="22"/>
        </w:rPr>
        <w:t xml:space="preserve">PRAVILNIK </w:t>
      </w:r>
    </w:p>
    <w:p w14:paraId="77086AEF" w14:textId="1688CFD8" w:rsidR="00547DCE" w:rsidRPr="007247A7" w:rsidRDefault="00547DCE" w:rsidP="00547DCE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7247A7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B7678B" w:rsidRPr="007247A7">
        <w:rPr>
          <w:rFonts w:asciiTheme="minorHAnsi" w:hAnsiTheme="minorHAnsi" w:cstheme="minorHAnsi"/>
          <w:b/>
          <w:sz w:val="22"/>
          <w:szCs w:val="22"/>
        </w:rPr>
        <w:t xml:space="preserve">NAČINU KORIŠTENJA VLASTITIH </w:t>
      </w:r>
      <w:r w:rsidR="00481E07" w:rsidRPr="007247A7">
        <w:rPr>
          <w:rFonts w:asciiTheme="minorHAnsi" w:hAnsiTheme="minorHAnsi" w:cstheme="minorHAnsi"/>
          <w:b/>
          <w:sz w:val="22"/>
          <w:szCs w:val="22"/>
        </w:rPr>
        <w:t xml:space="preserve">I NAMJENSKIH </w:t>
      </w:r>
      <w:r w:rsidR="00B7678B" w:rsidRPr="007247A7">
        <w:rPr>
          <w:rFonts w:asciiTheme="minorHAnsi" w:hAnsiTheme="minorHAnsi" w:cstheme="minorHAnsi"/>
          <w:b/>
          <w:sz w:val="22"/>
          <w:szCs w:val="22"/>
        </w:rPr>
        <w:t>PRIHODA</w:t>
      </w:r>
      <w:r w:rsidR="00481E07" w:rsidRPr="007247A7">
        <w:rPr>
          <w:rFonts w:asciiTheme="minorHAnsi" w:hAnsiTheme="minorHAnsi" w:cstheme="minorHAnsi"/>
          <w:b/>
          <w:sz w:val="22"/>
          <w:szCs w:val="22"/>
        </w:rPr>
        <w:t xml:space="preserve"> OSNOVNE ŠKOLE – SCUOLA ELEMENTARE MATE BALOTE BUJE - BUIE</w:t>
      </w:r>
    </w:p>
    <w:p w14:paraId="77086AF0" w14:textId="77777777" w:rsidR="00926B7E" w:rsidRPr="007247A7" w:rsidRDefault="00926B7E" w:rsidP="006F18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AF1" w14:textId="77777777" w:rsidR="00926B7E" w:rsidRPr="007247A7" w:rsidRDefault="00926B7E" w:rsidP="006F18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AF2" w14:textId="77777777" w:rsidR="00926B7E" w:rsidRPr="007247A7" w:rsidRDefault="00926B7E" w:rsidP="006F18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AF3" w14:textId="77777777" w:rsidR="00926B7E" w:rsidRPr="007247A7" w:rsidRDefault="00926B7E" w:rsidP="006F18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AF4" w14:textId="77777777" w:rsidR="00926B7E" w:rsidRPr="007247A7" w:rsidRDefault="00926B7E" w:rsidP="006F18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AF5" w14:textId="77777777" w:rsidR="00926B7E" w:rsidRPr="007247A7" w:rsidRDefault="00926B7E" w:rsidP="006F18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AF6" w14:textId="77777777" w:rsidR="00926B7E" w:rsidRPr="007247A7" w:rsidRDefault="00926B7E" w:rsidP="006F18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AF7" w14:textId="77777777" w:rsidR="00926B7E" w:rsidRPr="007247A7" w:rsidRDefault="00926B7E" w:rsidP="006F18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AF8" w14:textId="77777777" w:rsidR="00547DCE" w:rsidRPr="007247A7" w:rsidRDefault="00547DCE" w:rsidP="006F18B5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1"/>
      <w:bookmarkEnd w:id="0"/>
    </w:p>
    <w:p w14:paraId="77086AF9" w14:textId="77777777" w:rsidR="00547DCE" w:rsidRPr="007247A7" w:rsidRDefault="00547DCE" w:rsidP="006F18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AFA" w14:textId="77777777" w:rsidR="00C2736D" w:rsidRPr="007247A7" w:rsidRDefault="00C2736D" w:rsidP="006F18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AFB" w14:textId="77777777" w:rsidR="00B7678B" w:rsidRPr="007247A7" w:rsidRDefault="00B7678B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AFC" w14:textId="77777777" w:rsidR="00B7678B" w:rsidRPr="007247A7" w:rsidRDefault="00B7678B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AFD" w14:textId="77777777" w:rsidR="00B7678B" w:rsidRPr="007247A7" w:rsidRDefault="00B7678B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AFE" w14:textId="77777777" w:rsidR="00B7678B" w:rsidRPr="007247A7" w:rsidRDefault="00B7678B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AFF" w14:textId="2842DBEF" w:rsidR="00B7678B" w:rsidRDefault="00B7678B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FC30D3" w14:textId="10E9CFB1" w:rsidR="007247A7" w:rsidRDefault="007247A7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18640" w14:textId="251833FF" w:rsidR="007247A7" w:rsidRDefault="007247A7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8F8319" w14:textId="18A5182C" w:rsidR="007247A7" w:rsidRDefault="007247A7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9D0B68" w14:textId="73CB49D4" w:rsidR="007247A7" w:rsidRDefault="007247A7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DC3AEE" w14:textId="13CDB27A" w:rsidR="007247A7" w:rsidRDefault="007247A7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44A904" w14:textId="77777777" w:rsidR="007247A7" w:rsidRPr="007247A7" w:rsidRDefault="007247A7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B00" w14:textId="77777777" w:rsidR="00B7678B" w:rsidRPr="007247A7" w:rsidRDefault="00B7678B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B01" w14:textId="77777777" w:rsidR="00B7678B" w:rsidRPr="007247A7" w:rsidRDefault="00B7678B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B02" w14:textId="77777777" w:rsidR="00B7678B" w:rsidRPr="007247A7" w:rsidRDefault="00B7678B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B03" w14:textId="00A7586E" w:rsidR="00366E77" w:rsidRPr="007247A7" w:rsidRDefault="00481E07" w:rsidP="00366E77">
      <w:pPr>
        <w:jc w:val="both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lastRenderedPageBreak/>
        <w:t xml:space="preserve">Sukladno članku 52. Zakona o proračunu („Narodne novine“ broj 87/08., 136/12. i 15/15.), članku  19. Pravilnika o mjerilima i načinu korištenja vlastitih i namjenskih prihoda osnovnih i srednjih škola, učeničkih domova i visokih učilišta čiji je osnivač Istarska županija te na </w:t>
      </w:r>
      <w:r w:rsidR="00366E77" w:rsidRPr="007247A7">
        <w:rPr>
          <w:rFonts w:asciiTheme="minorHAnsi" w:hAnsiTheme="minorHAnsi" w:cstheme="minorHAnsi"/>
          <w:sz w:val="22"/>
          <w:szCs w:val="22"/>
        </w:rPr>
        <w:t xml:space="preserve">temelju članka </w:t>
      </w:r>
      <w:r w:rsidR="00B7678B" w:rsidRPr="007247A7">
        <w:rPr>
          <w:rFonts w:asciiTheme="minorHAnsi" w:hAnsiTheme="minorHAnsi" w:cstheme="minorHAnsi"/>
          <w:sz w:val="22"/>
          <w:szCs w:val="22"/>
        </w:rPr>
        <w:t xml:space="preserve"> </w:t>
      </w:r>
      <w:r w:rsidR="009E097C" w:rsidRPr="007247A7">
        <w:rPr>
          <w:rFonts w:asciiTheme="minorHAnsi" w:hAnsiTheme="minorHAnsi" w:cstheme="minorHAnsi"/>
          <w:sz w:val="22"/>
          <w:szCs w:val="22"/>
        </w:rPr>
        <w:t xml:space="preserve">58. </w:t>
      </w:r>
      <w:r w:rsidR="00366E77" w:rsidRPr="007247A7">
        <w:rPr>
          <w:rFonts w:asciiTheme="minorHAnsi" w:hAnsiTheme="minorHAnsi" w:cstheme="minorHAnsi"/>
          <w:sz w:val="22"/>
          <w:szCs w:val="22"/>
        </w:rPr>
        <w:t>Statuta Osnovne škole</w:t>
      </w:r>
      <w:r w:rsidRPr="007247A7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7247A7">
        <w:rPr>
          <w:rFonts w:asciiTheme="minorHAnsi" w:hAnsiTheme="minorHAnsi" w:cstheme="minorHAnsi"/>
          <w:sz w:val="22"/>
          <w:szCs w:val="22"/>
        </w:rPr>
        <w:t>Scuola</w:t>
      </w:r>
      <w:proofErr w:type="spellEnd"/>
      <w:r w:rsidRPr="007247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47A7">
        <w:rPr>
          <w:rFonts w:asciiTheme="minorHAnsi" w:hAnsiTheme="minorHAnsi" w:cstheme="minorHAnsi"/>
          <w:sz w:val="22"/>
          <w:szCs w:val="22"/>
        </w:rPr>
        <w:t>elementare</w:t>
      </w:r>
      <w:proofErr w:type="spellEnd"/>
      <w:r w:rsidR="00366E77" w:rsidRPr="007247A7">
        <w:rPr>
          <w:rFonts w:asciiTheme="minorHAnsi" w:hAnsiTheme="minorHAnsi" w:cstheme="minorHAnsi"/>
          <w:sz w:val="22"/>
          <w:szCs w:val="22"/>
        </w:rPr>
        <w:t xml:space="preserve"> Mate Balote Buje</w:t>
      </w:r>
      <w:r w:rsidRPr="007247A7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Pr="007247A7">
        <w:rPr>
          <w:rFonts w:asciiTheme="minorHAnsi" w:hAnsiTheme="minorHAnsi" w:cstheme="minorHAnsi"/>
          <w:sz w:val="22"/>
          <w:szCs w:val="22"/>
        </w:rPr>
        <w:t>Buie</w:t>
      </w:r>
      <w:proofErr w:type="spellEnd"/>
      <w:r w:rsidR="00B7678B" w:rsidRPr="007247A7">
        <w:rPr>
          <w:rFonts w:asciiTheme="minorHAnsi" w:hAnsiTheme="minorHAnsi" w:cstheme="minorHAnsi"/>
          <w:sz w:val="22"/>
          <w:szCs w:val="22"/>
        </w:rPr>
        <w:t xml:space="preserve"> Školski odbor</w:t>
      </w:r>
      <w:r w:rsidR="00370B93" w:rsidRPr="007247A7">
        <w:rPr>
          <w:rFonts w:asciiTheme="minorHAnsi" w:hAnsiTheme="minorHAnsi" w:cstheme="minorHAnsi"/>
          <w:sz w:val="22"/>
          <w:szCs w:val="22"/>
        </w:rPr>
        <w:t xml:space="preserve"> </w:t>
      </w:r>
      <w:r w:rsidR="00B7678B" w:rsidRPr="007247A7">
        <w:rPr>
          <w:rFonts w:asciiTheme="minorHAnsi" w:hAnsiTheme="minorHAnsi" w:cstheme="minorHAnsi"/>
          <w:sz w:val="22"/>
          <w:szCs w:val="22"/>
        </w:rPr>
        <w:t xml:space="preserve">na sjednici održanoj </w:t>
      </w:r>
      <w:r w:rsidR="0011299D" w:rsidRPr="007247A7">
        <w:rPr>
          <w:rFonts w:asciiTheme="minorHAnsi" w:hAnsiTheme="minorHAnsi" w:cstheme="minorHAnsi"/>
          <w:sz w:val="22"/>
          <w:szCs w:val="22"/>
        </w:rPr>
        <w:t>dana 1</w:t>
      </w:r>
      <w:r w:rsidR="003F2180" w:rsidRPr="007247A7">
        <w:rPr>
          <w:rFonts w:asciiTheme="minorHAnsi" w:hAnsiTheme="minorHAnsi" w:cstheme="minorHAnsi"/>
          <w:sz w:val="22"/>
          <w:szCs w:val="22"/>
        </w:rPr>
        <w:t>0</w:t>
      </w:r>
      <w:r w:rsidR="0011299D" w:rsidRPr="007247A7">
        <w:rPr>
          <w:rFonts w:asciiTheme="minorHAnsi" w:hAnsiTheme="minorHAnsi" w:cstheme="minorHAnsi"/>
          <w:sz w:val="22"/>
          <w:szCs w:val="22"/>
        </w:rPr>
        <w:t xml:space="preserve">. </w:t>
      </w:r>
      <w:r w:rsidR="003F2180" w:rsidRPr="007247A7">
        <w:rPr>
          <w:rFonts w:asciiTheme="minorHAnsi" w:hAnsiTheme="minorHAnsi" w:cstheme="minorHAnsi"/>
          <w:sz w:val="22"/>
          <w:szCs w:val="22"/>
        </w:rPr>
        <w:t>5</w:t>
      </w:r>
      <w:r w:rsidR="0011299D" w:rsidRPr="007247A7">
        <w:rPr>
          <w:rFonts w:asciiTheme="minorHAnsi" w:hAnsiTheme="minorHAnsi" w:cstheme="minorHAnsi"/>
          <w:sz w:val="22"/>
          <w:szCs w:val="22"/>
        </w:rPr>
        <w:t>. 202</w:t>
      </w:r>
      <w:r w:rsidR="003F2180" w:rsidRPr="007247A7">
        <w:rPr>
          <w:rFonts w:asciiTheme="minorHAnsi" w:hAnsiTheme="minorHAnsi" w:cstheme="minorHAnsi"/>
          <w:sz w:val="22"/>
          <w:szCs w:val="22"/>
        </w:rPr>
        <w:t>2</w:t>
      </w:r>
      <w:r w:rsidR="0011299D" w:rsidRPr="007247A7">
        <w:rPr>
          <w:rFonts w:asciiTheme="minorHAnsi" w:hAnsiTheme="minorHAnsi" w:cstheme="minorHAnsi"/>
          <w:sz w:val="22"/>
          <w:szCs w:val="22"/>
        </w:rPr>
        <w:t xml:space="preserve">. godine </w:t>
      </w:r>
      <w:r w:rsidR="00B7678B" w:rsidRPr="007247A7">
        <w:rPr>
          <w:rFonts w:asciiTheme="minorHAnsi" w:hAnsiTheme="minorHAnsi" w:cstheme="minorHAnsi"/>
          <w:sz w:val="22"/>
          <w:szCs w:val="22"/>
        </w:rPr>
        <w:t>don</w:t>
      </w:r>
      <w:r w:rsidR="003107B6" w:rsidRPr="007247A7">
        <w:rPr>
          <w:rFonts w:asciiTheme="minorHAnsi" w:hAnsiTheme="minorHAnsi" w:cstheme="minorHAnsi"/>
          <w:sz w:val="22"/>
          <w:szCs w:val="22"/>
        </w:rPr>
        <w:t>osi</w:t>
      </w:r>
    </w:p>
    <w:p w14:paraId="77086B04" w14:textId="77777777" w:rsidR="00366E77" w:rsidRPr="007247A7" w:rsidRDefault="00366E77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B05" w14:textId="77777777" w:rsidR="00366E77" w:rsidRPr="007247A7" w:rsidRDefault="00366E77" w:rsidP="00366E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086B06" w14:textId="77777777" w:rsidR="00366E77" w:rsidRPr="007247A7" w:rsidRDefault="00366E77" w:rsidP="00366E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47A7">
        <w:rPr>
          <w:rFonts w:asciiTheme="minorHAnsi" w:hAnsiTheme="minorHAnsi" w:cstheme="minorHAnsi"/>
          <w:b/>
          <w:sz w:val="22"/>
          <w:szCs w:val="22"/>
        </w:rPr>
        <w:t xml:space="preserve">PRAVILNIK </w:t>
      </w:r>
    </w:p>
    <w:p w14:paraId="77086B07" w14:textId="452C9BFF" w:rsidR="00B7678B" w:rsidRPr="007247A7" w:rsidRDefault="00B7678B" w:rsidP="00B7678B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247A7">
        <w:rPr>
          <w:rFonts w:asciiTheme="minorHAnsi" w:hAnsiTheme="minorHAnsi" w:cstheme="minorHAnsi"/>
          <w:b/>
          <w:sz w:val="22"/>
          <w:szCs w:val="22"/>
        </w:rPr>
        <w:t xml:space="preserve">O NAČINU KORIŠTENJA VLASTITIH </w:t>
      </w:r>
      <w:r w:rsidR="003F2180" w:rsidRPr="007247A7">
        <w:rPr>
          <w:rFonts w:asciiTheme="minorHAnsi" w:hAnsiTheme="minorHAnsi" w:cstheme="minorHAnsi"/>
          <w:b/>
          <w:sz w:val="22"/>
          <w:szCs w:val="22"/>
        </w:rPr>
        <w:t xml:space="preserve">I NAMJENSKIH </w:t>
      </w:r>
      <w:r w:rsidRPr="007247A7">
        <w:rPr>
          <w:rFonts w:asciiTheme="minorHAnsi" w:hAnsiTheme="minorHAnsi" w:cstheme="minorHAnsi"/>
          <w:b/>
          <w:sz w:val="22"/>
          <w:szCs w:val="22"/>
        </w:rPr>
        <w:t>PRIHODA</w:t>
      </w:r>
    </w:p>
    <w:p w14:paraId="77086B08" w14:textId="77777777" w:rsidR="00366E77" w:rsidRPr="007247A7" w:rsidRDefault="00366E77" w:rsidP="00366E7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086B09" w14:textId="77777777" w:rsidR="00366E77" w:rsidRPr="007247A7" w:rsidRDefault="00366E77" w:rsidP="00366E77">
      <w:pPr>
        <w:rPr>
          <w:rFonts w:asciiTheme="minorHAnsi" w:hAnsiTheme="minorHAnsi" w:cstheme="minorHAnsi"/>
          <w:b/>
          <w:sz w:val="22"/>
          <w:szCs w:val="22"/>
        </w:rPr>
      </w:pPr>
    </w:p>
    <w:p w14:paraId="77086B0A" w14:textId="53667000" w:rsidR="00366E77" w:rsidRPr="007247A7" w:rsidRDefault="00366E77" w:rsidP="003F2180">
      <w:pPr>
        <w:rPr>
          <w:rFonts w:asciiTheme="minorHAnsi" w:hAnsiTheme="minorHAnsi" w:cstheme="minorHAnsi"/>
          <w:b/>
          <w:sz w:val="22"/>
          <w:szCs w:val="22"/>
        </w:rPr>
      </w:pPr>
      <w:r w:rsidRPr="007247A7">
        <w:rPr>
          <w:rFonts w:asciiTheme="minorHAnsi" w:hAnsiTheme="minorHAnsi" w:cstheme="minorHAnsi"/>
          <w:b/>
          <w:sz w:val="22"/>
          <w:szCs w:val="22"/>
        </w:rPr>
        <w:t xml:space="preserve">I.  </w:t>
      </w:r>
      <w:r w:rsidR="003F2180" w:rsidRPr="007247A7">
        <w:rPr>
          <w:rFonts w:asciiTheme="minorHAnsi" w:hAnsiTheme="minorHAnsi" w:cstheme="minorHAnsi"/>
          <w:b/>
          <w:sz w:val="22"/>
          <w:szCs w:val="22"/>
        </w:rPr>
        <w:t>OPĆE ODREDBE</w:t>
      </w:r>
    </w:p>
    <w:p w14:paraId="77086B0B" w14:textId="77777777" w:rsidR="00DC376F" w:rsidRPr="007247A7" w:rsidRDefault="00DC376F" w:rsidP="00DC376F">
      <w:pPr>
        <w:rPr>
          <w:rFonts w:asciiTheme="minorHAnsi" w:hAnsiTheme="minorHAnsi" w:cstheme="minorHAnsi"/>
          <w:b/>
          <w:sz w:val="22"/>
          <w:szCs w:val="22"/>
        </w:rPr>
      </w:pPr>
    </w:p>
    <w:p w14:paraId="77086B0C" w14:textId="77777777" w:rsidR="00366E77" w:rsidRPr="007247A7" w:rsidRDefault="00366E77" w:rsidP="00366E77">
      <w:pPr>
        <w:pStyle w:val="Odlomakpopisa"/>
        <w:spacing w:line="240" w:lineRule="auto"/>
        <w:ind w:left="0"/>
        <w:jc w:val="center"/>
        <w:rPr>
          <w:rFonts w:cstheme="minorHAnsi"/>
          <w:b/>
        </w:rPr>
      </w:pPr>
      <w:r w:rsidRPr="007247A7">
        <w:rPr>
          <w:rFonts w:cstheme="minorHAnsi"/>
          <w:b/>
        </w:rPr>
        <w:t>Članak 1.</w:t>
      </w:r>
    </w:p>
    <w:p w14:paraId="04FA99F6" w14:textId="7DA2AC56" w:rsidR="003F2180" w:rsidRPr="007247A7" w:rsidRDefault="003F2180" w:rsidP="00AB7AB8">
      <w:pPr>
        <w:jc w:val="both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eastAsiaTheme="minorHAnsi" w:hAnsiTheme="minorHAnsi" w:cstheme="minorHAnsi"/>
          <w:sz w:val="22"/>
          <w:szCs w:val="22"/>
          <w:lang w:eastAsia="en-US"/>
        </w:rPr>
        <w:t>(</w:t>
      </w:r>
      <w:r w:rsidRPr="007247A7">
        <w:rPr>
          <w:rFonts w:asciiTheme="minorHAnsi" w:hAnsiTheme="minorHAnsi" w:cstheme="minorHAnsi"/>
          <w:sz w:val="22"/>
          <w:szCs w:val="22"/>
        </w:rPr>
        <w:t xml:space="preserve">1) Ovim pravilnikom uređuju se mjerila i način korištenja vlastitih prihoda i namjenskih prihoda Osnovne škole – </w:t>
      </w:r>
      <w:proofErr w:type="spellStart"/>
      <w:r w:rsidRPr="007247A7">
        <w:rPr>
          <w:rFonts w:asciiTheme="minorHAnsi" w:hAnsiTheme="minorHAnsi" w:cstheme="minorHAnsi"/>
          <w:sz w:val="22"/>
          <w:szCs w:val="22"/>
        </w:rPr>
        <w:t>Scuola</w:t>
      </w:r>
      <w:proofErr w:type="spellEnd"/>
      <w:r w:rsidRPr="007247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47A7">
        <w:rPr>
          <w:rFonts w:asciiTheme="minorHAnsi" w:hAnsiTheme="minorHAnsi" w:cstheme="minorHAnsi"/>
          <w:sz w:val="22"/>
          <w:szCs w:val="22"/>
        </w:rPr>
        <w:t>elementare</w:t>
      </w:r>
      <w:proofErr w:type="spellEnd"/>
      <w:r w:rsidRPr="007247A7">
        <w:rPr>
          <w:rFonts w:asciiTheme="minorHAnsi" w:hAnsiTheme="minorHAnsi" w:cstheme="minorHAnsi"/>
          <w:sz w:val="22"/>
          <w:szCs w:val="22"/>
        </w:rPr>
        <w:t xml:space="preserve"> Mate Balote Buje – </w:t>
      </w:r>
      <w:proofErr w:type="spellStart"/>
      <w:r w:rsidRPr="007247A7">
        <w:rPr>
          <w:rFonts w:asciiTheme="minorHAnsi" w:hAnsiTheme="minorHAnsi" w:cstheme="minorHAnsi"/>
          <w:sz w:val="22"/>
          <w:szCs w:val="22"/>
        </w:rPr>
        <w:t>Buie</w:t>
      </w:r>
      <w:proofErr w:type="spellEnd"/>
      <w:r w:rsidRPr="007247A7">
        <w:rPr>
          <w:rFonts w:asciiTheme="minorHAnsi" w:hAnsiTheme="minorHAnsi" w:cstheme="minorHAnsi"/>
          <w:sz w:val="22"/>
          <w:szCs w:val="22"/>
        </w:rPr>
        <w:t xml:space="preserve"> (u daljnjem tekstu: škola).</w:t>
      </w:r>
    </w:p>
    <w:p w14:paraId="333CBA9D" w14:textId="44747CC5" w:rsidR="003F2180" w:rsidRPr="007247A7" w:rsidRDefault="003F2180" w:rsidP="00AB7AB8">
      <w:pPr>
        <w:jc w:val="both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(2) Izrazi koji se u ovom Pravilniku koriste u muškom rodu neutralni su i odnose se na osobe oba spola.</w:t>
      </w:r>
    </w:p>
    <w:p w14:paraId="43E36855" w14:textId="06266BC2" w:rsidR="003F2180" w:rsidRPr="007247A7" w:rsidRDefault="003F2180" w:rsidP="003F2180">
      <w:pPr>
        <w:rPr>
          <w:rFonts w:asciiTheme="minorHAnsi" w:hAnsiTheme="minorHAnsi" w:cstheme="minorHAnsi"/>
          <w:sz w:val="22"/>
          <w:szCs w:val="22"/>
        </w:rPr>
      </w:pPr>
    </w:p>
    <w:p w14:paraId="0B00B404" w14:textId="2749D14C" w:rsidR="003F2180" w:rsidRPr="007247A7" w:rsidRDefault="003F2180" w:rsidP="003F218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47A7">
        <w:rPr>
          <w:rFonts w:asciiTheme="minorHAnsi" w:hAnsiTheme="minorHAnsi" w:cstheme="minorHAnsi"/>
          <w:b/>
          <w:sz w:val="22"/>
          <w:szCs w:val="22"/>
        </w:rPr>
        <w:t>Članak 2.</w:t>
      </w:r>
    </w:p>
    <w:p w14:paraId="55EF21E8" w14:textId="7F93F662" w:rsidR="003F2180" w:rsidRPr="007247A7" w:rsidRDefault="003F2180" w:rsidP="00AB7AB8">
      <w:pPr>
        <w:jc w:val="both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(1) Vlastiti prihodi škole su prihodi koji se ostvaruju od:</w:t>
      </w:r>
    </w:p>
    <w:p w14:paraId="6A6012F9" w14:textId="7F4CE722" w:rsidR="003F2180" w:rsidRPr="007247A7" w:rsidRDefault="003F2180" w:rsidP="00AB7AB8">
      <w:pPr>
        <w:jc w:val="both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- zakupa školske sportske dvorane,</w:t>
      </w:r>
      <w:r w:rsidR="00AB7AB8" w:rsidRPr="007247A7">
        <w:rPr>
          <w:rFonts w:asciiTheme="minorHAnsi" w:hAnsiTheme="minorHAnsi" w:cstheme="minorHAnsi"/>
          <w:sz w:val="22"/>
          <w:szCs w:val="22"/>
        </w:rPr>
        <w:t xml:space="preserve"> prostora</w:t>
      </w:r>
      <w:r w:rsidRPr="007247A7">
        <w:rPr>
          <w:rFonts w:asciiTheme="minorHAnsi" w:hAnsiTheme="minorHAnsi" w:cstheme="minorHAnsi"/>
          <w:sz w:val="22"/>
          <w:szCs w:val="22"/>
        </w:rPr>
        <w:t xml:space="preserve"> opreme te najma stanova</w:t>
      </w:r>
    </w:p>
    <w:p w14:paraId="3DCDA5D3" w14:textId="0E22A70B" w:rsidR="003F2180" w:rsidRPr="007247A7" w:rsidRDefault="003F2180" w:rsidP="00AB7AB8">
      <w:pPr>
        <w:jc w:val="both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- financijske imovine (prihod</w:t>
      </w:r>
      <w:r w:rsidR="000B1DC7" w:rsidRPr="007247A7">
        <w:rPr>
          <w:rFonts w:asciiTheme="minorHAnsi" w:hAnsiTheme="minorHAnsi" w:cstheme="minorHAnsi"/>
          <w:sz w:val="22"/>
          <w:szCs w:val="22"/>
        </w:rPr>
        <w:t>i od kamata i refundacija troškova po sudskim postupcima i prihodi od kamata na depozite po viđenju),</w:t>
      </w:r>
    </w:p>
    <w:p w14:paraId="626F0046" w14:textId="19E1512C" w:rsidR="000B1DC7" w:rsidRPr="007247A7" w:rsidRDefault="000B1DC7" w:rsidP="00AB7AB8">
      <w:pPr>
        <w:jc w:val="both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- projekata</w:t>
      </w:r>
    </w:p>
    <w:p w14:paraId="73F3C5A5" w14:textId="5DC247DE" w:rsidR="000B1DC7" w:rsidRPr="007247A7" w:rsidRDefault="000B1DC7" w:rsidP="00AB7AB8">
      <w:pPr>
        <w:jc w:val="both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- ostali prihodi</w:t>
      </w:r>
    </w:p>
    <w:p w14:paraId="014C03CB" w14:textId="4552C845" w:rsidR="000B1DC7" w:rsidRPr="007247A7" w:rsidRDefault="000B1DC7" w:rsidP="00AB7AB8">
      <w:pPr>
        <w:jc w:val="both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(2) Odredbe ovoga Pravilnika ne odnose se na sredstva Državnog proračuna koja doznačuje Ministarstvo znanosti i obrazovanja sukladno odredbama Zakona.</w:t>
      </w:r>
    </w:p>
    <w:p w14:paraId="13D9DADB" w14:textId="7D4CF3A7" w:rsidR="000B1DC7" w:rsidRPr="007247A7" w:rsidRDefault="000B1DC7" w:rsidP="00AB7AB8">
      <w:pPr>
        <w:jc w:val="both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(3) Odredbe ovoga Pravilnika ne odnose se na poslove koje zaposlenici škole obavljaju iz radnog odnosa, sukladno posebnim propisima i aktima kojima se uređuju rad i radni odnosi.</w:t>
      </w:r>
    </w:p>
    <w:p w14:paraId="0C2C3C57" w14:textId="77777777" w:rsidR="00AB7AB8" w:rsidRPr="007247A7" w:rsidRDefault="00AB7AB8" w:rsidP="00AB7A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47F743" w14:textId="18139406" w:rsidR="003F2180" w:rsidRPr="007247A7" w:rsidRDefault="00AB7AB8" w:rsidP="00AB7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47A7">
        <w:rPr>
          <w:rFonts w:asciiTheme="minorHAnsi" w:hAnsiTheme="minorHAnsi" w:cstheme="minorHAnsi"/>
          <w:b/>
          <w:sz w:val="22"/>
          <w:szCs w:val="22"/>
        </w:rPr>
        <w:t>Članak 3.</w:t>
      </w:r>
    </w:p>
    <w:p w14:paraId="4222696B" w14:textId="763FD953" w:rsidR="00AB7AB8" w:rsidRPr="007247A7" w:rsidRDefault="00AB7AB8" w:rsidP="00AB7AB8">
      <w:pPr>
        <w:jc w:val="both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Vlastitim prihodima u smislu članka 2. ovog Pravilnika ne smatraju se:</w:t>
      </w:r>
    </w:p>
    <w:p w14:paraId="0A81400A" w14:textId="046C35E0" w:rsidR="00AB7AB8" w:rsidRPr="007247A7" w:rsidRDefault="00AB7AB8" w:rsidP="00AB7AB8">
      <w:pPr>
        <w:pStyle w:val="Odlomakpopisa"/>
        <w:numPr>
          <w:ilvl w:val="0"/>
          <w:numId w:val="25"/>
        </w:numPr>
        <w:jc w:val="both"/>
        <w:rPr>
          <w:rFonts w:cstheme="minorHAnsi"/>
        </w:rPr>
      </w:pPr>
      <w:r w:rsidRPr="007247A7">
        <w:rPr>
          <w:rFonts w:cstheme="minorHAnsi"/>
        </w:rPr>
        <w:t>Prihodi koje škola ostvari od nadležnog proračuna za financiranje redovne djelatnosti, neovisno od izvora financiranja</w:t>
      </w:r>
    </w:p>
    <w:p w14:paraId="465B979C" w14:textId="0D4FF142" w:rsidR="00AB7AB8" w:rsidRPr="007247A7" w:rsidRDefault="00AB7AB8" w:rsidP="00AB7AB8">
      <w:pPr>
        <w:pStyle w:val="Odlomakpopisa"/>
        <w:numPr>
          <w:ilvl w:val="0"/>
          <w:numId w:val="25"/>
        </w:numPr>
        <w:jc w:val="both"/>
        <w:rPr>
          <w:rFonts w:cstheme="minorHAnsi"/>
        </w:rPr>
      </w:pPr>
      <w:r w:rsidRPr="007247A7">
        <w:rPr>
          <w:rFonts w:cstheme="minorHAnsi"/>
        </w:rPr>
        <w:t>Pomoći od gradova, općina, ministarstava ili drugih institucija u sustavu javnog sektora</w:t>
      </w:r>
    </w:p>
    <w:p w14:paraId="4EE720A1" w14:textId="69A6756D" w:rsidR="00AB7AB8" w:rsidRPr="007247A7" w:rsidRDefault="00AB7AB8" w:rsidP="00AB7AB8">
      <w:pPr>
        <w:pStyle w:val="Odlomakpopisa"/>
        <w:numPr>
          <w:ilvl w:val="0"/>
          <w:numId w:val="25"/>
        </w:numPr>
        <w:jc w:val="both"/>
        <w:rPr>
          <w:rFonts w:cstheme="minorHAnsi"/>
        </w:rPr>
      </w:pPr>
      <w:r w:rsidRPr="007247A7">
        <w:rPr>
          <w:rFonts w:cstheme="minorHAnsi"/>
        </w:rPr>
        <w:t xml:space="preserve">donacije </w:t>
      </w:r>
    </w:p>
    <w:p w14:paraId="3B51BB1A" w14:textId="290C5986" w:rsidR="00AB7AB8" w:rsidRPr="007247A7" w:rsidRDefault="00AB7AB8" w:rsidP="00AB7AB8">
      <w:pPr>
        <w:pStyle w:val="Odlomakpopisa"/>
        <w:numPr>
          <w:ilvl w:val="0"/>
          <w:numId w:val="25"/>
        </w:numPr>
        <w:jc w:val="both"/>
        <w:rPr>
          <w:rFonts w:cstheme="minorHAnsi"/>
        </w:rPr>
      </w:pPr>
      <w:r w:rsidRPr="007247A7">
        <w:rPr>
          <w:rFonts w:cstheme="minorHAnsi"/>
        </w:rPr>
        <w:t>prihodi za posebne namjene</w:t>
      </w:r>
    </w:p>
    <w:p w14:paraId="59D321A6" w14:textId="64ECC539" w:rsidR="00AB7AB8" w:rsidRPr="007247A7" w:rsidRDefault="00AB7AB8" w:rsidP="00AB7AB8">
      <w:pPr>
        <w:pStyle w:val="Odlomakpopisa"/>
        <w:numPr>
          <w:ilvl w:val="0"/>
          <w:numId w:val="25"/>
        </w:numPr>
        <w:jc w:val="both"/>
        <w:rPr>
          <w:rFonts w:cstheme="minorHAnsi"/>
        </w:rPr>
      </w:pPr>
      <w:r w:rsidRPr="007247A7">
        <w:rPr>
          <w:rFonts w:cstheme="minorHAnsi"/>
        </w:rPr>
        <w:t>prihodi od koncesija i koncesijskih odobrenja</w:t>
      </w:r>
    </w:p>
    <w:p w14:paraId="6A5705E1" w14:textId="79085F56" w:rsidR="00AB7AB8" w:rsidRPr="007247A7" w:rsidRDefault="00AB7AB8" w:rsidP="00AB7AB8">
      <w:pPr>
        <w:pStyle w:val="Odlomakpopisa"/>
        <w:numPr>
          <w:ilvl w:val="0"/>
          <w:numId w:val="25"/>
        </w:numPr>
        <w:jc w:val="both"/>
        <w:rPr>
          <w:rFonts w:cstheme="minorHAnsi"/>
        </w:rPr>
      </w:pPr>
      <w:r w:rsidRPr="007247A7">
        <w:rPr>
          <w:rFonts w:cstheme="minorHAnsi"/>
        </w:rPr>
        <w:t>prihodi od prodaje ili zamjene imovine</w:t>
      </w:r>
    </w:p>
    <w:p w14:paraId="513E5330" w14:textId="09C82709" w:rsidR="00AB7AB8" w:rsidRPr="007247A7" w:rsidRDefault="00AB7AB8" w:rsidP="00AB7AB8">
      <w:pPr>
        <w:pStyle w:val="Odlomakpopisa"/>
        <w:numPr>
          <w:ilvl w:val="0"/>
          <w:numId w:val="25"/>
        </w:numPr>
        <w:jc w:val="both"/>
        <w:rPr>
          <w:rFonts w:cstheme="minorHAnsi"/>
        </w:rPr>
      </w:pPr>
      <w:r w:rsidRPr="007247A7">
        <w:rPr>
          <w:rFonts w:cstheme="minorHAnsi"/>
        </w:rPr>
        <w:t>naknade s naslova osiguranja</w:t>
      </w:r>
    </w:p>
    <w:p w14:paraId="5E8E4B9A" w14:textId="45508B39" w:rsidR="00AB7AB8" w:rsidRPr="007247A7" w:rsidRDefault="00AB7AB8" w:rsidP="00AB7AB8">
      <w:pPr>
        <w:pStyle w:val="Odlomakpopisa"/>
        <w:numPr>
          <w:ilvl w:val="0"/>
          <w:numId w:val="25"/>
        </w:numPr>
        <w:jc w:val="both"/>
        <w:rPr>
          <w:rFonts w:cstheme="minorHAnsi"/>
        </w:rPr>
      </w:pPr>
      <w:r w:rsidRPr="007247A7">
        <w:rPr>
          <w:rFonts w:cstheme="minorHAnsi"/>
        </w:rPr>
        <w:t>primici od zaduživanja</w:t>
      </w:r>
    </w:p>
    <w:p w14:paraId="3DF9D2B0" w14:textId="2FF5A8D1" w:rsidR="00AB7AB8" w:rsidRPr="007247A7" w:rsidRDefault="00AB7AB8" w:rsidP="00AB7AB8">
      <w:pPr>
        <w:pStyle w:val="Odlomakpopisa"/>
        <w:numPr>
          <w:ilvl w:val="0"/>
          <w:numId w:val="25"/>
        </w:numPr>
        <w:jc w:val="both"/>
        <w:rPr>
          <w:rFonts w:cstheme="minorHAnsi"/>
        </w:rPr>
      </w:pPr>
      <w:r w:rsidRPr="007247A7">
        <w:rPr>
          <w:rFonts w:cstheme="minorHAnsi"/>
        </w:rPr>
        <w:t>primici od prodaje dionica i udjela</w:t>
      </w:r>
    </w:p>
    <w:p w14:paraId="7FC65903" w14:textId="77777777" w:rsidR="006D5C6C" w:rsidRDefault="006D5C6C" w:rsidP="00AB7AB8">
      <w:pPr>
        <w:pStyle w:val="Odlomakpopisa"/>
        <w:jc w:val="center"/>
        <w:rPr>
          <w:rFonts w:cstheme="minorHAnsi"/>
        </w:rPr>
      </w:pPr>
    </w:p>
    <w:p w14:paraId="12E8AF40" w14:textId="729CADD9" w:rsidR="00AB7AB8" w:rsidRPr="007247A7" w:rsidRDefault="00AB7AB8" w:rsidP="00AB7AB8">
      <w:pPr>
        <w:pStyle w:val="Odlomakpopisa"/>
        <w:jc w:val="center"/>
        <w:rPr>
          <w:rFonts w:cstheme="minorHAnsi"/>
          <w:b/>
        </w:rPr>
      </w:pPr>
      <w:r w:rsidRPr="007247A7">
        <w:rPr>
          <w:rFonts w:cstheme="minorHAnsi"/>
          <w:b/>
        </w:rPr>
        <w:t>Članak 4.</w:t>
      </w:r>
    </w:p>
    <w:p w14:paraId="572793FB" w14:textId="18A6348E" w:rsidR="00AB7AB8" w:rsidRPr="007247A7" w:rsidRDefault="00AB7AB8" w:rsidP="00AB7AB8">
      <w:pPr>
        <w:jc w:val="both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Škola je ovlaštena ostvarivati vlastite prihode bez prethodne suglasnosti Istarske županije, osim u slučaju davanja u zakup školske sportske dvorane, prostora ili opreme.</w:t>
      </w:r>
    </w:p>
    <w:p w14:paraId="77086B1B" w14:textId="7751B99A" w:rsidR="00370B93" w:rsidRDefault="00370B93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4A5058" w14:textId="5EF8FC22" w:rsidR="006D5C6C" w:rsidRDefault="006D5C6C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ED9F16" w14:textId="06FCD6B4" w:rsidR="006D5C6C" w:rsidRDefault="006D5C6C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C56459" w14:textId="77777777" w:rsidR="006D5C6C" w:rsidRPr="007247A7" w:rsidRDefault="006D5C6C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95CCD5" w14:textId="0B378A91" w:rsidR="00832A9B" w:rsidRPr="006D5C6C" w:rsidRDefault="00832A9B" w:rsidP="006D5C6C">
      <w:pPr>
        <w:pStyle w:val="Tijeloteksta"/>
        <w:spacing w:before="1" w:line="252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5C6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Članak </w:t>
      </w:r>
      <w:r w:rsidR="007247A7" w:rsidRPr="006D5C6C">
        <w:rPr>
          <w:rFonts w:asciiTheme="minorHAnsi" w:hAnsiTheme="minorHAnsi" w:cstheme="minorHAnsi"/>
          <w:b/>
          <w:sz w:val="22"/>
          <w:szCs w:val="22"/>
        </w:rPr>
        <w:t>5</w:t>
      </w:r>
    </w:p>
    <w:p w14:paraId="38DFBE61" w14:textId="433264D8" w:rsidR="00832A9B" w:rsidRPr="007247A7" w:rsidRDefault="00832A9B" w:rsidP="00832A9B">
      <w:pPr>
        <w:pStyle w:val="Tijeloteksta"/>
        <w:spacing w:line="252" w:lineRule="exact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Školsku sportsku dvoranu i prostor iz članka 2., stavka 2. ovog Pravilnika može se davati u zakup zainteresiranim, udrugama, ustanovama, klubovima i drugim pravnim osobama (u daljnjem tekstu korisnik) za održavanje aktivnosti, natjecanja, sastanaka, predavanja, rekreacije i sl., ako djelatnost koju bi obavljali u školskom prostoru nije u suprotnosti s obrazovnom i odgojnom funkcijom škole.</w:t>
      </w:r>
    </w:p>
    <w:p w14:paraId="7A974F26" w14:textId="77777777" w:rsidR="00832A9B" w:rsidRPr="007247A7" w:rsidRDefault="00832A9B" w:rsidP="00832A9B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E0AB369" w14:textId="4F90804B" w:rsidR="00832A9B" w:rsidRPr="006D5C6C" w:rsidRDefault="00832A9B" w:rsidP="006D5C6C">
      <w:pPr>
        <w:pStyle w:val="Tijeloteksta"/>
        <w:spacing w:line="252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5C6C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7247A7" w:rsidRPr="006D5C6C">
        <w:rPr>
          <w:rFonts w:asciiTheme="minorHAnsi" w:hAnsiTheme="minorHAnsi" w:cstheme="minorHAnsi"/>
          <w:b/>
          <w:sz w:val="22"/>
          <w:szCs w:val="22"/>
        </w:rPr>
        <w:t>6</w:t>
      </w:r>
      <w:r w:rsidRPr="006D5C6C">
        <w:rPr>
          <w:rFonts w:asciiTheme="minorHAnsi" w:hAnsiTheme="minorHAnsi" w:cstheme="minorHAnsi"/>
          <w:b/>
          <w:sz w:val="22"/>
          <w:szCs w:val="22"/>
        </w:rPr>
        <w:t>.</w:t>
      </w:r>
    </w:p>
    <w:p w14:paraId="1B9182D6" w14:textId="0F4FEFA4" w:rsidR="00832A9B" w:rsidRPr="007247A7" w:rsidRDefault="00832A9B" w:rsidP="00832A9B">
      <w:pPr>
        <w:pStyle w:val="Tijeloteksta"/>
        <w:ind w:right="117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(1) S korisnikom ravnatelj Škole sklapa Ugovor o zakupu školske sportske dvorane/prostora u kojem se pobliže uređuju uvjeti zakupa</w:t>
      </w:r>
      <w:r w:rsidR="006D5C6C">
        <w:rPr>
          <w:rFonts w:asciiTheme="minorHAnsi" w:hAnsiTheme="minorHAnsi" w:cstheme="minorHAnsi"/>
          <w:sz w:val="22"/>
          <w:szCs w:val="22"/>
        </w:rPr>
        <w:t xml:space="preserve"> </w:t>
      </w:r>
      <w:r w:rsidRPr="007247A7">
        <w:rPr>
          <w:rFonts w:asciiTheme="minorHAnsi" w:hAnsiTheme="minorHAnsi" w:cstheme="minorHAnsi"/>
          <w:sz w:val="22"/>
          <w:szCs w:val="22"/>
        </w:rPr>
        <w:t>(vrijeme trajanja, termini korištenja, korištenje opreme, cijena zakupa i sl.) sukladno Odlukama Školskog odbora za tekuću školsku godinu i prethodne suglasnosti osnivača škole Istarske županije.</w:t>
      </w:r>
    </w:p>
    <w:p w14:paraId="3F14FDC6" w14:textId="50DE9616" w:rsidR="00832A9B" w:rsidRPr="007247A7" w:rsidRDefault="00832A9B" w:rsidP="00832A9B">
      <w:pPr>
        <w:pStyle w:val="Tijeloteksta"/>
        <w:spacing w:before="2"/>
        <w:ind w:right="120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(2) Evidencija o sklopljenim ugovorima o zakupu vodi se u tajništvu škole, a nadzor i naplatu vlastitih prihoda vodi računovodstvo škole, a prema posebnoj proceduri praćenja i naplate prihoda i primitaka škole.</w:t>
      </w:r>
    </w:p>
    <w:p w14:paraId="23585AEA" w14:textId="08A913EA" w:rsidR="00832A9B" w:rsidRDefault="00832A9B" w:rsidP="00832A9B">
      <w:pPr>
        <w:pStyle w:val="Tijeloteksta"/>
        <w:spacing w:before="2"/>
        <w:ind w:right="120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(3) Vlastiti prihodi od zakupa prostora koriste se sukladno Odluci o kriterijima i mjerilima i načinu financiranja decentraliziranih funkcija OŠ, SŠ i Učeničkog doma Pula koju na godišnjoj razini donosi Skupština Istarske županije.</w:t>
      </w:r>
    </w:p>
    <w:p w14:paraId="596DA75C" w14:textId="5EBA6CD5" w:rsidR="006D5C6C" w:rsidRDefault="006D5C6C" w:rsidP="00832A9B">
      <w:pPr>
        <w:pStyle w:val="Tijeloteksta"/>
        <w:spacing w:before="2"/>
        <w:ind w:right="120"/>
        <w:rPr>
          <w:rFonts w:asciiTheme="minorHAnsi" w:hAnsiTheme="minorHAnsi" w:cstheme="minorHAnsi"/>
          <w:sz w:val="22"/>
          <w:szCs w:val="22"/>
        </w:rPr>
      </w:pPr>
    </w:p>
    <w:p w14:paraId="30EDFD3F" w14:textId="22E34B01" w:rsidR="006D5C6C" w:rsidRPr="001B7758" w:rsidRDefault="006D5C6C" w:rsidP="001B7758">
      <w:pPr>
        <w:pStyle w:val="Tijeloteksta"/>
        <w:spacing w:before="2"/>
        <w:ind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758">
        <w:rPr>
          <w:rFonts w:asciiTheme="minorHAnsi" w:hAnsiTheme="minorHAnsi" w:cstheme="minorHAnsi"/>
          <w:b/>
          <w:sz w:val="22"/>
          <w:szCs w:val="22"/>
        </w:rPr>
        <w:t>Članak 7.</w:t>
      </w:r>
    </w:p>
    <w:p w14:paraId="04C121AF" w14:textId="70142B8B" w:rsidR="006D5C6C" w:rsidRDefault="006D5C6C" w:rsidP="006D5C6C">
      <w:pPr>
        <w:pStyle w:val="Tijeloteksta"/>
        <w:spacing w:before="2"/>
        <w:ind w:righ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(1) Vlastiti prihodi škole ostvareni od obavljanja osnovnih poslova vlastite djelatnosti  koriste se prioritetno za podmirenje rashoda koji su nastali obavljanjem tih poslova na temelju kojih su vlastiti prihodi i ostvareni.</w:t>
      </w:r>
    </w:p>
    <w:p w14:paraId="50D75919" w14:textId="538B5105" w:rsidR="006D5C6C" w:rsidRDefault="006D5C6C" w:rsidP="006D5C6C">
      <w:pPr>
        <w:pStyle w:val="Tijeloteksta"/>
        <w:spacing w:before="2"/>
        <w:ind w:righ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(2) Ako se vlastiti prihodi ostvare u iznosu većem od potrebnog za podmirenje rashoda iz stavka 1. ovog članka, a škola je prenijela manjak iz prethodne godine iz izvora vlastitih prihoda, onda se preostali iznos ostvarenih vlastitih prihoda raspoređuju za pokriće iskazanog manjka.</w:t>
      </w:r>
    </w:p>
    <w:p w14:paraId="22B01844" w14:textId="242AE404" w:rsidR="006D5C6C" w:rsidRDefault="006D5C6C" w:rsidP="006D5C6C">
      <w:pPr>
        <w:pStyle w:val="Tijeloteksta"/>
        <w:spacing w:before="2"/>
        <w:ind w:righ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(3) Ako se vlastiti prihodi ostvare u iznosu većem od potrebnog za podmirenje rashoda i stavaka 1. i 2. ovog članka, </w:t>
      </w:r>
      <w:r w:rsidR="00B726B2">
        <w:rPr>
          <w:rFonts w:asciiTheme="minorHAnsi" w:hAnsiTheme="minorHAnsi" w:cstheme="minorHAnsi"/>
          <w:sz w:val="22"/>
          <w:szCs w:val="22"/>
        </w:rPr>
        <w:t>škola</w:t>
      </w:r>
      <w:r>
        <w:rPr>
          <w:rFonts w:asciiTheme="minorHAnsi" w:hAnsiTheme="minorHAnsi" w:cstheme="minorHAnsi"/>
          <w:sz w:val="22"/>
          <w:szCs w:val="22"/>
        </w:rPr>
        <w:t xml:space="preserve"> ist</w:t>
      </w:r>
      <w:r w:rsidR="00B726B2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korist</w:t>
      </w:r>
      <w:r w:rsidR="00B726B2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za pokriće rashoda redovnog poslovanja.</w:t>
      </w:r>
    </w:p>
    <w:p w14:paraId="2713AA4C" w14:textId="5A5519BB" w:rsidR="00B726B2" w:rsidRDefault="00B726B2" w:rsidP="006D5C6C">
      <w:pPr>
        <w:pStyle w:val="Tijeloteksta"/>
        <w:spacing w:before="2"/>
        <w:ind w:righ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(4) Ako se vlastiti prihodi ostvare u iznosu većem od potrebnog za podmirenje rashoda iz stavaka 1., 2. i 3. ovog članka, škola isti koristi za ulaganje u tekuće i investicijsko održavanje, nabavku opreme, ostala ulaganja za povećanje standarda.</w:t>
      </w:r>
    </w:p>
    <w:p w14:paraId="0DC900FD" w14:textId="6D6B4DA6" w:rsidR="00B726B2" w:rsidRDefault="00B726B2" w:rsidP="006D5C6C">
      <w:pPr>
        <w:pStyle w:val="Tijeloteksta"/>
        <w:spacing w:before="2"/>
        <w:ind w:righ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D65DE3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) Rashodi vlastite djelatnosti su: materijalni rashodi poslovanja vezani za obavljanje pojedine vlastite djelatnosti te rashodi za zaposlene koji su uključeni u obavljanje pojedine vlastite djelatnosti u iznosu ostvarenih vlastitih prihoda.</w:t>
      </w:r>
    </w:p>
    <w:p w14:paraId="3CCBBE65" w14:textId="6F53EA40" w:rsidR="001B5D45" w:rsidRDefault="001B5D45" w:rsidP="006D5C6C">
      <w:pPr>
        <w:pStyle w:val="Tijeloteksta"/>
        <w:spacing w:before="2"/>
        <w:ind w:right="120"/>
        <w:rPr>
          <w:rFonts w:asciiTheme="minorHAnsi" w:hAnsiTheme="minorHAnsi" w:cstheme="minorHAnsi"/>
          <w:sz w:val="22"/>
          <w:szCs w:val="22"/>
        </w:rPr>
      </w:pPr>
    </w:p>
    <w:p w14:paraId="014E96FC" w14:textId="4B07468E" w:rsidR="001B5D45" w:rsidRPr="001B7758" w:rsidRDefault="001B5D45" w:rsidP="001B7758">
      <w:pPr>
        <w:pStyle w:val="Tijeloteksta"/>
        <w:spacing w:before="2"/>
        <w:ind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758">
        <w:rPr>
          <w:rFonts w:asciiTheme="minorHAnsi" w:hAnsiTheme="minorHAnsi" w:cstheme="minorHAnsi"/>
          <w:b/>
          <w:sz w:val="22"/>
          <w:szCs w:val="22"/>
        </w:rPr>
        <w:t>Članak 8.</w:t>
      </w:r>
    </w:p>
    <w:p w14:paraId="712A968B" w14:textId="76145085" w:rsidR="001B5D45" w:rsidRDefault="001B5D45" w:rsidP="006D5C6C">
      <w:pPr>
        <w:pStyle w:val="Tijeloteksta"/>
        <w:spacing w:before="2"/>
        <w:ind w:righ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(1) Prihodi od financijske imovine koje škola ostvari su: prihodi od kam</w:t>
      </w:r>
      <w:r w:rsidR="004E3C1E">
        <w:rPr>
          <w:rFonts w:asciiTheme="minorHAnsi" w:hAnsiTheme="minorHAnsi" w:cstheme="minorHAnsi"/>
          <w:sz w:val="22"/>
          <w:szCs w:val="22"/>
        </w:rPr>
        <w:t>ata, refundacije troškova po sudskim postupcima, prihodi od kamata ne depozite po viđenju.</w:t>
      </w:r>
    </w:p>
    <w:p w14:paraId="0461E57F" w14:textId="56035DDC" w:rsidR="004E3C1E" w:rsidRDefault="004E3C1E" w:rsidP="006D5C6C">
      <w:pPr>
        <w:pStyle w:val="Tijeloteksta"/>
        <w:spacing w:before="2"/>
        <w:ind w:righ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(2) Vlastiti prihodi ostvareni iz stavka 1. ovog članka koriste se za podmirenje rashoda iz članka 7. ovog Pravilnika.</w:t>
      </w:r>
    </w:p>
    <w:p w14:paraId="5A34B609" w14:textId="33384D70" w:rsidR="004E3C1E" w:rsidRDefault="004E3C1E" w:rsidP="006D5C6C">
      <w:pPr>
        <w:pStyle w:val="Tijeloteksta"/>
        <w:spacing w:before="2"/>
        <w:ind w:right="120"/>
        <w:rPr>
          <w:rFonts w:asciiTheme="minorHAnsi" w:hAnsiTheme="minorHAnsi" w:cstheme="minorHAnsi"/>
          <w:sz w:val="22"/>
          <w:szCs w:val="22"/>
        </w:rPr>
      </w:pPr>
    </w:p>
    <w:p w14:paraId="11FF972F" w14:textId="6757F0E6" w:rsidR="004E3C1E" w:rsidRPr="001B7758" w:rsidRDefault="004E3C1E" w:rsidP="001B7758">
      <w:pPr>
        <w:pStyle w:val="Tijeloteksta"/>
        <w:spacing w:before="2"/>
        <w:ind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758">
        <w:rPr>
          <w:rFonts w:asciiTheme="minorHAnsi" w:hAnsiTheme="minorHAnsi" w:cstheme="minorHAnsi"/>
          <w:b/>
          <w:sz w:val="22"/>
          <w:szCs w:val="22"/>
        </w:rPr>
        <w:t>Članak 9.</w:t>
      </w:r>
    </w:p>
    <w:p w14:paraId="33C1952D" w14:textId="1673003B" w:rsidR="004E3C1E" w:rsidRDefault="004E3C1E" w:rsidP="006D5C6C">
      <w:pPr>
        <w:pStyle w:val="Tijeloteksta"/>
        <w:spacing w:before="2"/>
        <w:ind w:righ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Prihodi od projekata koriste se  za podmirenje troškova provođenja projekata i rashoda iz članka 7. ovog Pravilnika.</w:t>
      </w:r>
    </w:p>
    <w:p w14:paraId="54DC9EB1" w14:textId="2EC0BC2D" w:rsidR="004E3C1E" w:rsidRDefault="004E3C1E" w:rsidP="006D5C6C">
      <w:pPr>
        <w:pStyle w:val="Tijeloteksta"/>
        <w:spacing w:before="2"/>
        <w:ind w:right="120"/>
        <w:rPr>
          <w:rFonts w:asciiTheme="minorHAnsi" w:hAnsiTheme="minorHAnsi" w:cstheme="minorHAnsi"/>
          <w:sz w:val="22"/>
          <w:szCs w:val="22"/>
        </w:rPr>
      </w:pPr>
    </w:p>
    <w:p w14:paraId="32FFD5F4" w14:textId="65546615" w:rsidR="004E3C1E" w:rsidRPr="001B7758" w:rsidRDefault="004E3C1E" w:rsidP="001B7758">
      <w:pPr>
        <w:pStyle w:val="Tijeloteksta"/>
        <w:spacing w:before="2"/>
        <w:ind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758">
        <w:rPr>
          <w:rFonts w:asciiTheme="minorHAnsi" w:hAnsiTheme="minorHAnsi" w:cstheme="minorHAnsi"/>
          <w:b/>
          <w:sz w:val="22"/>
          <w:szCs w:val="22"/>
        </w:rPr>
        <w:t>Članak 10.</w:t>
      </w:r>
    </w:p>
    <w:p w14:paraId="2CD648F4" w14:textId="4B921826" w:rsidR="004E3C1E" w:rsidRDefault="004E3C1E" w:rsidP="006D5C6C">
      <w:pPr>
        <w:pStyle w:val="Tijeloteksta"/>
        <w:spacing w:before="2"/>
        <w:ind w:righ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(1) Ostali prihodi škole su:</w:t>
      </w:r>
    </w:p>
    <w:p w14:paraId="1120487F" w14:textId="191D4D8D" w:rsidR="004E3C1E" w:rsidRDefault="004E3C1E" w:rsidP="004E3C1E">
      <w:pPr>
        <w:pStyle w:val="Tijeloteksta"/>
        <w:numPr>
          <w:ilvl w:val="0"/>
          <w:numId w:val="25"/>
        </w:numPr>
        <w:spacing w:before="2"/>
        <w:ind w:righ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prihodi ostvareni pružanjem usluge prehrane učenicima i djelatnicima škole</w:t>
      </w:r>
    </w:p>
    <w:p w14:paraId="1434E0BC" w14:textId="2184634A" w:rsidR="004E3C1E" w:rsidRDefault="004E3C1E" w:rsidP="004E3C1E">
      <w:pPr>
        <w:pStyle w:val="Tijeloteksta"/>
        <w:numPr>
          <w:ilvl w:val="0"/>
          <w:numId w:val="25"/>
        </w:numPr>
        <w:spacing w:before="2"/>
        <w:ind w:righ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prihodi ostvareni pružanjem usluge produženog boravka</w:t>
      </w:r>
    </w:p>
    <w:p w14:paraId="6EE1C999" w14:textId="7A3BAC54" w:rsidR="004E3C1E" w:rsidRDefault="004E3C1E" w:rsidP="004E3C1E">
      <w:pPr>
        <w:pStyle w:val="Tijeloteksta"/>
        <w:numPr>
          <w:ilvl w:val="0"/>
          <w:numId w:val="25"/>
        </w:numPr>
        <w:spacing w:before="2"/>
        <w:ind w:righ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prihodi od školskih natjecanja</w:t>
      </w:r>
    </w:p>
    <w:p w14:paraId="14F154EE" w14:textId="6F7F3202" w:rsidR="004E3C1E" w:rsidRDefault="004E3C1E" w:rsidP="004E3C1E">
      <w:pPr>
        <w:pStyle w:val="Tijeloteksta"/>
        <w:numPr>
          <w:ilvl w:val="0"/>
          <w:numId w:val="25"/>
        </w:numPr>
        <w:spacing w:before="2"/>
        <w:ind w:righ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prihodi od izleta, terenske nastave i ekskurzija</w:t>
      </w:r>
    </w:p>
    <w:p w14:paraId="7DAE59C7" w14:textId="7178FCCE" w:rsidR="004E3C1E" w:rsidRPr="007247A7" w:rsidRDefault="004E3C1E" w:rsidP="004E3C1E">
      <w:pPr>
        <w:pStyle w:val="Tijeloteksta"/>
        <w:numPr>
          <w:ilvl w:val="0"/>
          <w:numId w:val="25"/>
        </w:numPr>
        <w:spacing w:before="2"/>
        <w:ind w:righ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prihodi nastali temeljem zaloga nad stanovima</w:t>
      </w:r>
    </w:p>
    <w:p w14:paraId="38550E5B" w14:textId="0276DC78" w:rsidR="00832A9B" w:rsidRPr="007247A7" w:rsidRDefault="004E3C1E" w:rsidP="00832A9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(2) </w:t>
      </w:r>
      <w:r w:rsidR="004324F4">
        <w:rPr>
          <w:rFonts w:asciiTheme="minorHAnsi" w:hAnsiTheme="minorHAnsi" w:cstheme="minorHAnsi"/>
          <w:sz w:val="22"/>
          <w:szCs w:val="22"/>
        </w:rPr>
        <w:t>Ostali</w:t>
      </w:r>
      <w:bookmarkStart w:id="1" w:name="_GoBack"/>
      <w:bookmarkEnd w:id="1"/>
      <w:r>
        <w:rPr>
          <w:rFonts w:asciiTheme="minorHAnsi" w:hAnsiTheme="minorHAnsi" w:cstheme="minorHAnsi"/>
          <w:sz w:val="22"/>
          <w:szCs w:val="22"/>
        </w:rPr>
        <w:t xml:space="preserve"> prihodi ostvareni temeljem stavka 1. ovog članka koriste se za podmirenje rashoda sukladno članku 7. ovog Pravilnika.</w:t>
      </w:r>
    </w:p>
    <w:p w14:paraId="32147EE5" w14:textId="77777777" w:rsidR="00832A9B" w:rsidRPr="007247A7" w:rsidRDefault="00832A9B" w:rsidP="00832A9B">
      <w:pPr>
        <w:pStyle w:val="Tijeloteksta"/>
        <w:jc w:val="center"/>
        <w:rPr>
          <w:rFonts w:asciiTheme="minorHAnsi" w:hAnsiTheme="minorHAnsi" w:cstheme="minorHAnsi"/>
          <w:sz w:val="22"/>
          <w:szCs w:val="22"/>
        </w:rPr>
      </w:pPr>
    </w:p>
    <w:p w14:paraId="5754D5C1" w14:textId="1B6981A8" w:rsidR="00832A9B" w:rsidRPr="007247A7" w:rsidRDefault="00832A9B" w:rsidP="00832A9B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C9940A6" w14:textId="77777777" w:rsidR="00832A9B" w:rsidRPr="007247A7" w:rsidRDefault="00832A9B" w:rsidP="00832A9B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77086B48" w14:textId="2EF12A73" w:rsidR="00DB1F1E" w:rsidRPr="007247A7" w:rsidRDefault="00DB1F1E" w:rsidP="00DB1F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47A7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4E3C1E">
        <w:rPr>
          <w:rFonts w:asciiTheme="minorHAnsi" w:hAnsiTheme="minorHAnsi" w:cstheme="minorHAnsi"/>
          <w:b/>
          <w:sz w:val="22"/>
          <w:szCs w:val="22"/>
        </w:rPr>
        <w:t>11</w:t>
      </w:r>
      <w:r w:rsidRPr="007247A7">
        <w:rPr>
          <w:rFonts w:asciiTheme="minorHAnsi" w:hAnsiTheme="minorHAnsi" w:cstheme="minorHAnsi"/>
          <w:b/>
          <w:sz w:val="22"/>
          <w:szCs w:val="22"/>
        </w:rPr>
        <w:t>.</w:t>
      </w:r>
    </w:p>
    <w:p w14:paraId="77086B49" w14:textId="4E7E4B87" w:rsidR="00366E77" w:rsidRDefault="00366E77" w:rsidP="00366E77">
      <w:pPr>
        <w:jc w:val="both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Sve izmjene i dopune ovog Pravilnik</w:t>
      </w:r>
      <w:r w:rsidR="00BD60EA" w:rsidRPr="007247A7">
        <w:rPr>
          <w:rFonts w:asciiTheme="minorHAnsi" w:hAnsiTheme="minorHAnsi" w:cstheme="minorHAnsi"/>
          <w:sz w:val="22"/>
          <w:szCs w:val="22"/>
        </w:rPr>
        <w:t xml:space="preserve">a </w:t>
      </w:r>
      <w:r w:rsidRPr="007247A7">
        <w:rPr>
          <w:rFonts w:asciiTheme="minorHAnsi" w:hAnsiTheme="minorHAnsi" w:cstheme="minorHAnsi"/>
          <w:sz w:val="22"/>
          <w:szCs w:val="22"/>
        </w:rPr>
        <w:t>donose se na isti način kao i ovaj Pravilnik.</w:t>
      </w:r>
    </w:p>
    <w:p w14:paraId="5E2460C5" w14:textId="34A14088" w:rsidR="004E3C1E" w:rsidRDefault="004E3C1E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C40AE9" w14:textId="606E8B94" w:rsidR="004E3C1E" w:rsidRPr="004E3C1E" w:rsidRDefault="004E3C1E" w:rsidP="001B775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3C1E">
        <w:rPr>
          <w:rFonts w:asciiTheme="minorHAnsi" w:hAnsiTheme="minorHAnsi" w:cstheme="minorHAnsi"/>
          <w:b/>
          <w:sz w:val="22"/>
          <w:szCs w:val="22"/>
        </w:rPr>
        <w:t>Članak 12.</w:t>
      </w:r>
    </w:p>
    <w:p w14:paraId="0F26BC15" w14:textId="5C0A3C2E" w:rsidR="001B7758" w:rsidRPr="007247A7" w:rsidRDefault="004E3C1E" w:rsidP="001B7758">
      <w:pPr>
        <w:rPr>
          <w:rFonts w:asciiTheme="minorHAnsi" w:hAnsiTheme="minorHAnsi" w:cstheme="minorHAnsi"/>
          <w:sz w:val="22"/>
          <w:szCs w:val="22"/>
        </w:rPr>
      </w:pPr>
      <w:r w:rsidRPr="00B07567">
        <w:rPr>
          <w:rFonts w:asciiTheme="minorHAnsi" w:hAnsiTheme="minorHAnsi" w:cstheme="minorHAnsi"/>
        </w:rPr>
        <w:t xml:space="preserve">Stupanjem na snagu ovog Pravilnika prestaje važiti </w:t>
      </w:r>
      <w:r w:rsidRPr="00B07567">
        <w:rPr>
          <w:rFonts w:asciiTheme="minorHAnsi" w:hAnsiTheme="minorHAnsi" w:cstheme="minorHAnsi"/>
          <w:bCs/>
        </w:rPr>
        <w:t>Pravilnik</w:t>
      </w:r>
      <w:r>
        <w:rPr>
          <w:rFonts w:asciiTheme="minorHAnsi" w:hAnsiTheme="minorHAnsi" w:cstheme="minorHAnsi"/>
          <w:bCs/>
        </w:rPr>
        <w:t xml:space="preserve"> o načinu korištenja vlastitih prihoda od 1. 6. 2020., </w:t>
      </w:r>
      <w:r w:rsidRPr="007247A7">
        <w:rPr>
          <w:rFonts w:asciiTheme="minorHAnsi" w:hAnsiTheme="minorHAnsi" w:cstheme="minorHAnsi"/>
          <w:sz w:val="22"/>
          <w:szCs w:val="22"/>
        </w:rPr>
        <w:t>KLASA:</w:t>
      </w:r>
      <w:r w:rsidR="001B7758">
        <w:rPr>
          <w:rFonts w:asciiTheme="minorHAnsi" w:hAnsiTheme="minorHAnsi" w:cstheme="minorHAnsi"/>
          <w:sz w:val="22"/>
          <w:szCs w:val="22"/>
        </w:rPr>
        <w:t xml:space="preserve"> </w:t>
      </w:r>
      <w:r w:rsidRPr="007247A7">
        <w:rPr>
          <w:rFonts w:asciiTheme="minorHAnsi" w:hAnsiTheme="minorHAnsi" w:cstheme="minorHAnsi"/>
          <w:sz w:val="22"/>
          <w:szCs w:val="22"/>
        </w:rPr>
        <w:t>003-05/20-01-3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1B7758" w:rsidRPr="007247A7">
        <w:rPr>
          <w:rFonts w:asciiTheme="minorHAnsi" w:hAnsiTheme="minorHAnsi" w:cstheme="minorHAnsi"/>
          <w:sz w:val="22"/>
          <w:szCs w:val="22"/>
        </w:rPr>
        <w:t>URBROJ:2105-20-01/20-1</w:t>
      </w:r>
      <w:r w:rsidR="001B7758">
        <w:rPr>
          <w:rFonts w:asciiTheme="minorHAnsi" w:hAnsiTheme="minorHAnsi" w:cstheme="minorHAnsi"/>
          <w:sz w:val="22"/>
          <w:szCs w:val="22"/>
        </w:rPr>
        <w:t>.</w:t>
      </w:r>
    </w:p>
    <w:p w14:paraId="685EA040" w14:textId="2EB1186C" w:rsidR="004E3C1E" w:rsidRPr="007247A7" w:rsidRDefault="004E3C1E" w:rsidP="004E3C1E">
      <w:pPr>
        <w:rPr>
          <w:rFonts w:asciiTheme="minorHAnsi" w:hAnsiTheme="minorHAnsi" w:cstheme="minorHAnsi"/>
          <w:sz w:val="22"/>
          <w:szCs w:val="22"/>
        </w:rPr>
      </w:pPr>
    </w:p>
    <w:p w14:paraId="77086B4C" w14:textId="77777777" w:rsidR="004D5F5E" w:rsidRPr="007247A7" w:rsidRDefault="004D5F5E" w:rsidP="00366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B4D" w14:textId="3462A22F" w:rsidR="00366E77" w:rsidRPr="007247A7" w:rsidRDefault="00DB1F1E" w:rsidP="00366E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47A7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4E3C1E">
        <w:rPr>
          <w:rFonts w:asciiTheme="minorHAnsi" w:hAnsiTheme="minorHAnsi" w:cstheme="minorHAnsi"/>
          <w:b/>
          <w:sz w:val="22"/>
          <w:szCs w:val="22"/>
        </w:rPr>
        <w:t>1</w:t>
      </w:r>
      <w:r w:rsidR="001B7758">
        <w:rPr>
          <w:rFonts w:asciiTheme="minorHAnsi" w:hAnsiTheme="minorHAnsi" w:cstheme="minorHAnsi"/>
          <w:b/>
          <w:sz w:val="22"/>
          <w:szCs w:val="22"/>
        </w:rPr>
        <w:t>3</w:t>
      </w:r>
      <w:r w:rsidR="00366E77" w:rsidRPr="007247A7">
        <w:rPr>
          <w:rFonts w:asciiTheme="minorHAnsi" w:hAnsiTheme="minorHAnsi" w:cstheme="minorHAnsi"/>
          <w:b/>
          <w:sz w:val="22"/>
          <w:szCs w:val="22"/>
        </w:rPr>
        <w:t>.</w:t>
      </w:r>
    </w:p>
    <w:p w14:paraId="77086B4E" w14:textId="77777777" w:rsidR="00366E77" w:rsidRPr="007247A7" w:rsidRDefault="00366E77" w:rsidP="00DB1F1E">
      <w:pPr>
        <w:jc w:val="both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 xml:space="preserve">Ovaj Pravilnik </w:t>
      </w:r>
      <w:r w:rsidR="00DB1F1E" w:rsidRPr="007247A7">
        <w:rPr>
          <w:rFonts w:asciiTheme="minorHAnsi" w:hAnsiTheme="minorHAnsi" w:cstheme="minorHAnsi"/>
          <w:sz w:val="22"/>
          <w:szCs w:val="22"/>
        </w:rPr>
        <w:t>stupa na snagu osmog dana od objave na oglasnoj ploči i internetskoj stranici škole.</w:t>
      </w:r>
    </w:p>
    <w:p w14:paraId="77086B4F" w14:textId="77777777" w:rsidR="00DB1F1E" w:rsidRPr="007247A7" w:rsidRDefault="00DB1F1E" w:rsidP="00DB1F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86B50" w14:textId="77777777" w:rsidR="00366E77" w:rsidRPr="007247A7" w:rsidRDefault="00366E77" w:rsidP="00366E77">
      <w:pPr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77086B51" w14:textId="77777777" w:rsidR="00366E77" w:rsidRPr="007247A7" w:rsidRDefault="00DB1F1E" w:rsidP="00366E77">
      <w:pPr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Predsjednica</w:t>
      </w:r>
      <w:r w:rsidR="00366E77" w:rsidRPr="007247A7">
        <w:rPr>
          <w:rFonts w:asciiTheme="minorHAnsi" w:hAnsiTheme="minorHAnsi" w:cstheme="minorHAnsi"/>
          <w:sz w:val="22"/>
          <w:szCs w:val="22"/>
        </w:rPr>
        <w:t xml:space="preserve"> Školskog odbora:</w:t>
      </w:r>
    </w:p>
    <w:p w14:paraId="77086B52" w14:textId="77777777" w:rsidR="00DB1F1E" w:rsidRPr="007247A7" w:rsidRDefault="00DB1F1E" w:rsidP="00366E77">
      <w:pPr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77086B53" w14:textId="77777777" w:rsidR="00DB1F1E" w:rsidRPr="007247A7" w:rsidRDefault="00DB1F1E" w:rsidP="00366E77">
      <w:pPr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77086B54" w14:textId="77777777" w:rsidR="00366E77" w:rsidRPr="007247A7" w:rsidRDefault="00366E77" w:rsidP="00366E77">
      <w:pPr>
        <w:rPr>
          <w:rFonts w:asciiTheme="minorHAnsi" w:hAnsiTheme="minorHAnsi" w:cstheme="minorHAnsi"/>
          <w:sz w:val="22"/>
          <w:szCs w:val="22"/>
        </w:rPr>
      </w:pPr>
    </w:p>
    <w:p w14:paraId="77086B55" w14:textId="34499E1D" w:rsidR="00DB1F1E" w:rsidRPr="007247A7" w:rsidRDefault="00DB1F1E" w:rsidP="00DB1F1E">
      <w:pPr>
        <w:jc w:val="both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Ovaj Pravilnik objavljen je na oglasnoj ploči Škole d</w:t>
      </w:r>
      <w:r w:rsidR="004D5F5E" w:rsidRPr="007247A7">
        <w:rPr>
          <w:rFonts w:asciiTheme="minorHAnsi" w:hAnsiTheme="minorHAnsi" w:cstheme="minorHAnsi"/>
          <w:sz w:val="22"/>
          <w:szCs w:val="22"/>
        </w:rPr>
        <w:t xml:space="preserve">ana </w:t>
      </w:r>
      <w:r w:rsidR="001B7758">
        <w:rPr>
          <w:rFonts w:asciiTheme="minorHAnsi" w:hAnsiTheme="minorHAnsi" w:cstheme="minorHAnsi"/>
          <w:sz w:val="22"/>
          <w:szCs w:val="22"/>
        </w:rPr>
        <w:t>11</w:t>
      </w:r>
      <w:r w:rsidR="004D5F5E" w:rsidRPr="007247A7">
        <w:rPr>
          <w:rFonts w:asciiTheme="minorHAnsi" w:hAnsiTheme="minorHAnsi" w:cstheme="minorHAnsi"/>
          <w:sz w:val="22"/>
          <w:szCs w:val="22"/>
        </w:rPr>
        <w:t xml:space="preserve">. </w:t>
      </w:r>
      <w:r w:rsidR="001B7758">
        <w:rPr>
          <w:rFonts w:asciiTheme="minorHAnsi" w:hAnsiTheme="minorHAnsi" w:cstheme="minorHAnsi"/>
          <w:sz w:val="22"/>
          <w:szCs w:val="22"/>
        </w:rPr>
        <w:t>5</w:t>
      </w:r>
      <w:r w:rsidR="004D5F5E" w:rsidRPr="007247A7">
        <w:rPr>
          <w:rFonts w:asciiTheme="minorHAnsi" w:hAnsiTheme="minorHAnsi" w:cstheme="minorHAnsi"/>
          <w:sz w:val="22"/>
          <w:szCs w:val="22"/>
        </w:rPr>
        <w:t>. 202</w:t>
      </w:r>
      <w:r w:rsidR="001B7758">
        <w:rPr>
          <w:rFonts w:asciiTheme="minorHAnsi" w:hAnsiTheme="minorHAnsi" w:cstheme="minorHAnsi"/>
          <w:sz w:val="22"/>
          <w:szCs w:val="22"/>
        </w:rPr>
        <w:t>2</w:t>
      </w:r>
      <w:r w:rsidR="004D5F5E" w:rsidRPr="007247A7">
        <w:rPr>
          <w:rFonts w:asciiTheme="minorHAnsi" w:hAnsiTheme="minorHAnsi" w:cstheme="minorHAnsi"/>
          <w:sz w:val="22"/>
          <w:szCs w:val="22"/>
        </w:rPr>
        <w:t>.</w:t>
      </w:r>
      <w:r w:rsidRPr="007247A7">
        <w:rPr>
          <w:rFonts w:asciiTheme="minorHAnsi" w:hAnsiTheme="minorHAnsi" w:cstheme="minorHAnsi"/>
          <w:sz w:val="22"/>
          <w:szCs w:val="22"/>
        </w:rPr>
        <w:t xml:space="preserve"> i stup</w:t>
      </w:r>
      <w:r w:rsidR="001B7758">
        <w:rPr>
          <w:rFonts w:asciiTheme="minorHAnsi" w:hAnsiTheme="minorHAnsi" w:cstheme="minorHAnsi"/>
          <w:sz w:val="22"/>
          <w:szCs w:val="22"/>
        </w:rPr>
        <w:t>a</w:t>
      </w:r>
      <w:r w:rsidRPr="007247A7">
        <w:rPr>
          <w:rFonts w:asciiTheme="minorHAnsi" w:hAnsiTheme="minorHAnsi" w:cstheme="minorHAnsi"/>
          <w:sz w:val="22"/>
          <w:szCs w:val="22"/>
        </w:rPr>
        <w:t xml:space="preserve"> na snagu dana</w:t>
      </w:r>
      <w:r w:rsidR="004D5F5E" w:rsidRPr="007247A7">
        <w:rPr>
          <w:rFonts w:asciiTheme="minorHAnsi" w:hAnsiTheme="minorHAnsi" w:cstheme="minorHAnsi"/>
          <w:sz w:val="22"/>
          <w:szCs w:val="22"/>
        </w:rPr>
        <w:t xml:space="preserve"> 1</w:t>
      </w:r>
      <w:r w:rsidR="001B7758">
        <w:rPr>
          <w:rFonts w:asciiTheme="minorHAnsi" w:hAnsiTheme="minorHAnsi" w:cstheme="minorHAnsi"/>
          <w:sz w:val="22"/>
          <w:szCs w:val="22"/>
        </w:rPr>
        <w:t>9</w:t>
      </w:r>
      <w:r w:rsidR="004D5F5E" w:rsidRPr="007247A7">
        <w:rPr>
          <w:rFonts w:asciiTheme="minorHAnsi" w:hAnsiTheme="minorHAnsi" w:cstheme="minorHAnsi"/>
          <w:sz w:val="22"/>
          <w:szCs w:val="22"/>
        </w:rPr>
        <w:t xml:space="preserve">. </w:t>
      </w:r>
      <w:r w:rsidR="001B7758">
        <w:rPr>
          <w:rFonts w:asciiTheme="minorHAnsi" w:hAnsiTheme="minorHAnsi" w:cstheme="minorHAnsi"/>
          <w:sz w:val="22"/>
          <w:szCs w:val="22"/>
        </w:rPr>
        <w:t>5</w:t>
      </w:r>
      <w:r w:rsidR="004D5F5E" w:rsidRPr="007247A7">
        <w:rPr>
          <w:rFonts w:asciiTheme="minorHAnsi" w:hAnsiTheme="minorHAnsi" w:cstheme="minorHAnsi"/>
          <w:sz w:val="22"/>
          <w:szCs w:val="22"/>
        </w:rPr>
        <w:t>. 202</w:t>
      </w:r>
      <w:r w:rsidR="001B7758">
        <w:rPr>
          <w:rFonts w:asciiTheme="minorHAnsi" w:hAnsiTheme="minorHAnsi" w:cstheme="minorHAnsi"/>
          <w:sz w:val="22"/>
          <w:szCs w:val="22"/>
        </w:rPr>
        <w:t>2</w:t>
      </w:r>
      <w:r w:rsidR="004D5F5E" w:rsidRPr="007247A7">
        <w:rPr>
          <w:rFonts w:asciiTheme="minorHAnsi" w:hAnsiTheme="minorHAnsi" w:cstheme="minorHAnsi"/>
          <w:sz w:val="22"/>
          <w:szCs w:val="22"/>
        </w:rPr>
        <w:t>.</w:t>
      </w:r>
    </w:p>
    <w:p w14:paraId="77086B56" w14:textId="77777777" w:rsidR="00DB1F1E" w:rsidRPr="007247A7" w:rsidRDefault="00DB1F1E" w:rsidP="00DB1F1E">
      <w:pPr>
        <w:rPr>
          <w:rFonts w:asciiTheme="minorHAnsi" w:hAnsiTheme="minorHAnsi" w:cstheme="minorHAnsi"/>
          <w:sz w:val="22"/>
          <w:szCs w:val="22"/>
        </w:rPr>
      </w:pPr>
    </w:p>
    <w:p w14:paraId="77086B57" w14:textId="77777777" w:rsidR="00366E77" w:rsidRPr="007247A7" w:rsidRDefault="00366E77" w:rsidP="00366E77">
      <w:pPr>
        <w:rPr>
          <w:rFonts w:asciiTheme="minorHAnsi" w:hAnsiTheme="minorHAnsi" w:cstheme="minorHAnsi"/>
          <w:sz w:val="22"/>
          <w:szCs w:val="22"/>
        </w:rPr>
      </w:pPr>
    </w:p>
    <w:p w14:paraId="77086B58" w14:textId="77777777" w:rsidR="00366E77" w:rsidRPr="007247A7" w:rsidRDefault="00366E77" w:rsidP="00366E77">
      <w:pPr>
        <w:rPr>
          <w:rFonts w:asciiTheme="minorHAnsi" w:hAnsiTheme="minorHAnsi" w:cstheme="minorHAnsi"/>
          <w:sz w:val="22"/>
          <w:szCs w:val="22"/>
        </w:rPr>
      </w:pPr>
    </w:p>
    <w:p w14:paraId="77086B59" w14:textId="77777777" w:rsidR="00366E77" w:rsidRPr="007247A7" w:rsidRDefault="00DB1F1E" w:rsidP="00366E77">
      <w:pPr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Ravnatelj</w:t>
      </w:r>
      <w:r w:rsidR="00366E77" w:rsidRPr="007247A7">
        <w:rPr>
          <w:rFonts w:asciiTheme="minorHAnsi" w:hAnsiTheme="minorHAnsi" w:cstheme="minorHAnsi"/>
          <w:sz w:val="22"/>
          <w:szCs w:val="22"/>
        </w:rPr>
        <w:t>:</w:t>
      </w:r>
    </w:p>
    <w:p w14:paraId="77086B5A" w14:textId="57C13534" w:rsidR="00F852F1" w:rsidRPr="007247A7" w:rsidRDefault="00DB1F1E" w:rsidP="007936BA">
      <w:pPr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KLASA:0</w:t>
      </w:r>
      <w:r w:rsidR="006D72E2">
        <w:rPr>
          <w:rFonts w:asciiTheme="minorHAnsi" w:hAnsiTheme="minorHAnsi" w:cstheme="minorHAnsi"/>
          <w:sz w:val="22"/>
          <w:szCs w:val="22"/>
        </w:rPr>
        <w:t>11</w:t>
      </w:r>
      <w:r w:rsidRPr="007247A7">
        <w:rPr>
          <w:rFonts w:asciiTheme="minorHAnsi" w:hAnsiTheme="minorHAnsi" w:cstheme="minorHAnsi"/>
          <w:sz w:val="22"/>
          <w:szCs w:val="22"/>
        </w:rPr>
        <w:t>-0</w:t>
      </w:r>
      <w:r w:rsidR="006D72E2">
        <w:rPr>
          <w:rFonts w:asciiTheme="minorHAnsi" w:hAnsiTheme="minorHAnsi" w:cstheme="minorHAnsi"/>
          <w:sz w:val="22"/>
          <w:szCs w:val="22"/>
        </w:rPr>
        <w:t>3</w:t>
      </w:r>
      <w:r w:rsidRPr="007247A7">
        <w:rPr>
          <w:rFonts w:asciiTheme="minorHAnsi" w:hAnsiTheme="minorHAnsi" w:cstheme="minorHAnsi"/>
          <w:sz w:val="22"/>
          <w:szCs w:val="22"/>
        </w:rPr>
        <w:t>/2</w:t>
      </w:r>
      <w:r w:rsidR="006D72E2">
        <w:rPr>
          <w:rFonts w:asciiTheme="minorHAnsi" w:hAnsiTheme="minorHAnsi" w:cstheme="minorHAnsi"/>
          <w:sz w:val="22"/>
          <w:szCs w:val="22"/>
        </w:rPr>
        <w:t>2</w:t>
      </w:r>
      <w:r w:rsidRPr="007247A7">
        <w:rPr>
          <w:rFonts w:asciiTheme="minorHAnsi" w:hAnsiTheme="minorHAnsi" w:cstheme="minorHAnsi"/>
          <w:sz w:val="22"/>
          <w:szCs w:val="22"/>
        </w:rPr>
        <w:t>-0</w:t>
      </w:r>
      <w:r w:rsidR="006D72E2">
        <w:rPr>
          <w:rFonts w:asciiTheme="minorHAnsi" w:hAnsiTheme="minorHAnsi" w:cstheme="minorHAnsi"/>
          <w:sz w:val="22"/>
          <w:szCs w:val="22"/>
        </w:rPr>
        <w:t>2</w:t>
      </w:r>
      <w:r w:rsidRPr="007247A7">
        <w:rPr>
          <w:rFonts w:asciiTheme="minorHAnsi" w:hAnsiTheme="minorHAnsi" w:cstheme="minorHAnsi"/>
          <w:sz w:val="22"/>
          <w:szCs w:val="22"/>
        </w:rPr>
        <w:t>-</w:t>
      </w:r>
      <w:r w:rsidR="006D72E2">
        <w:rPr>
          <w:rFonts w:asciiTheme="minorHAnsi" w:hAnsiTheme="minorHAnsi" w:cstheme="minorHAnsi"/>
          <w:sz w:val="22"/>
          <w:szCs w:val="22"/>
        </w:rPr>
        <w:t>2</w:t>
      </w:r>
    </w:p>
    <w:p w14:paraId="77086B5B" w14:textId="60D7DD09" w:rsidR="00366E77" w:rsidRPr="007247A7" w:rsidRDefault="00DB1F1E" w:rsidP="007936BA">
      <w:pPr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>URBROJ:2105-20-01/2</w:t>
      </w:r>
      <w:r w:rsidR="006D72E2">
        <w:rPr>
          <w:rFonts w:asciiTheme="minorHAnsi" w:hAnsiTheme="minorHAnsi" w:cstheme="minorHAnsi"/>
          <w:sz w:val="22"/>
          <w:szCs w:val="22"/>
        </w:rPr>
        <w:t>2</w:t>
      </w:r>
      <w:r w:rsidR="00366E77" w:rsidRPr="007247A7">
        <w:rPr>
          <w:rFonts w:asciiTheme="minorHAnsi" w:hAnsiTheme="minorHAnsi" w:cstheme="minorHAnsi"/>
          <w:sz w:val="22"/>
          <w:szCs w:val="22"/>
        </w:rPr>
        <w:t>-1</w:t>
      </w:r>
    </w:p>
    <w:p w14:paraId="77086B5C" w14:textId="7E718DA8" w:rsidR="00366E77" w:rsidRPr="007247A7" w:rsidRDefault="00DB1F1E" w:rsidP="007936BA">
      <w:pPr>
        <w:rPr>
          <w:rFonts w:asciiTheme="minorHAnsi" w:hAnsiTheme="minorHAnsi" w:cstheme="minorHAnsi"/>
          <w:sz w:val="22"/>
          <w:szCs w:val="22"/>
        </w:rPr>
      </w:pPr>
      <w:r w:rsidRPr="007247A7">
        <w:rPr>
          <w:rFonts w:asciiTheme="minorHAnsi" w:hAnsiTheme="minorHAnsi" w:cstheme="minorHAnsi"/>
          <w:sz w:val="22"/>
          <w:szCs w:val="22"/>
        </w:rPr>
        <w:t xml:space="preserve">BUJE, </w:t>
      </w:r>
      <w:r w:rsidR="0011299D" w:rsidRPr="007247A7">
        <w:rPr>
          <w:rFonts w:asciiTheme="minorHAnsi" w:hAnsiTheme="minorHAnsi" w:cstheme="minorHAnsi"/>
          <w:sz w:val="22"/>
          <w:szCs w:val="22"/>
        </w:rPr>
        <w:t>1</w:t>
      </w:r>
      <w:r w:rsidR="001B7758">
        <w:rPr>
          <w:rFonts w:asciiTheme="minorHAnsi" w:hAnsiTheme="minorHAnsi" w:cstheme="minorHAnsi"/>
          <w:sz w:val="22"/>
          <w:szCs w:val="22"/>
        </w:rPr>
        <w:t>0</w:t>
      </w:r>
      <w:r w:rsidR="0011299D" w:rsidRPr="007247A7">
        <w:rPr>
          <w:rFonts w:asciiTheme="minorHAnsi" w:hAnsiTheme="minorHAnsi" w:cstheme="minorHAnsi"/>
          <w:sz w:val="22"/>
          <w:szCs w:val="22"/>
        </w:rPr>
        <w:t xml:space="preserve">. </w:t>
      </w:r>
      <w:r w:rsidR="001B7758">
        <w:rPr>
          <w:rFonts w:asciiTheme="minorHAnsi" w:hAnsiTheme="minorHAnsi" w:cstheme="minorHAnsi"/>
          <w:sz w:val="22"/>
          <w:szCs w:val="22"/>
        </w:rPr>
        <w:t>5</w:t>
      </w:r>
      <w:r w:rsidR="0011299D" w:rsidRPr="007247A7">
        <w:rPr>
          <w:rFonts w:asciiTheme="minorHAnsi" w:hAnsiTheme="minorHAnsi" w:cstheme="minorHAnsi"/>
          <w:sz w:val="22"/>
          <w:szCs w:val="22"/>
        </w:rPr>
        <w:t>. 202</w:t>
      </w:r>
      <w:r w:rsidR="001B7758">
        <w:rPr>
          <w:rFonts w:asciiTheme="minorHAnsi" w:hAnsiTheme="minorHAnsi" w:cstheme="minorHAnsi"/>
          <w:sz w:val="22"/>
          <w:szCs w:val="22"/>
        </w:rPr>
        <w:t>2</w:t>
      </w:r>
      <w:r w:rsidR="0011299D" w:rsidRPr="007247A7">
        <w:rPr>
          <w:rFonts w:asciiTheme="minorHAnsi" w:hAnsiTheme="minorHAnsi" w:cstheme="minorHAnsi"/>
          <w:sz w:val="22"/>
          <w:szCs w:val="22"/>
        </w:rPr>
        <w:t>.</w:t>
      </w:r>
    </w:p>
    <w:sectPr w:rsidR="00366E77" w:rsidRPr="007247A7" w:rsidSect="00853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86B61" w14:textId="77777777" w:rsidR="009E32CA" w:rsidRDefault="009E32CA" w:rsidP="00FB1EC2">
      <w:r>
        <w:separator/>
      </w:r>
    </w:p>
  </w:endnote>
  <w:endnote w:type="continuationSeparator" w:id="0">
    <w:p w14:paraId="77086B62" w14:textId="77777777" w:rsidR="009E32CA" w:rsidRDefault="009E32CA" w:rsidP="00FB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86B5F" w14:textId="77777777" w:rsidR="009E32CA" w:rsidRDefault="009E32CA" w:rsidP="00FB1EC2">
      <w:r>
        <w:separator/>
      </w:r>
    </w:p>
  </w:footnote>
  <w:footnote w:type="continuationSeparator" w:id="0">
    <w:p w14:paraId="77086B60" w14:textId="77777777" w:rsidR="009E32CA" w:rsidRDefault="009E32CA" w:rsidP="00FB1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C87"/>
    <w:multiLevelType w:val="hybridMultilevel"/>
    <w:tmpl w:val="99D4E86A"/>
    <w:lvl w:ilvl="0" w:tplc="BEAEC59C">
      <w:start w:val="1"/>
      <w:numFmt w:val="decimal"/>
      <w:suff w:val="space"/>
      <w:lvlText w:val="(%1)"/>
      <w:lvlJc w:val="left"/>
      <w:pPr>
        <w:ind w:left="567" w:hanging="207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65C11"/>
    <w:multiLevelType w:val="hybridMultilevel"/>
    <w:tmpl w:val="80A26E48"/>
    <w:lvl w:ilvl="0" w:tplc="ECAE69C2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F1765"/>
    <w:multiLevelType w:val="hybridMultilevel"/>
    <w:tmpl w:val="8F9CE48E"/>
    <w:lvl w:ilvl="0" w:tplc="EC1EF62C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36EF0"/>
    <w:multiLevelType w:val="hybridMultilevel"/>
    <w:tmpl w:val="7ADA751E"/>
    <w:lvl w:ilvl="0" w:tplc="7B1EB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06F6C"/>
    <w:multiLevelType w:val="hybridMultilevel"/>
    <w:tmpl w:val="DF880BB2"/>
    <w:lvl w:ilvl="0" w:tplc="8034C63E">
      <w:start w:val="1"/>
      <w:numFmt w:val="decimal"/>
      <w:suff w:val="space"/>
      <w:lvlText w:val="(%1)"/>
      <w:lvlJc w:val="left"/>
      <w:pPr>
        <w:ind w:left="567" w:hanging="207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00417"/>
    <w:multiLevelType w:val="hybridMultilevel"/>
    <w:tmpl w:val="D564E77E"/>
    <w:lvl w:ilvl="0" w:tplc="2A0A5060">
      <w:start w:val="1"/>
      <w:numFmt w:val="decimal"/>
      <w:suff w:val="space"/>
      <w:lvlText w:val="(%1)"/>
      <w:lvlJc w:val="left"/>
      <w:pPr>
        <w:ind w:left="567" w:hanging="207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B74BD"/>
    <w:multiLevelType w:val="hybridMultilevel"/>
    <w:tmpl w:val="6D025C30"/>
    <w:lvl w:ilvl="0" w:tplc="1E8C3F1C">
      <w:start w:val="1"/>
      <w:numFmt w:val="decimal"/>
      <w:suff w:val="space"/>
      <w:lvlText w:val="(%1)"/>
      <w:lvlJc w:val="left"/>
      <w:pPr>
        <w:ind w:left="567" w:hanging="207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E30AD"/>
    <w:multiLevelType w:val="hybridMultilevel"/>
    <w:tmpl w:val="B9E4F45C"/>
    <w:lvl w:ilvl="0" w:tplc="321E23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E65FA"/>
    <w:multiLevelType w:val="hybridMultilevel"/>
    <w:tmpl w:val="67C8C504"/>
    <w:lvl w:ilvl="0" w:tplc="7CD225DA">
      <w:start w:val="1"/>
      <w:numFmt w:val="decimal"/>
      <w:suff w:val="space"/>
      <w:lvlText w:val="(%1)"/>
      <w:lvlJc w:val="left"/>
      <w:pPr>
        <w:ind w:left="567" w:hanging="21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93CA6"/>
    <w:multiLevelType w:val="hybridMultilevel"/>
    <w:tmpl w:val="ADCCDF9E"/>
    <w:lvl w:ilvl="0" w:tplc="F50A4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D5220"/>
    <w:multiLevelType w:val="hybridMultilevel"/>
    <w:tmpl w:val="BB3A3E90"/>
    <w:lvl w:ilvl="0" w:tplc="E24E87A2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A05F2"/>
    <w:multiLevelType w:val="hybridMultilevel"/>
    <w:tmpl w:val="AD5C4CE8"/>
    <w:lvl w:ilvl="0" w:tplc="B24EE680">
      <w:start w:val="1"/>
      <w:numFmt w:val="decimal"/>
      <w:suff w:val="space"/>
      <w:lvlText w:val="(%1)"/>
      <w:lvlJc w:val="left"/>
      <w:pPr>
        <w:ind w:left="567" w:hanging="207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C008ED"/>
    <w:multiLevelType w:val="hybridMultilevel"/>
    <w:tmpl w:val="23CE0BEA"/>
    <w:lvl w:ilvl="0" w:tplc="508A1B2C">
      <w:start w:val="1"/>
      <w:numFmt w:val="decimal"/>
      <w:suff w:val="space"/>
      <w:lvlText w:val="(%1)"/>
      <w:lvlJc w:val="left"/>
      <w:pPr>
        <w:ind w:left="567" w:hanging="207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093077"/>
    <w:multiLevelType w:val="hybridMultilevel"/>
    <w:tmpl w:val="6EB819B8"/>
    <w:lvl w:ilvl="0" w:tplc="04B852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B36DD"/>
    <w:multiLevelType w:val="hybridMultilevel"/>
    <w:tmpl w:val="375C4C8A"/>
    <w:lvl w:ilvl="0" w:tplc="04081332">
      <w:start w:val="1"/>
      <w:numFmt w:val="decimal"/>
      <w:suff w:val="space"/>
      <w:lvlText w:val="(%1)"/>
      <w:lvlJc w:val="left"/>
      <w:pPr>
        <w:ind w:left="567" w:hanging="207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2C6C2C"/>
    <w:multiLevelType w:val="hybridMultilevel"/>
    <w:tmpl w:val="9BF80AEA"/>
    <w:lvl w:ilvl="0" w:tplc="2AE64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35C77"/>
    <w:multiLevelType w:val="hybridMultilevel"/>
    <w:tmpl w:val="238C19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B2C1912">
      <w:start w:val="1"/>
      <w:numFmt w:val="decimal"/>
      <w:suff w:val="space"/>
      <w:lvlText w:val="(%2)"/>
      <w:lvlJc w:val="left"/>
      <w:pPr>
        <w:ind w:left="567" w:hanging="21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6B6F81"/>
    <w:multiLevelType w:val="hybridMultilevel"/>
    <w:tmpl w:val="AD088A7C"/>
    <w:lvl w:ilvl="0" w:tplc="4E962946">
      <w:start w:val="1"/>
      <w:numFmt w:val="decimal"/>
      <w:suff w:val="space"/>
      <w:lvlText w:val="(%1)"/>
      <w:lvlJc w:val="left"/>
      <w:pPr>
        <w:ind w:left="567" w:hanging="207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AD5506"/>
    <w:multiLevelType w:val="hybridMultilevel"/>
    <w:tmpl w:val="89FE4AA8"/>
    <w:lvl w:ilvl="0" w:tplc="D0B686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CE5589"/>
    <w:multiLevelType w:val="hybridMultilevel"/>
    <w:tmpl w:val="586204A4"/>
    <w:lvl w:ilvl="0" w:tplc="F432B588">
      <w:start w:val="1"/>
      <w:numFmt w:val="decimal"/>
      <w:suff w:val="space"/>
      <w:lvlText w:val="(%1)"/>
      <w:lvlJc w:val="left"/>
      <w:pPr>
        <w:ind w:left="567" w:hanging="207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864998"/>
    <w:multiLevelType w:val="hybridMultilevel"/>
    <w:tmpl w:val="B72E027E"/>
    <w:lvl w:ilvl="0" w:tplc="7B1EB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B2F71"/>
    <w:multiLevelType w:val="hybridMultilevel"/>
    <w:tmpl w:val="19A2E34E"/>
    <w:lvl w:ilvl="0" w:tplc="DF345C16">
      <w:start w:val="1"/>
      <w:numFmt w:val="decimal"/>
      <w:suff w:val="space"/>
      <w:lvlText w:val="(%1)"/>
      <w:lvlJc w:val="left"/>
      <w:pPr>
        <w:ind w:left="567" w:hanging="207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9A2779"/>
    <w:multiLevelType w:val="hybridMultilevel"/>
    <w:tmpl w:val="B282C2AC"/>
    <w:lvl w:ilvl="0" w:tplc="34DC2ABC">
      <w:start w:val="1"/>
      <w:numFmt w:val="decimal"/>
      <w:suff w:val="space"/>
      <w:lvlText w:val="(%1)"/>
      <w:lvlJc w:val="left"/>
      <w:pPr>
        <w:ind w:left="567" w:hanging="207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51772"/>
    <w:multiLevelType w:val="hybridMultilevel"/>
    <w:tmpl w:val="37F8A324"/>
    <w:lvl w:ilvl="0" w:tplc="B9BCEAAA">
      <w:start w:val="1"/>
      <w:numFmt w:val="decimal"/>
      <w:suff w:val="space"/>
      <w:lvlText w:val="(%1)"/>
      <w:lvlJc w:val="left"/>
      <w:pPr>
        <w:ind w:left="567" w:hanging="21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890A2C"/>
    <w:multiLevelType w:val="hybridMultilevel"/>
    <w:tmpl w:val="CA7C86BE"/>
    <w:lvl w:ilvl="0" w:tplc="7B1EB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0"/>
  </w:num>
  <w:num w:numId="23">
    <w:abstractNumId w:val="15"/>
  </w:num>
  <w:num w:numId="24">
    <w:abstractNumId w:val="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BD"/>
    <w:rsid w:val="00044311"/>
    <w:rsid w:val="000607AC"/>
    <w:rsid w:val="000B1DC7"/>
    <w:rsid w:val="000E6937"/>
    <w:rsid w:val="0010505B"/>
    <w:rsid w:val="0011299D"/>
    <w:rsid w:val="00141EF7"/>
    <w:rsid w:val="001667F3"/>
    <w:rsid w:val="00177FB5"/>
    <w:rsid w:val="001A1859"/>
    <w:rsid w:val="001B5D45"/>
    <w:rsid w:val="001B7758"/>
    <w:rsid w:val="001D06A7"/>
    <w:rsid w:val="001F57CA"/>
    <w:rsid w:val="00261C85"/>
    <w:rsid w:val="00271DB1"/>
    <w:rsid w:val="00276D62"/>
    <w:rsid w:val="002A4EDE"/>
    <w:rsid w:val="003024A0"/>
    <w:rsid w:val="003107B6"/>
    <w:rsid w:val="00324AAE"/>
    <w:rsid w:val="00330DF0"/>
    <w:rsid w:val="00366E77"/>
    <w:rsid w:val="00370B93"/>
    <w:rsid w:val="00391B13"/>
    <w:rsid w:val="00394786"/>
    <w:rsid w:val="00394D3F"/>
    <w:rsid w:val="003F2180"/>
    <w:rsid w:val="00412A1A"/>
    <w:rsid w:val="00430BAD"/>
    <w:rsid w:val="004324F4"/>
    <w:rsid w:val="00450998"/>
    <w:rsid w:val="004665FB"/>
    <w:rsid w:val="004725E7"/>
    <w:rsid w:val="00481E07"/>
    <w:rsid w:val="004A26A3"/>
    <w:rsid w:val="004B27E2"/>
    <w:rsid w:val="004B5B12"/>
    <w:rsid w:val="004D5F5E"/>
    <w:rsid w:val="004E3C1E"/>
    <w:rsid w:val="00504307"/>
    <w:rsid w:val="00525488"/>
    <w:rsid w:val="00547DCE"/>
    <w:rsid w:val="005A2FA8"/>
    <w:rsid w:val="005A6FCB"/>
    <w:rsid w:val="00614E04"/>
    <w:rsid w:val="00615AA1"/>
    <w:rsid w:val="006626B3"/>
    <w:rsid w:val="00681EFE"/>
    <w:rsid w:val="00686B2D"/>
    <w:rsid w:val="00690A0F"/>
    <w:rsid w:val="006D0598"/>
    <w:rsid w:val="006D5C6C"/>
    <w:rsid w:val="006D72E2"/>
    <w:rsid w:val="006F18B5"/>
    <w:rsid w:val="00706C8E"/>
    <w:rsid w:val="007247A7"/>
    <w:rsid w:val="007620CA"/>
    <w:rsid w:val="007639CB"/>
    <w:rsid w:val="0077318C"/>
    <w:rsid w:val="00785CBE"/>
    <w:rsid w:val="007936BA"/>
    <w:rsid w:val="007C3F7F"/>
    <w:rsid w:val="007E75AF"/>
    <w:rsid w:val="0082651B"/>
    <w:rsid w:val="00831740"/>
    <w:rsid w:val="00832A9B"/>
    <w:rsid w:val="008515B0"/>
    <w:rsid w:val="00853FEC"/>
    <w:rsid w:val="00855B4D"/>
    <w:rsid w:val="0087017A"/>
    <w:rsid w:val="008E08FC"/>
    <w:rsid w:val="008F6B7C"/>
    <w:rsid w:val="00926B7E"/>
    <w:rsid w:val="0094682F"/>
    <w:rsid w:val="009A6F53"/>
    <w:rsid w:val="009D38AF"/>
    <w:rsid w:val="009E097C"/>
    <w:rsid w:val="009E32CA"/>
    <w:rsid w:val="009E539C"/>
    <w:rsid w:val="009F77FE"/>
    <w:rsid w:val="00A14ABB"/>
    <w:rsid w:val="00A57B52"/>
    <w:rsid w:val="00A96444"/>
    <w:rsid w:val="00AB7AB8"/>
    <w:rsid w:val="00B52126"/>
    <w:rsid w:val="00B726B2"/>
    <w:rsid w:val="00B7678B"/>
    <w:rsid w:val="00B84F77"/>
    <w:rsid w:val="00B87CE7"/>
    <w:rsid w:val="00B9065E"/>
    <w:rsid w:val="00BD60EA"/>
    <w:rsid w:val="00BD6C84"/>
    <w:rsid w:val="00C01FED"/>
    <w:rsid w:val="00C2736D"/>
    <w:rsid w:val="00C401BD"/>
    <w:rsid w:val="00C97074"/>
    <w:rsid w:val="00CB6EBF"/>
    <w:rsid w:val="00CD0723"/>
    <w:rsid w:val="00CE486A"/>
    <w:rsid w:val="00D47565"/>
    <w:rsid w:val="00D6360D"/>
    <w:rsid w:val="00D65AE4"/>
    <w:rsid w:val="00D65DE3"/>
    <w:rsid w:val="00D939E7"/>
    <w:rsid w:val="00DB1F1E"/>
    <w:rsid w:val="00DC376F"/>
    <w:rsid w:val="00DD425F"/>
    <w:rsid w:val="00E20139"/>
    <w:rsid w:val="00E267F3"/>
    <w:rsid w:val="00E56961"/>
    <w:rsid w:val="00E71A58"/>
    <w:rsid w:val="00E96F67"/>
    <w:rsid w:val="00EE3F77"/>
    <w:rsid w:val="00F555A5"/>
    <w:rsid w:val="00F725A9"/>
    <w:rsid w:val="00F80623"/>
    <w:rsid w:val="00F852F1"/>
    <w:rsid w:val="00FB1019"/>
    <w:rsid w:val="00FB1EC2"/>
    <w:rsid w:val="00FD13F5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77086AD4"/>
  <w15:docId w15:val="{248AB4AC-5329-462D-9790-7F236255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3FE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401BD"/>
    <w:rPr>
      <w:color w:val="0000FF"/>
      <w:u w:val="single"/>
    </w:rPr>
  </w:style>
  <w:style w:type="paragraph" w:styleId="Zaglavlje">
    <w:name w:val="header"/>
    <w:basedOn w:val="Normal"/>
    <w:link w:val="ZaglavljeChar"/>
    <w:rsid w:val="00FB1E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FB1EC2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FB1E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B1EC2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547DCE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547DCE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366E7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832A9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832A9B"/>
    <w:rPr>
      <w:sz w:val="28"/>
      <w:szCs w:val="24"/>
      <w:lang w:eastAsia="en-US"/>
    </w:rPr>
  </w:style>
  <w:style w:type="paragraph" w:styleId="Tekstbalonia">
    <w:name w:val="Balloon Text"/>
    <w:basedOn w:val="Normal"/>
    <w:link w:val="TekstbaloniaChar"/>
    <w:rsid w:val="00D65DE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65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8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37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6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4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8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8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17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5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95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5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16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85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33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1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89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82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2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4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4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76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5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4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1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4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30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42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2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6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15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06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7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1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65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07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9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7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1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9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5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3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6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17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36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37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5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33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06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8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97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1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56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1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0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84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96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0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0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93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08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8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17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0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8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2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3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8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84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6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5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0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5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7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3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96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96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9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6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0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1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7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7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7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496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1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0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2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07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2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62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8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2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7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17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18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25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5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12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1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03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9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1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6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8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07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0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2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9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24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1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0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08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4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36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74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0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2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9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2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88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2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33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2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4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5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00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1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80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3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86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4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2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92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0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4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1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6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77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44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9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9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31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86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12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25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84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6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1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9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0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3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4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11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30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99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85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2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8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8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33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7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2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08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7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7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8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99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5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80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73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8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95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7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4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2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9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8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8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12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06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0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9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9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36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0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92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56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47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27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76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8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25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2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29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10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5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8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52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39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93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8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9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8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8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74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1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7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6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4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4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1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31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6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8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2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92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8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35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1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3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84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32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50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2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75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3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0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46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5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76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31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83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02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5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1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4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2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2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9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23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2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89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6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8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7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76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0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43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53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16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43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7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134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4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7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5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7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6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59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9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3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2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8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9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1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7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8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72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2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59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76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7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9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6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8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36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45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3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88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53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24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82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38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25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73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12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44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5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0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18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2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1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5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4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45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82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83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9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94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9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7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9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4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49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04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9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3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8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77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0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9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0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6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00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6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6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8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1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14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2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15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6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9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8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8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46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0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9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7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0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11" ma:contentTypeDescription="Create a new document." ma:contentTypeScope="" ma:versionID="1846b365d5daf3aa558dc249cb12784f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e655bb35cf5ab05d10c66cb9a7c7fc56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D4F9B-A264-4930-91D9-297B65E6C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C0540-A780-436D-ABDC-5CE12D765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0A774-FE76-41A3-B9F9-BAEF7049D79A}">
  <ds:schemaRefs>
    <ds:schemaRef ds:uri="http://schemas.microsoft.com/office/2006/documentManagement/types"/>
    <ds:schemaRef ds:uri="521dc63a-695a-45ba-8b26-0e10e288ec62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6B413B5-7674-454F-A6FC-DB4B16B5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924</Words>
  <Characters>5502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6414</CharactersWithSpaces>
  <SharedDoc>false</SharedDoc>
  <HLinks>
    <vt:vector size="12" baseType="variant">
      <vt:variant>
        <vt:i4>5767203</vt:i4>
      </vt:variant>
      <vt:variant>
        <vt:i4>3</vt:i4>
      </vt:variant>
      <vt:variant>
        <vt:i4>0</vt:i4>
      </vt:variant>
      <vt:variant>
        <vt:i4>5</vt:i4>
      </vt:variant>
      <vt:variant>
        <vt:lpwstr>http://www.pula.hr/fileadmin/sadrzaji/dokumenti/Gradonacelnik/2013._godina/11_tiskovna/18._Pravilnik_o_provedbi_postupaka_nabave_bagatelne_vrijednosti.pdf</vt:lpwstr>
      </vt:variant>
      <vt:variant>
        <vt:lpwstr>page=2</vt:lpwstr>
      </vt:variant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http://www.pula.hr/fileadmin/sadrzaji/dokumenti/Gradonacelnik/2013._godina/11_tiskovna/18._Pravilnik_o_provedbi_postupaka_nabave_bagatelne_vrijednosti.pdf</vt:lpwstr>
      </vt:variant>
      <vt:variant>
        <vt:lpwstr>page=18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MUSKI -D-D-2</dc:creator>
  <cp:lastModifiedBy>Marina Gusak</cp:lastModifiedBy>
  <cp:revision>7</cp:revision>
  <cp:lastPrinted>2022-05-11T06:30:00Z</cp:lastPrinted>
  <dcterms:created xsi:type="dcterms:W3CDTF">2022-05-05T10:19:00Z</dcterms:created>
  <dcterms:modified xsi:type="dcterms:W3CDTF">2022-09-13T05:28:00Z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