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35D4A" w14:textId="77777777" w:rsidR="003A09A6" w:rsidRPr="00C42B01" w:rsidRDefault="003A09A6" w:rsidP="003A09A6">
      <w:pPr>
        <w:spacing w:after="0" w:line="240" w:lineRule="auto"/>
        <w:rPr>
          <w:rFonts w:ascii="Times New Roman" w:eastAsia="Times New Roman" w:hAnsi="Times New Roman" w:cs="Times New Roman"/>
          <w:noProof/>
          <w:sz w:val="24"/>
          <w:szCs w:val="24"/>
          <w:lang w:val="en-US"/>
        </w:rPr>
      </w:pPr>
    </w:p>
    <w:p w14:paraId="157E959C" w14:textId="77777777" w:rsidR="003A09A6" w:rsidRPr="00C42B01" w:rsidRDefault="003A09A6" w:rsidP="003A09A6">
      <w:pPr>
        <w:spacing w:after="0" w:line="240" w:lineRule="auto"/>
        <w:rPr>
          <w:rFonts w:ascii="Times New Roman" w:eastAsia="Times New Roman" w:hAnsi="Times New Roman" w:cs="Times New Roman"/>
          <w:noProof/>
          <w:sz w:val="36"/>
          <w:szCs w:val="36"/>
          <w:lang w:val="it-IT"/>
        </w:rPr>
      </w:pPr>
      <w:r w:rsidRPr="00C42B01">
        <w:rPr>
          <w:rFonts w:ascii="Times New Roman" w:eastAsia="Times New Roman" w:hAnsi="Times New Roman" w:cs="Times New Roman"/>
          <w:noProof/>
          <w:sz w:val="36"/>
          <w:szCs w:val="36"/>
          <w:lang w:eastAsia="hr-HR"/>
        </w:rPr>
        <w:drawing>
          <wp:anchor distT="0" distB="0" distL="114300" distR="114300" simplePos="0" relativeHeight="251659264" behindDoc="0" locked="0" layoutInCell="1" allowOverlap="1" wp14:anchorId="429CED58" wp14:editId="194A31A5">
            <wp:simplePos x="0" y="0"/>
            <wp:positionH relativeFrom="column">
              <wp:posOffset>479425</wp:posOffset>
            </wp:positionH>
            <wp:positionV relativeFrom="paragraph">
              <wp:posOffset>68580</wp:posOffset>
            </wp:positionV>
            <wp:extent cx="938530" cy="745490"/>
            <wp:effectExtent l="0" t="0" r="0" b="0"/>
            <wp:wrapNone/>
            <wp:docPr id="2" name="Picture 0" descr="logo_os_balota_buje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os_balota_buje2 (2).jpg"/>
                    <pic:cNvPicPr>
                      <a:picLocks noChangeAspect="1" noChangeArrowheads="1"/>
                    </pic:cNvPicPr>
                  </pic:nvPicPr>
                  <pic:blipFill>
                    <a:blip r:embed="rId11"/>
                    <a:stretch>
                      <a:fillRect/>
                    </a:stretch>
                  </pic:blipFill>
                  <pic:spPr bwMode="auto">
                    <a:xfrm>
                      <a:off x="0" y="0"/>
                      <a:ext cx="938530" cy="745490"/>
                    </a:xfrm>
                    <a:prstGeom prst="rect">
                      <a:avLst/>
                    </a:prstGeom>
                    <a:noFill/>
                  </pic:spPr>
                </pic:pic>
              </a:graphicData>
            </a:graphic>
          </wp:anchor>
        </w:drawing>
      </w:r>
      <w:r w:rsidRPr="00C42B01">
        <w:rPr>
          <w:rFonts w:ascii="Times New Roman" w:eastAsia="Times New Roman" w:hAnsi="Times New Roman" w:cs="Times New Roman"/>
          <w:noProof/>
          <w:sz w:val="36"/>
          <w:szCs w:val="36"/>
          <w:lang w:val="it-IT"/>
        </w:rPr>
        <w:t xml:space="preserve">                                                                       </w:t>
      </w:r>
    </w:p>
    <w:p w14:paraId="343E3E37" w14:textId="77777777" w:rsidR="003A09A6" w:rsidRPr="00C42B01" w:rsidRDefault="003A09A6" w:rsidP="003A09A6">
      <w:pPr>
        <w:spacing w:after="0" w:line="240" w:lineRule="auto"/>
        <w:jc w:val="center"/>
        <w:rPr>
          <w:rFonts w:ascii="Times New Roman" w:eastAsia="Times New Roman" w:hAnsi="Times New Roman" w:cs="Times New Roman"/>
          <w:noProof/>
          <w:sz w:val="28"/>
          <w:szCs w:val="28"/>
          <w:lang w:val="it-IT"/>
        </w:rPr>
      </w:pPr>
      <w:r w:rsidRPr="00C42B01">
        <w:rPr>
          <w:rFonts w:ascii="Times New Roman" w:eastAsia="Times New Roman" w:hAnsi="Times New Roman" w:cs="Times New Roman"/>
          <w:sz w:val="28"/>
          <w:szCs w:val="28"/>
        </w:rPr>
        <w:t>Osnovna škola - Scuola elementare</w:t>
      </w:r>
    </w:p>
    <w:p w14:paraId="52E594D4" w14:textId="77777777" w:rsidR="003A09A6" w:rsidRPr="00C42B01" w:rsidRDefault="003A09A6" w:rsidP="003A09A6">
      <w:pPr>
        <w:spacing w:after="0" w:line="240" w:lineRule="auto"/>
        <w:jc w:val="center"/>
        <w:rPr>
          <w:rFonts w:ascii="Times New Roman" w:eastAsia="Times New Roman" w:hAnsi="Times New Roman" w:cs="Times New Roman"/>
          <w:sz w:val="28"/>
          <w:szCs w:val="28"/>
        </w:rPr>
      </w:pPr>
      <w:r w:rsidRPr="00C42B01">
        <w:rPr>
          <w:rFonts w:ascii="Times New Roman" w:eastAsia="Times New Roman" w:hAnsi="Times New Roman" w:cs="Times New Roman"/>
          <w:sz w:val="28"/>
          <w:szCs w:val="28"/>
        </w:rPr>
        <w:t>Mate Balote Buje - Buie</w:t>
      </w:r>
    </w:p>
    <w:p w14:paraId="4C8B627B"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1A4DDDE1"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___________________________________________________________________________</w:t>
      </w:r>
    </w:p>
    <w:p w14:paraId="3845C85F" w14:textId="77777777" w:rsidR="003A09A6" w:rsidRPr="00C42B01" w:rsidRDefault="003A09A6" w:rsidP="003A09A6">
      <w:pPr>
        <w:spacing w:after="0" w:line="240" w:lineRule="auto"/>
        <w:jc w:val="center"/>
        <w:rPr>
          <w:rFonts w:ascii="Times New Roman" w:eastAsia="Times New Roman" w:hAnsi="Times New Roman" w:cs="Times New Roman"/>
          <w:sz w:val="14"/>
          <w:szCs w:val="14"/>
        </w:rPr>
      </w:pPr>
      <w:r w:rsidRPr="00C42B01">
        <w:rPr>
          <w:rFonts w:ascii="Times New Roman" w:eastAsia="Times New Roman" w:hAnsi="Times New Roman" w:cs="Times New Roman"/>
          <w:sz w:val="14"/>
          <w:szCs w:val="14"/>
        </w:rPr>
        <w:t>52460 BUJE, Školski brijeg 2,  tel./fax. 052 772-138,  OIB: 75498468638,  e-mail: ured@os-mbalote-buje.skole.hr, Ž.R.: HR 93 2402006 1100108722</w:t>
      </w:r>
      <w:r w:rsidRPr="00C42B01">
        <w:rPr>
          <w:rFonts w:ascii="Times New Roman" w:eastAsia="Times New Roman" w:hAnsi="Times New Roman" w:cs="Times New Roman"/>
          <w:sz w:val="28"/>
          <w:szCs w:val="28"/>
        </w:rPr>
        <w:t>.</w:t>
      </w:r>
    </w:p>
    <w:p w14:paraId="6824B0DD" w14:textId="77777777" w:rsidR="003A09A6" w:rsidRPr="00C42B01" w:rsidRDefault="003A09A6" w:rsidP="003A09A6">
      <w:pPr>
        <w:spacing w:after="0" w:line="240" w:lineRule="auto"/>
        <w:jc w:val="center"/>
        <w:rPr>
          <w:rFonts w:ascii="Times New Roman" w:eastAsia="Times New Roman" w:hAnsi="Times New Roman" w:cs="Times New Roman"/>
          <w:sz w:val="28"/>
          <w:szCs w:val="28"/>
        </w:rPr>
      </w:pPr>
    </w:p>
    <w:p w14:paraId="62A1EBA5"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78D9FF37"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5E20DEDC"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2E127DC2" w14:textId="77777777" w:rsidR="003A09A6" w:rsidRPr="00C42B01" w:rsidRDefault="003A09A6" w:rsidP="003A09A6">
      <w:pPr>
        <w:spacing w:after="0" w:line="240" w:lineRule="auto"/>
        <w:rPr>
          <w:rFonts w:ascii="Times New Roman" w:eastAsia="Times New Roman" w:hAnsi="Times New Roman" w:cs="Times New Roman"/>
          <w:sz w:val="28"/>
          <w:szCs w:val="28"/>
        </w:rPr>
      </w:pPr>
      <w:r w:rsidRPr="00C42B01">
        <w:rPr>
          <w:rFonts w:ascii="Times New Roman" w:eastAsia="Times New Roman" w:hAnsi="Times New Roman" w:cs="Times New Roman"/>
          <w:sz w:val="28"/>
          <w:szCs w:val="28"/>
        </w:rPr>
        <w:tab/>
      </w:r>
    </w:p>
    <w:p w14:paraId="166F3B2B"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443DA33B"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0BABFAA2"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5FBAD76A" w14:textId="77777777" w:rsidR="003A09A6" w:rsidRPr="00C42B01" w:rsidRDefault="003A09A6" w:rsidP="003A09A6">
      <w:pPr>
        <w:spacing w:after="0" w:line="240" w:lineRule="auto"/>
        <w:rPr>
          <w:rFonts w:ascii="Times New Roman" w:eastAsia="Times New Roman" w:hAnsi="Times New Roman" w:cs="Times New Roman"/>
          <w:b/>
          <w:sz w:val="28"/>
          <w:szCs w:val="28"/>
        </w:rPr>
      </w:pPr>
      <w:r w:rsidRPr="00C42B01">
        <w:rPr>
          <w:rFonts w:ascii="Times New Roman" w:eastAsia="Times New Roman" w:hAnsi="Times New Roman" w:cs="Times New Roman"/>
          <w:sz w:val="28"/>
          <w:szCs w:val="28"/>
        </w:rPr>
        <w:t xml:space="preserve">                                                            </w:t>
      </w:r>
    </w:p>
    <w:p w14:paraId="1DE6F10D"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3FBA36A5" w14:textId="77777777" w:rsidR="003A09A6" w:rsidRPr="00C42B01" w:rsidRDefault="003A09A6" w:rsidP="003A09A6">
      <w:pPr>
        <w:spacing w:after="0" w:line="240" w:lineRule="auto"/>
        <w:jc w:val="center"/>
        <w:rPr>
          <w:rFonts w:ascii="Times New Roman" w:eastAsia="Times New Roman" w:hAnsi="Times New Roman" w:cs="Times New Roman"/>
          <w:b/>
          <w:bCs/>
          <w:sz w:val="40"/>
          <w:szCs w:val="40"/>
        </w:rPr>
      </w:pPr>
      <w:r w:rsidRPr="00C42B01">
        <w:rPr>
          <w:rFonts w:ascii="Times New Roman" w:eastAsia="Times New Roman" w:hAnsi="Times New Roman" w:cs="Times New Roman"/>
          <w:b/>
          <w:bCs/>
          <w:sz w:val="40"/>
          <w:szCs w:val="40"/>
        </w:rPr>
        <w:t>GODIŠNJI PLAN I PROGRAM</w:t>
      </w:r>
    </w:p>
    <w:p w14:paraId="65CF3740" w14:textId="77777777" w:rsidR="003A09A6" w:rsidRPr="00C42B01" w:rsidRDefault="003A09A6" w:rsidP="003A09A6">
      <w:pPr>
        <w:spacing w:after="0" w:line="240" w:lineRule="auto"/>
        <w:jc w:val="center"/>
        <w:rPr>
          <w:rFonts w:ascii="Times New Roman" w:eastAsia="Times New Roman" w:hAnsi="Times New Roman" w:cs="Times New Roman"/>
          <w:b/>
          <w:bCs/>
          <w:sz w:val="40"/>
          <w:szCs w:val="40"/>
        </w:rPr>
      </w:pPr>
      <w:r w:rsidRPr="00C42B01">
        <w:rPr>
          <w:rFonts w:ascii="Times New Roman" w:eastAsia="Times New Roman" w:hAnsi="Times New Roman" w:cs="Times New Roman"/>
          <w:b/>
          <w:bCs/>
          <w:sz w:val="40"/>
          <w:szCs w:val="40"/>
        </w:rPr>
        <w:t>RADA ŠKOLE</w:t>
      </w:r>
    </w:p>
    <w:p w14:paraId="59876DE3" w14:textId="2276C1B7" w:rsidR="003A09A6" w:rsidRPr="00C42B01" w:rsidRDefault="003A09A6" w:rsidP="003A09A6">
      <w:pPr>
        <w:spacing w:after="0" w:line="240" w:lineRule="auto"/>
        <w:jc w:val="center"/>
        <w:rPr>
          <w:rFonts w:ascii="Times New Roman" w:eastAsia="Times New Roman" w:hAnsi="Times New Roman" w:cs="Times New Roman"/>
          <w:b/>
          <w:bCs/>
          <w:sz w:val="40"/>
          <w:szCs w:val="40"/>
        </w:rPr>
      </w:pPr>
      <w:r w:rsidRPr="00C42B01">
        <w:rPr>
          <w:rFonts w:ascii="Times New Roman" w:eastAsia="Times New Roman" w:hAnsi="Times New Roman" w:cs="Times New Roman"/>
          <w:b/>
          <w:bCs/>
          <w:sz w:val="40"/>
          <w:szCs w:val="40"/>
        </w:rPr>
        <w:t>U ŠKOLSKOJ 202</w:t>
      </w:r>
      <w:r w:rsidR="00050878" w:rsidRPr="00C42B01">
        <w:rPr>
          <w:rFonts w:ascii="Times New Roman" w:eastAsia="Times New Roman" w:hAnsi="Times New Roman" w:cs="Times New Roman"/>
          <w:b/>
          <w:bCs/>
          <w:sz w:val="40"/>
          <w:szCs w:val="40"/>
        </w:rPr>
        <w:t>4</w:t>
      </w:r>
      <w:r w:rsidRPr="00C42B01">
        <w:rPr>
          <w:rFonts w:ascii="Times New Roman" w:eastAsia="Times New Roman" w:hAnsi="Times New Roman" w:cs="Times New Roman"/>
          <w:b/>
          <w:bCs/>
          <w:sz w:val="40"/>
          <w:szCs w:val="40"/>
        </w:rPr>
        <w:t>./202</w:t>
      </w:r>
      <w:r w:rsidR="00050878" w:rsidRPr="00C42B01">
        <w:rPr>
          <w:rFonts w:ascii="Times New Roman" w:eastAsia="Times New Roman" w:hAnsi="Times New Roman" w:cs="Times New Roman"/>
          <w:b/>
          <w:bCs/>
          <w:sz w:val="40"/>
          <w:szCs w:val="40"/>
        </w:rPr>
        <w:t>5</w:t>
      </w:r>
      <w:r w:rsidRPr="00C42B01">
        <w:rPr>
          <w:rFonts w:ascii="Times New Roman" w:eastAsia="Times New Roman" w:hAnsi="Times New Roman" w:cs="Times New Roman"/>
          <w:b/>
          <w:bCs/>
          <w:sz w:val="40"/>
          <w:szCs w:val="40"/>
        </w:rPr>
        <w:t>. GODINI</w:t>
      </w:r>
    </w:p>
    <w:p w14:paraId="3B8F7CED" w14:textId="77777777" w:rsidR="003A09A6" w:rsidRPr="00C42B01" w:rsidRDefault="003A09A6" w:rsidP="003A09A6">
      <w:pPr>
        <w:spacing w:after="0" w:line="240" w:lineRule="auto"/>
        <w:rPr>
          <w:rFonts w:ascii="Times New Roman" w:eastAsia="Times New Roman" w:hAnsi="Times New Roman" w:cs="Times New Roman"/>
          <w:b/>
          <w:bCs/>
          <w:sz w:val="40"/>
          <w:szCs w:val="40"/>
        </w:rPr>
      </w:pPr>
    </w:p>
    <w:p w14:paraId="0AB85350"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5C60D4EA"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09D4FF56"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4B54300D"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77C44A32"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405F5A73"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251DB20A"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7F43EF50"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6C40CD6A"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0D15575E"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06C56E5E"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5F27CEFC"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153C744A"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75832551" w14:textId="77777777" w:rsidR="00053053" w:rsidRPr="00C42B01" w:rsidRDefault="00053053" w:rsidP="00053053">
      <w:pPr>
        <w:spacing w:after="0" w:line="240" w:lineRule="auto"/>
        <w:jc w:val="center"/>
        <w:rPr>
          <w:rFonts w:ascii="Times New Roman" w:eastAsia="Times New Roman" w:hAnsi="Times New Roman" w:cs="Times New Roman"/>
          <w:b/>
          <w:bCs/>
          <w:sz w:val="28"/>
          <w:szCs w:val="28"/>
        </w:rPr>
      </w:pPr>
      <w:r w:rsidRPr="00C42B01">
        <w:rPr>
          <w:rFonts w:ascii="Times New Roman" w:eastAsia="Times New Roman" w:hAnsi="Times New Roman" w:cs="Times New Roman"/>
          <w:b/>
          <w:bCs/>
          <w:sz w:val="28"/>
          <w:szCs w:val="28"/>
        </w:rPr>
        <w:t>Buje, listopad 2024.</w:t>
      </w:r>
    </w:p>
    <w:p w14:paraId="4B45ED16"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54A5334B" w14:textId="77777777" w:rsidR="003A09A6" w:rsidRPr="00C42B01" w:rsidRDefault="003A09A6" w:rsidP="003A09A6">
      <w:pPr>
        <w:spacing w:after="0" w:line="240" w:lineRule="auto"/>
        <w:rPr>
          <w:rFonts w:ascii="Times New Roman" w:eastAsia="Times New Roman" w:hAnsi="Times New Roman" w:cs="Times New Roman"/>
          <w:sz w:val="28"/>
          <w:szCs w:val="28"/>
        </w:rPr>
      </w:pPr>
    </w:p>
    <w:p w14:paraId="60AD96F7" w14:textId="77777777" w:rsidR="003A09A6" w:rsidRPr="00C42B01" w:rsidRDefault="003A09A6" w:rsidP="003A09A6">
      <w:pPr>
        <w:spacing w:after="0" w:line="240" w:lineRule="auto"/>
        <w:rPr>
          <w:rFonts w:ascii="Times New Roman" w:eastAsia="Times New Roman" w:hAnsi="Times New Roman" w:cs="Times New Roman"/>
          <w:b/>
          <w:bCs/>
          <w:sz w:val="28"/>
          <w:szCs w:val="28"/>
        </w:rPr>
      </w:pPr>
    </w:p>
    <w:p w14:paraId="7E856FF2" w14:textId="77777777" w:rsidR="003A09A6" w:rsidRPr="00C42B01" w:rsidRDefault="003A09A6" w:rsidP="003A09A6">
      <w:pPr>
        <w:spacing w:after="0" w:line="240" w:lineRule="auto"/>
        <w:rPr>
          <w:rFonts w:ascii="Times New Roman" w:eastAsia="Times New Roman" w:hAnsi="Times New Roman" w:cs="Times New Roman"/>
          <w:b/>
          <w:bCs/>
          <w:sz w:val="28"/>
          <w:szCs w:val="28"/>
        </w:rPr>
      </w:pPr>
    </w:p>
    <w:p w14:paraId="60249E88" w14:textId="77777777" w:rsidR="003A09A6" w:rsidRPr="00C42B01" w:rsidRDefault="003A09A6" w:rsidP="003A09A6">
      <w:pPr>
        <w:spacing w:after="0" w:line="240" w:lineRule="auto"/>
        <w:rPr>
          <w:rFonts w:ascii="Times New Roman" w:eastAsia="Times New Roman" w:hAnsi="Times New Roman" w:cs="Times New Roman"/>
          <w:b/>
          <w:bCs/>
          <w:sz w:val="28"/>
          <w:szCs w:val="28"/>
        </w:rPr>
      </w:pPr>
    </w:p>
    <w:p w14:paraId="50C30C58" w14:textId="77777777" w:rsidR="003A09A6" w:rsidRPr="00C42B01" w:rsidRDefault="003A09A6" w:rsidP="003A09A6">
      <w:pPr>
        <w:spacing w:after="0" w:line="240" w:lineRule="auto"/>
        <w:rPr>
          <w:rFonts w:ascii="Times New Roman" w:eastAsia="Times New Roman" w:hAnsi="Times New Roman" w:cs="Times New Roman"/>
          <w:b/>
          <w:bCs/>
          <w:sz w:val="28"/>
          <w:szCs w:val="28"/>
        </w:rPr>
      </w:pPr>
      <w:r w:rsidRPr="00C42B01">
        <w:rPr>
          <w:rFonts w:ascii="Times New Roman" w:eastAsia="Times New Roman" w:hAnsi="Times New Roman" w:cs="Times New Roman"/>
          <w:b/>
          <w:bCs/>
          <w:sz w:val="28"/>
          <w:szCs w:val="28"/>
        </w:rPr>
        <w:t>Sadržaj</w:t>
      </w:r>
    </w:p>
    <w:sdt>
      <w:sdtPr>
        <w:rPr>
          <w:rFonts w:ascii="Times New Roman" w:eastAsia="Times New Roman" w:hAnsi="Times New Roman" w:cs="Times New Roman"/>
          <w:sz w:val="24"/>
          <w:szCs w:val="24"/>
        </w:rPr>
        <w:id w:val="812830379"/>
        <w:docPartObj>
          <w:docPartGallery w:val="Table of Contents"/>
          <w:docPartUnique/>
        </w:docPartObj>
      </w:sdtPr>
      <w:sdtEndPr>
        <w:rPr>
          <w:b/>
          <w:bCs/>
        </w:rPr>
      </w:sdtEndPr>
      <w:sdtContent>
        <w:p w14:paraId="65BD7730" w14:textId="77777777" w:rsidR="003A09A6" w:rsidRPr="00C42B01" w:rsidRDefault="003A09A6" w:rsidP="003A09A6">
          <w:pPr>
            <w:keepNext/>
            <w:keepLines/>
            <w:spacing w:before="240" w:after="0"/>
            <w:rPr>
              <w:rFonts w:ascii="Times New Roman" w:eastAsiaTheme="majorEastAsia" w:hAnsi="Times New Roman" w:cs="Times New Roman"/>
              <w:sz w:val="32"/>
              <w:szCs w:val="32"/>
              <w:lang w:eastAsia="hr-HR"/>
            </w:rPr>
          </w:pPr>
        </w:p>
        <w:p w14:paraId="2C792076" w14:textId="6857690A" w:rsidR="00401CD1" w:rsidRDefault="003A09A6">
          <w:pPr>
            <w:pStyle w:val="Sadraj1"/>
            <w:tabs>
              <w:tab w:val="left" w:pos="440"/>
              <w:tab w:val="right" w:leader="dot" w:pos="9394"/>
            </w:tabs>
            <w:rPr>
              <w:rFonts w:asciiTheme="minorHAnsi" w:eastAsiaTheme="minorEastAsia" w:hAnsiTheme="minorHAnsi" w:cstheme="minorBidi"/>
              <w:noProof/>
              <w:kern w:val="2"/>
              <w:lang w:eastAsia="hr-HR"/>
              <w14:ligatures w14:val="standardContextual"/>
            </w:rPr>
          </w:pPr>
          <w:r w:rsidRPr="00C42B01">
            <w:rPr>
              <w:b/>
              <w:bCs/>
            </w:rPr>
            <w:fldChar w:fldCharType="begin"/>
          </w:r>
          <w:r w:rsidRPr="00C42B01">
            <w:rPr>
              <w:b/>
              <w:bCs/>
            </w:rPr>
            <w:instrText xml:space="preserve"> TOC \o "1-3" \h \z \u </w:instrText>
          </w:r>
          <w:r w:rsidRPr="00C42B01">
            <w:rPr>
              <w:b/>
              <w:bCs/>
            </w:rPr>
            <w:fldChar w:fldCharType="separate"/>
          </w:r>
          <w:hyperlink w:anchor="_Toc179279680" w:history="1">
            <w:r w:rsidR="00401CD1" w:rsidRPr="00093B5A">
              <w:rPr>
                <w:rStyle w:val="Hiperveza"/>
                <w:rFonts w:eastAsiaTheme="majorEastAsia"/>
                <w:b/>
                <w:noProof/>
              </w:rPr>
              <w:t>1.</w:t>
            </w:r>
            <w:r w:rsidR="00401CD1">
              <w:rPr>
                <w:rFonts w:asciiTheme="minorHAnsi" w:eastAsiaTheme="minorEastAsia" w:hAnsiTheme="minorHAnsi" w:cstheme="minorBidi"/>
                <w:noProof/>
                <w:kern w:val="2"/>
                <w:lang w:eastAsia="hr-HR"/>
                <w14:ligatures w14:val="standardContextual"/>
              </w:rPr>
              <w:tab/>
            </w:r>
            <w:r w:rsidR="00401CD1" w:rsidRPr="00093B5A">
              <w:rPr>
                <w:rStyle w:val="Hiperveza"/>
                <w:rFonts w:eastAsiaTheme="majorEastAsia"/>
                <w:b/>
                <w:noProof/>
              </w:rPr>
              <w:t>OSNOVNI PODATCI O ŠKOLI</w:t>
            </w:r>
            <w:r w:rsidR="00401CD1">
              <w:rPr>
                <w:noProof/>
                <w:webHidden/>
              </w:rPr>
              <w:tab/>
            </w:r>
            <w:r w:rsidR="00401CD1">
              <w:rPr>
                <w:noProof/>
                <w:webHidden/>
              </w:rPr>
              <w:fldChar w:fldCharType="begin"/>
            </w:r>
            <w:r w:rsidR="00401CD1">
              <w:rPr>
                <w:noProof/>
                <w:webHidden/>
              </w:rPr>
              <w:instrText xml:space="preserve"> PAGEREF _Toc179279680 \h </w:instrText>
            </w:r>
            <w:r w:rsidR="00401CD1">
              <w:rPr>
                <w:noProof/>
                <w:webHidden/>
              </w:rPr>
            </w:r>
            <w:r w:rsidR="00401CD1">
              <w:rPr>
                <w:noProof/>
                <w:webHidden/>
              </w:rPr>
              <w:fldChar w:fldCharType="separate"/>
            </w:r>
            <w:r w:rsidR="00401CD1">
              <w:rPr>
                <w:noProof/>
                <w:webHidden/>
              </w:rPr>
              <w:t>5</w:t>
            </w:r>
            <w:r w:rsidR="00401CD1">
              <w:rPr>
                <w:noProof/>
                <w:webHidden/>
              </w:rPr>
              <w:fldChar w:fldCharType="end"/>
            </w:r>
          </w:hyperlink>
        </w:p>
        <w:p w14:paraId="3DDF0830" w14:textId="1CA9D09C" w:rsidR="00401CD1" w:rsidRDefault="00000000">
          <w:pPr>
            <w:pStyle w:val="Sadraj1"/>
            <w:tabs>
              <w:tab w:val="left" w:pos="440"/>
              <w:tab w:val="right" w:leader="dot" w:pos="9394"/>
            </w:tabs>
            <w:rPr>
              <w:rFonts w:asciiTheme="minorHAnsi" w:eastAsiaTheme="minorEastAsia" w:hAnsiTheme="minorHAnsi" w:cstheme="minorBidi"/>
              <w:noProof/>
              <w:kern w:val="2"/>
              <w:lang w:eastAsia="hr-HR"/>
              <w14:ligatures w14:val="standardContextual"/>
            </w:rPr>
          </w:pPr>
          <w:hyperlink w:anchor="_Toc179279681" w:history="1">
            <w:r w:rsidR="00401CD1" w:rsidRPr="00093B5A">
              <w:rPr>
                <w:rStyle w:val="Hiperveza"/>
                <w:rFonts w:eastAsiaTheme="majorEastAsia"/>
                <w:b/>
                <w:noProof/>
              </w:rPr>
              <w:t>2.</w:t>
            </w:r>
            <w:r w:rsidR="00401CD1">
              <w:rPr>
                <w:rFonts w:asciiTheme="minorHAnsi" w:eastAsiaTheme="minorEastAsia" w:hAnsiTheme="minorHAnsi" w:cstheme="minorBidi"/>
                <w:noProof/>
                <w:kern w:val="2"/>
                <w:lang w:eastAsia="hr-HR"/>
                <w14:ligatures w14:val="standardContextual"/>
              </w:rPr>
              <w:tab/>
            </w:r>
            <w:r w:rsidR="00401CD1" w:rsidRPr="00093B5A">
              <w:rPr>
                <w:rStyle w:val="Hiperveza"/>
                <w:rFonts w:eastAsiaTheme="majorEastAsia"/>
                <w:b/>
                <w:noProof/>
              </w:rPr>
              <w:t>PODATCI O UVJETIMA RADA</w:t>
            </w:r>
            <w:r w:rsidR="00401CD1">
              <w:rPr>
                <w:noProof/>
                <w:webHidden/>
              </w:rPr>
              <w:tab/>
            </w:r>
            <w:r w:rsidR="00401CD1">
              <w:rPr>
                <w:noProof/>
                <w:webHidden/>
              </w:rPr>
              <w:fldChar w:fldCharType="begin"/>
            </w:r>
            <w:r w:rsidR="00401CD1">
              <w:rPr>
                <w:noProof/>
                <w:webHidden/>
              </w:rPr>
              <w:instrText xml:space="preserve"> PAGEREF _Toc179279681 \h </w:instrText>
            </w:r>
            <w:r w:rsidR="00401CD1">
              <w:rPr>
                <w:noProof/>
                <w:webHidden/>
              </w:rPr>
            </w:r>
            <w:r w:rsidR="00401CD1">
              <w:rPr>
                <w:noProof/>
                <w:webHidden/>
              </w:rPr>
              <w:fldChar w:fldCharType="separate"/>
            </w:r>
            <w:r w:rsidR="00401CD1">
              <w:rPr>
                <w:noProof/>
                <w:webHidden/>
              </w:rPr>
              <w:t>6</w:t>
            </w:r>
            <w:r w:rsidR="00401CD1">
              <w:rPr>
                <w:noProof/>
                <w:webHidden/>
              </w:rPr>
              <w:fldChar w:fldCharType="end"/>
            </w:r>
          </w:hyperlink>
        </w:p>
        <w:p w14:paraId="3049F18E" w14:textId="1E23A7B5" w:rsidR="00401CD1" w:rsidRDefault="00000000">
          <w:pPr>
            <w:pStyle w:val="Sadraj2"/>
            <w:tabs>
              <w:tab w:val="left" w:pos="880"/>
              <w:tab w:val="right" w:leader="dot" w:pos="9394"/>
            </w:tabs>
            <w:rPr>
              <w:rFonts w:asciiTheme="minorHAnsi" w:eastAsiaTheme="minorEastAsia" w:hAnsiTheme="minorHAnsi" w:cstheme="minorBidi"/>
              <w:noProof/>
              <w:kern w:val="2"/>
              <w:lang w:eastAsia="hr-HR"/>
              <w14:ligatures w14:val="standardContextual"/>
            </w:rPr>
          </w:pPr>
          <w:hyperlink w:anchor="_Toc179279682" w:history="1">
            <w:r w:rsidR="00401CD1" w:rsidRPr="00093B5A">
              <w:rPr>
                <w:rStyle w:val="Hiperveza"/>
                <w:rFonts w:eastAsiaTheme="majorEastAsia"/>
                <w:i/>
                <w:noProof/>
              </w:rPr>
              <w:t>2.1.</w:t>
            </w:r>
            <w:r w:rsidR="00401CD1">
              <w:rPr>
                <w:rFonts w:asciiTheme="minorHAnsi" w:eastAsiaTheme="minorEastAsia" w:hAnsiTheme="minorHAnsi" w:cstheme="minorBidi"/>
                <w:noProof/>
                <w:kern w:val="2"/>
                <w:lang w:eastAsia="hr-HR"/>
                <w14:ligatures w14:val="standardContextual"/>
              </w:rPr>
              <w:tab/>
            </w:r>
            <w:r w:rsidR="00401CD1" w:rsidRPr="00093B5A">
              <w:rPr>
                <w:rStyle w:val="Hiperveza"/>
                <w:rFonts w:eastAsiaTheme="majorEastAsia"/>
                <w:i/>
                <w:noProof/>
              </w:rPr>
              <w:t>Podatci o upisnom području</w:t>
            </w:r>
            <w:r w:rsidR="00401CD1">
              <w:rPr>
                <w:noProof/>
                <w:webHidden/>
              </w:rPr>
              <w:tab/>
            </w:r>
            <w:r w:rsidR="00401CD1">
              <w:rPr>
                <w:noProof/>
                <w:webHidden/>
              </w:rPr>
              <w:fldChar w:fldCharType="begin"/>
            </w:r>
            <w:r w:rsidR="00401CD1">
              <w:rPr>
                <w:noProof/>
                <w:webHidden/>
              </w:rPr>
              <w:instrText xml:space="preserve"> PAGEREF _Toc179279682 \h </w:instrText>
            </w:r>
            <w:r w:rsidR="00401CD1">
              <w:rPr>
                <w:noProof/>
                <w:webHidden/>
              </w:rPr>
            </w:r>
            <w:r w:rsidR="00401CD1">
              <w:rPr>
                <w:noProof/>
                <w:webHidden/>
              </w:rPr>
              <w:fldChar w:fldCharType="separate"/>
            </w:r>
            <w:r w:rsidR="00401CD1">
              <w:rPr>
                <w:noProof/>
                <w:webHidden/>
              </w:rPr>
              <w:t>6</w:t>
            </w:r>
            <w:r w:rsidR="00401CD1">
              <w:rPr>
                <w:noProof/>
                <w:webHidden/>
              </w:rPr>
              <w:fldChar w:fldCharType="end"/>
            </w:r>
          </w:hyperlink>
        </w:p>
        <w:p w14:paraId="1FC49F71" w14:textId="04A26214" w:rsidR="00401CD1" w:rsidRDefault="00000000">
          <w:pPr>
            <w:pStyle w:val="Sadraj2"/>
            <w:tabs>
              <w:tab w:val="left" w:pos="880"/>
              <w:tab w:val="right" w:leader="dot" w:pos="9394"/>
            </w:tabs>
            <w:rPr>
              <w:rFonts w:asciiTheme="minorHAnsi" w:eastAsiaTheme="minorEastAsia" w:hAnsiTheme="minorHAnsi" w:cstheme="minorBidi"/>
              <w:noProof/>
              <w:kern w:val="2"/>
              <w:lang w:eastAsia="hr-HR"/>
              <w14:ligatures w14:val="standardContextual"/>
            </w:rPr>
          </w:pPr>
          <w:hyperlink w:anchor="_Toc179279683" w:history="1">
            <w:r w:rsidR="00401CD1" w:rsidRPr="00093B5A">
              <w:rPr>
                <w:rStyle w:val="Hiperveza"/>
                <w:rFonts w:eastAsiaTheme="majorEastAsia"/>
                <w:i/>
                <w:noProof/>
              </w:rPr>
              <w:t>2.2.</w:t>
            </w:r>
            <w:r w:rsidR="00401CD1">
              <w:rPr>
                <w:rFonts w:asciiTheme="minorHAnsi" w:eastAsiaTheme="minorEastAsia" w:hAnsiTheme="minorHAnsi" w:cstheme="minorBidi"/>
                <w:noProof/>
                <w:kern w:val="2"/>
                <w:lang w:eastAsia="hr-HR"/>
                <w14:ligatures w14:val="standardContextual"/>
              </w:rPr>
              <w:tab/>
            </w:r>
            <w:r w:rsidR="00401CD1" w:rsidRPr="00093B5A">
              <w:rPr>
                <w:rStyle w:val="Hiperveza"/>
                <w:rFonts w:eastAsiaTheme="majorEastAsia"/>
                <w:i/>
                <w:noProof/>
              </w:rPr>
              <w:t>Unutarnji školski prostori</w:t>
            </w:r>
            <w:r w:rsidR="00401CD1">
              <w:rPr>
                <w:noProof/>
                <w:webHidden/>
              </w:rPr>
              <w:tab/>
            </w:r>
            <w:r w:rsidR="00401CD1">
              <w:rPr>
                <w:noProof/>
                <w:webHidden/>
              </w:rPr>
              <w:fldChar w:fldCharType="begin"/>
            </w:r>
            <w:r w:rsidR="00401CD1">
              <w:rPr>
                <w:noProof/>
                <w:webHidden/>
              </w:rPr>
              <w:instrText xml:space="preserve"> PAGEREF _Toc179279683 \h </w:instrText>
            </w:r>
            <w:r w:rsidR="00401CD1">
              <w:rPr>
                <w:noProof/>
                <w:webHidden/>
              </w:rPr>
            </w:r>
            <w:r w:rsidR="00401CD1">
              <w:rPr>
                <w:noProof/>
                <w:webHidden/>
              </w:rPr>
              <w:fldChar w:fldCharType="separate"/>
            </w:r>
            <w:r w:rsidR="00401CD1">
              <w:rPr>
                <w:noProof/>
                <w:webHidden/>
              </w:rPr>
              <w:t>7</w:t>
            </w:r>
            <w:r w:rsidR="00401CD1">
              <w:rPr>
                <w:noProof/>
                <w:webHidden/>
              </w:rPr>
              <w:fldChar w:fldCharType="end"/>
            </w:r>
          </w:hyperlink>
        </w:p>
        <w:p w14:paraId="55257722" w14:textId="3E443247" w:rsidR="00401CD1" w:rsidRDefault="00000000">
          <w:pPr>
            <w:pStyle w:val="Sadraj2"/>
            <w:tabs>
              <w:tab w:val="left" w:pos="1100"/>
              <w:tab w:val="right" w:leader="dot" w:pos="9394"/>
            </w:tabs>
            <w:rPr>
              <w:rFonts w:asciiTheme="minorHAnsi" w:eastAsiaTheme="minorEastAsia" w:hAnsiTheme="minorHAnsi" w:cstheme="minorBidi"/>
              <w:noProof/>
              <w:kern w:val="2"/>
              <w:lang w:eastAsia="hr-HR"/>
              <w14:ligatures w14:val="standardContextual"/>
            </w:rPr>
          </w:pPr>
          <w:hyperlink w:anchor="_Toc179279684" w:history="1">
            <w:r w:rsidR="00401CD1" w:rsidRPr="00093B5A">
              <w:rPr>
                <w:rStyle w:val="Hiperveza"/>
                <w:rFonts w:eastAsiaTheme="majorEastAsia"/>
                <w:i/>
                <w:noProof/>
              </w:rPr>
              <w:t>2.2.1.</w:t>
            </w:r>
            <w:r w:rsidR="00401CD1">
              <w:rPr>
                <w:rFonts w:asciiTheme="minorHAnsi" w:eastAsiaTheme="minorEastAsia" w:hAnsiTheme="minorHAnsi" w:cstheme="minorBidi"/>
                <w:noProof/>
                <w:kern w:val="2"/>
                <w:lang w:eastAsia="hr-HR"/>
                <w14:ligatures w14:val="standardContextual"/>
              </w:rPr>
              <w:tab/>
            </w:r>
            <w:r w:rsidR="00401CD1" w:rsidRPr="00093B5A">
              <w:rPr>
                <w:rStyle w:val="Hiperveza"/>
                <w:rFonts w:eastAsiaTheme="majorEastAsia"/>
                <w:i/>
                <w:noProof/>
              </w:rPr>
              <w:t>Matična škola</w:t>
            </w:r>
            <w:r w:rsidR="00401CD1">
              <w:rPr>
                <w:noProof/>
                <w:webHidden/>
              </w:rPr>
              <w:tab/>
            </w:r>
            <w:r w:rsidR="00401CD1">
              <w:rPr>
                <w:noProof/>
                <w:webHidden/>
              </w:rPr>
              <w:fldChar w:fldCharType="begin"/>
            </w:r>
            <w:r w:rsidR="00401CD1">
              <w:rPr>
                <w:noProof/>
                <w:webHidden/>
              </w:rPr>
              <w:instrText xml:space="preserve"> PAGEREF _Toc179279684 \h </w:instrText>
            </w:r>
            <w:r w:rsidR="00401CD1">
              <w:rPr>
                <w:noProof/>
                <w:webHidden/>
              </w:rPr>
            </w:r>
            <w:r w:rsidR="00401CD1">
              <w:rPr>
                <w:noProof/>
                <w:webHidden/>
              </w:rPr>
              <w:fldChar w:fldCharType="separate"/>
            </w:r>
            <w:r w:rsidR="00401CD1">
              <w:rPr>
                <w:noProof/>
                <w:webHidden/>
              </w:rPr>
              <w:t>7</w:t>
            </w:r>
            <w:r w:rsidR="00401CD1">
              <w:rPr>
                <w:noProof/>
                <w:webHidden/>
              </w:rPr>
              <w:fldChar w:fldCharType="end"/>
            </w:r>
          </w:hyperlink>
        </w:p>
        <w:p w14:paraId="19583F53" w14:textId="1D1C771E" w:rsidR="00401CD1" w:rsidRDefault="00000000">
          <w:pPr>
            <w:pStyle w:val="Sadraj2"/>
            <w:tabs>
              <w:tab w:val="left" w:pos="1100"/>
              <w:tab w:val="right" w:leader="dot" w:pos="9394"/>
            </w:tabs>
            <w:rPr>
              <w:rFonts w:asciiTheme="minorHAnsi" w:eastAsiaTheme="minorEastAsia" w:hAnsiTheme="minorHAnsi" w:cstheme="minorBidi"/>
              <w:noProof/>
              <w:kern w:val="2"/>
              <w:lang w:eastAsia="hr-HR"/>
              <w14:ligatures w14:val="standardContextual"/>
            </w:rPr>
          </w:pPr>
          <w:hyperlink w:anchor="_Toc179279685" w:history="1">
            <w:r w:rsidR="00401CD1" w:rsidRPr="00093B5A">
              <w:rPr>
                <w:rStyle w:val="Hiperveza"/>
                <w:rFonts w:eastAsiaTheme="majorEastAsia"/>
                <w:i/>
                <w:noProof/>
              </w:rPr>
              <w:t>2.2.2.</w:t>
            </w:r>
            <w:r w:rsidR="00401CD1">
              <w:rPr>
                <w:rFonts w:asciiTheme="minorHAnsi" w:eastAsiaTheme="minorEastAsia" w:hAnsiTheme="minorHAnsi" w:cstheme="minorBidi"/>
                <w:noProof/>
                <w:kern w:val="2"/>
                <w:lang w:eastAsia="hr-HR"/>
                <w14:ligatures w14:val="standardContextual"/>
              </w:rPr>
              <w:tab/>
            </w:r>
            <w:r w:rsidR="00401CD1" w:rsidRPr="00093B5A">
              <w:rPr>
                <w:rStyle w:val="Hiperveza"/>
                <w:rFonts w:eastAsiaTheme="majorEastAsia"/>
                <w:i/>
                <w:noProof/>
              </w:rPr>
              <w:t>Dislocirana zgrada</w:t>
            </w:r>
            <w:r w:rsidR="00401CD1">
              <w:rPr>
                <w:noProof/>
                <w:webHidden/>
              </w:rPr>
              <w:tab/>
            </w:r>
            <w:r w:rsidR="00401CD1">
              <w:rPr>
                <w:noProof/>
                <w:webHidden/>
              </w:rPr>
              <w:fldChar w:fldCharType="begin"/>
            </w:r>
            <w:r w:rsidR="00401CD1">
              <w:rPr>
                <w:noProof/>
                <w:webHidden/>
              </w:rPr>
              <w:instrText xml:space="preserve"> PAGEREF _Toc179279685 \h </w:instrText>
            </w:r>
            <w:r w:rsidR="00401CD1">
              <w:rPr>
                <w:noProof/>
                <w:webHidden/>
              </w:rPr>
            </w:r>
            <w:r w:rsidR="00401CD1">
              <w:rPr>
                <w:noProof/>
                <w:webHidden/>
              </w:rPr>
              <w:fldChar w:fldCharType="separate"/>
            </w:r>
            <w:r w:rsidR="00401CD1">
              <w:rPr>
                <w:noProof/>
                <w:webHidden/>
              </w:rPr>
              <w:t>8</w:t>
            </w:r>
            <w:r w:rsidR="00401CD1">
              <w:rPr>
                <w:noProof/>
                <w:webHidden/>
              </w:rPr>
              <w:fldChar w:fldCharType="end"/>
            </w:r>
          </w:hyperlink>
        </w:p>
        <w:p w14:paraId="6982232C" w14:textId="38FB7272" w:rsidR="00401CD1" w:rsidRDefault="00000000">
          <w:pPr>
            <w:pStyle w:val="Sadraj2"/>
            <w:tabs>
              <w:tab w:val="left" w:pos="1100"/>
              <w:tab w:val="right" w:leader="dot" w:pos="9394"/>
            </w:tabs>
            <w:rPr>
              <w:rFonts w:asciiTheme="minorHAnsi" w:eastAsiaTheme="minorEastAsia" w:hAnsiTheme="minorHAnsi" w:cstheme="minorBidi"/>
              <w:noProof/>
              <w:kern w:val="2"/>
              <w:lang w:eastAsia="hr-HR"/>
              <w14:ligatures w14:val="standardContextual"/>
            </w:rPr>
          </w:pPr>
          <w:hyperlink w:anchor="_Toc179279686" w:history="1">
            <w:r w:rsidR="00401CD1" w:rsidRPr="00093B5A">
              <w:rPr>
                <w:rStyle w:val="Hiperveza"/>
                <w:rFonts w:eastAsiaTheme="majorEastAsia"/>
                <w:i/>
                <w:noProof/>
              </w:rPr>
              <w:t>2.2.3.</w:t>
            </w:r>
            <w:r w:rsidR="00401CD1">
              <w:rPr>
                <w:rFonts w:asciiTheme="minorHAnsi" w:eastAsiaTheme="minorEastAsia" w:hAnsiTheme="minorHAnsi" w:cstheme="minorBidi"/>
                <w:noProof/>
                <w:kern w:val="2"/>
                <w:lang w:eastAsia="hr-HR"/>
                <w14:ligatures w14:val="standardContextual"/>
              </w:rPr>
              <w:tab/>
            </w:r>
            <w:r w:rsidR="00401CD1" w:rsidRPr="00093B5A">
              <w:rPr>
                <w:rStyle w:val="Hiperveza"/>
                <w:rFonts w:eastAsiaTheme="majorEastAsia"/>
                <w:i/>
                <w:noProof/>
              </w:rPr>
              <w:t>Područne škole</w:t>
            </w:r>
            <w:r w:rsidR="00401CD1">
              <w:rPr>
                <w:noProof/>
                <w:webHidden/>
              </w:rPr>
              <w:tab/>
            </w:r>
            <w:r w:rsidR="00401CD1">
              <w:rPr>
                <w:noProof/>
                <w:webHidden/>
              </w:rPr>
              <w:fldChar w:fldCharType="begin"/>
            </w:r>
            <w:r w:rsidR="00401CD1">
              <w:rPr>
                <w:noProof/>
                <w:webHidden/>
              </w:rPr>
              <w:instrText xml:space="preserve"> PAGEREF _Toc179279686 \h </w:instrText>
            </w:r>
            <w:r w:rsidR="00401CD1">
              <w:rPr>
                <w:noProof/>
                <w:webHidden/>
              </w:rPr>
            </w:r>
            <w:r w:rsidR="00401CD1">
              <w:rPr>
                <w:noProof/>
                <w:webHidden/>
              </w:rPr>
              <w:fldChar w:fldCharType="separate"/>
            </w:r>
            <w:r w:rsidR="00401CD1">
              <w:rPr>
                <w:noProof/>
                <w:webHidden/>
              </w:rPr>
              <w:t>9</w:t>
            </w:r>
            <w:r w:rsidR="00401CD1">
              <w:rPr>
                <w:noProof/>
                <w:webHidden/>
              </w:rPr>
              <w:fldChar w:fldCharType="end"/>
            </w:r>
          </w:hyperlink>
        </w:p>
        <w:p w14:paraId="408C4EE3" w14:textId="1AB2AACA" w:rsidR="00401CD1" w:rsidRDefault="00000000">
          <w:pPr>
            <w:pStyle w:val="Sadraj2"/>
            <w:tabs>
              <w:tab w:val="left" w:pos="1100"/>
              <w:tab w:val="right" w:leader="dot" w:pos="9394"/>
            </w:tabs>
            <w:rPr>
              <w:rFonts w:asciiTheme="minorHAnsi" w:eastAsiaTheme="minorEastAsia" w:hAnsiTheme="minorHAnsi" w:cstheme="minorBidi"/>
              <w:noProof/>
              <w:kern w:val="2"/>
              <w:lang w:eastAsia="hr-HR"/>
              <w14:ligatures w14:val="standardContextual"/>
            </w:rPr>
          </w:pPr>
          <w:hyperlink w:anchor="_Toc179279687" w:history="1">
            <w:r w:rsidR="00401CD1" w:rsidRPr="00093B5A">
              <w:rPr>
                <w:rStyle w:val="Hiperveza"/>
                <w:rFonts w:eastAsiaTheme="majorEastAsia"/>
                <w:i/>
                <w:noProof/>
              </w:rPr>
              <w:t>2.2.4.</w:t>
            </w:r>
            <w:r w:rsidR="00401CD1">
              <w:rPr>
                <w:rFonts w:asciiTheme="minorHAnsi" w:eastAsiaTheme="minorEastAsia" w:hAnsiTheme="minorHAnsi" w:cstheme="minorBidi"/>
                <w:noProof/>
                <w:kern w:val="2"/>
                <w:lang w:eastAsia="hr-HR"/>
                <w14:ligatures w14:val="standardContextual"/>
              </w:rPr>
              <w:tab/>
            </w:r>
            <w:r w:rsidR="00401CD1" w:rsidRPr="00093B5A">
              <w:rPr>
                <w:rStyle w:val="Hiperveza"/>
                <w:rFonts w:eastAsiaTheme="majorEastAsia"/>
                <w:i/>
                <w:noProof/>
              </w:rPr>
              <w:t>Područna škola Brtonigla</w:t>
            </w:r>
            <w:r w:rsidR="00401CD1">
              <w:rPr>
                <w:noProof/>
                <w:webHidden/>
              </w:rPr>
              <w:tab/>
            </w:r>
            <w:r w:rsidR="00401CD1">
              <w:rPr>
                <w:noProof/>
                <w:webHidden/>
              </w:rPr>
              <w:fldChar w:fldCharType="begin"/>
            </w:r>
            <w:r w:rsidR="00401CD1">
              <w:rPr>
                <w:noProof/>
                <w:webHidden/>
              </w:rPr>
              <w:instrText xml:space="preserve"> PAGEREF _Toc179279687 \h </w:instrText>
            </w:r>
            <w:r w:rsidR="00401CD1">
              <w:rPr>
                <w:noProof/>
                <w:webHidden/>
              </w:rPr>
            </w:r>
            <w:r w:rsidR="00401CD1">
              <w:rPr>
                <w:noProof/>
                <w:webHidden/>
              </w:rPr>
              <w:fldChar w:fldCharType="separate"/>
            </w:r>
            <w:r w:rsidR="00401CD1">
              <w:rPr>
                <w:noProof/>
                <w:webHidden/>
              </w:rPr>
              <w:t>9</w:t>
            </w:r>
            <w:r w:rsidR="00401CD1">
              <w:rPr>
                <w:noProof/>
                <w:webHidden/>
              </w:rPr>
              <w:fldChar w:fldCharType="end"/>
            </w:r>
          </w:hyperlink>
        </w:p>
        <w:p w14:paraId="61BB36A0" w14:textId="72B4F306" w:rsidR="00401CD1" w:rsidRDefault="00000000">
          <w:pPr>
            <w:pStyle w:val="Sadraj2"/>
            <w:tabs>
              <w:tab w:val="left" w:pos="1100"/>
              <w:tab w:val="right" w:leader="dot" w:pos="9394"/>
            </w:tabs>
            <w:rPr>
              <w:rFonts w:asciiTheme="minorHAnsi" w:eastAsiaTheme="minorEastAsia" w:hAnsiTheme="minorHAnsi" w:cstheme="minorBidi"/>
              <w:noProof/>
              <w:kern w:val="2"/>
              <w:lang w:eastAsia="hr-HR"/>
              <w14:ligatures w14:val="standardContextual"/>
            </w:rPr>
          </w:pPr>
          <w:hyperlink w:anchor="_Toc179279688" w:history="1">
            <w:r w:rsidR="00401CD1" w:rsidRPr="00093B5A">
              <w:rPr>
                <w:rStyle w:val="Hiperveza"/>
                <w:noProof/>
              </w:rPr>
              <w:t>2.2.5.</w:t>
            </w:r>
            <w:r w:rsidR="00401CD1">
              <w:rPr>
                <w:rFonts w:asciiTheme="minorHAnsi" w:eastAsiaTheme="minorEastAsia" w:hAnsiTheme="minorHAnsi" w:cstheme="minorBidi"/>
                <w:noProof/>
                <w:kern w:val="2"/>
                <w:lang w:eastAsia="hr-HR"/>
                <w14:ligatures w14:val="standardContextual"/>
              </w:rPr>
              <w:tab/>
            </w:r>
            <w:r w:rsidR="00401CD1" w:rsidRPr="00093B5A">
              <w:rPr>
                <w:rStyle w:val="Hiperveza"/>
                <w:rFonts w:eastAsiaTheme="majorEastAsia"/>
                <w:i/>
                <w:noProof/>
              </w:rPr>
              <w:t>Područna škola Kaštel</w:t>
            </w:r>
            <w:r w:rsidR="00401CD1">
              <w:rPr>
                <w:noProof/>
                <w:webHidden/>
              </w:rPr>
              <w:tab/>
            </w:r>
            <w:r w:rsidR="00401CD1">
              <w:rPr>
                <w:noProof/>
                <w:webHidden/>
              </w:rPr>
              <w:fldChar w:fldCharType="begin"/>
            </w:r>
            <w:r w:rsidR="00401CD1">
              <w:rPr>
                <w:noProof/>
                <w:webHidden/>
              </w:rPr>
              <w:instrText xml:space="preserve"> PAGEREF _Toc179279688 \h </w:instrText>
            </w:r>
            <w:r w:rsidR="00401CD1">
              <w:rPr>
                <w:noProof/>
                <w:webHidden/>
              </w:rPr>
            </w:r>
            <w:r w:rsidR="00401CD1">
              <w:rPr>
                <w:noProof/>
                <w:webHidden/>
              </w:rPr>
              <w:fldChar w:fldCharType="separate"/>
            </w:r>
            <w:r w:rsidR="00401CD1">
              <w:rPr>
                <w:noProof/>
                <w:webHidden/>
              </w:rPr>
              <w:t>9</w:t>
            </w:r>
            <w:r w:rsidR="00401CD1">
              <w:rPr>
                <w:noProof/>
                <w:webHidden/>
              </w:rPr>
              <w:fldChar w:fldCharType="end"/>
            </w:r>
          </w:hyperlink>
        </w:p>
        <w:p w14:paraId="662B81FF" w14:textId="73102489" w:rsidR="00401CD1" w:rsidRDefault="00000000">
          <w:pPr>
            <w:pStyle w:val="Sadraj2"/>
            <w:tabs>
              <w:tab w:val="left" w:pos="880"/>
              <w:tab w:val="right" w:leader="dot" w:pos="9394"/>
            </w:tabs>
            <w:rPr>
              <w:rFonts w:asciiTheme="minorHAnsi" w:eastAsiaTheme="minorEastAsia" w:hAnsiTheme="minorHAnsi" w:cstheme="minorBidi"/>
              <w:noProof/>
              <w:kern w:val="2"/>
              <w:lang w:eastAsia="hr-HR"/>
              <w14:ligatures w14:val="standardContextual"/>
            </w:rPr>
          </w:pPr>
          <w:hyperlink w:anchor="_Toc179279689" w:history="1">
            <w:r w:rsidR="00401CD1" w:rsidRPr="00093B5A">
              <w:rPr>
                <w:rStyle w:val="Hiperveza"/>
                <w:rFonts w:eastAsiaTheme="majorEastAsia"/>
                <w:i/>
                <w:noProof/>
              </w:rPr>
              <w:t>2.3.</w:t>
            </w:r>
            <w:r w:rsidR="00401CD1">
              <w:rPr>
                <w:rFonts w:asciiTheme="minorHAnsi" w:eastAsiaTheme="minorEastAsia" w:hAnsiTheme="minorHAnsi" w:cstheme="minorBidi"/>
                <w:noProof/>
                <w:kern w:val="2"/>
                <w:lang w:eastAsia="hr-HR"/>
                <w14:ligatures w14:val="standardContextual"/>
              </w:rPr>
              <w:tab/>
            </w:r>
            <w:r w:rsidR="00401CD1" w:rsidRPr="00093B5A">
              <w:rPr>
                <w:rStyle w:val="Hiperveza"/>
                <w:rFonts w:eastAsiaTheme="majorEastAsia"/>
                <w:i/>
                <w:noProof/>
              </w:rPr>
              <w:t>Školski okoliš</w:t>
            </w:r>
            <w:r w:rsidR="00401CD1">
              <w:rPr>
                <w:noProof/>
                <w:webHidden/>
              </w:rPr>
              <w:tab/>
            </w:r>
            <w:r w:rsidR="00401CD1">
              <w:rPr>
                <w:noProof/>
                <w:webHidden/>
              </w:rPr>
              <w:fldChar w:fldCharType="begin"/>
            </w:r>
            <w:r w:rsidR="00401CD1">
              <w:rPr>
                <w:noProof/>
                <w:webHidden/>
              </w:rPr>
              <w:instrText xml:space="preserve"> PAGEREF _Toc179279689 \h </w:instrText>
            </w:r>
            <w:r w:rsidR="00401CD1">
              <w:rPr>
                <w:noProof/>
                <w:webHidden/>
              </w:rPr>
            </w:r>
            <w:r w:rsidR="00401CD1">
              <w:rPr>
                <w:noProof/>
                <w:webHidden/>
              </w:rPr>
              <w:fldChar w:fldCharType="separate"/>
            </w:r>
            <w:r w:rsidR="00401CD1">
              <w:rPr>
                <w:noProof/>
                <w:webHidden/>
              </w:rPr>
              <w:t>10</w:t>
            </w:r>
            <w:r w:rsidR="00401CD1">
              <w:rPr>
                <w:noProof/>
                <w:webHidden/>
              </w:rPr>
              <w:fldChar w:fldCharType="end"/>
            </w:r>
          </w:hyperlink>
        </w:p>
        <w:p w14:paraId="2E2706BA" w14:textId="20A8CAEE" w:rsidR="00401CD1" w:rsidRDefault="00000000">
          <w:pPr>
            <w:pStyle w:val="Sadraj2"/>
            <w:tabs>
              <w:tab w:val="left" w:pos="880"/>
              <w:tab w:val="right" w:leader="dot" w:pos="9394"/>
            </w:tabs>
            <w:rPr>
              <w:rFonts w:asciiTheme="minorHAnsi" w:eastAsiaTheme="minorEastAsia" w:hAnsiTheme="minorHAnsi" w:cstheme="minorBidi"/>
              <w:noProof/>
              <w:kern w:val="2"/>
              <w:lang w:eastAsia="hr-HR"/>
              <w14:ligatures w14:val="standardContextual"/>
            </w:rPr>
          </w:pPr>
          <w:hyperlink w:anchor="_Toc179279690" w:history="1">
            <w:r w:rsidR="00401CD1" w:rsidRPr="00093B5A">
              <w:rPr>
                <w:rStyle w:val="Hiperveza"/>
                <w:rFonts w:eastAsiaTheme="majorEastAsia"/>
                <w:i/>
                <w:noProof/>
              </w:rPr>
              <w:t>2.4.</w:t>
            </w:r>
            <w:r w:rsidR="00401CD1">
              <w:rPr>
                <w:rFonts w:asciiTheme="minorHAnsi" w:eastAsiaTheme="minorEastAsia" w:hAnsiTheme="minorHAnsi" w:cstheme="minorBidi"/>
                <w:noProof/>
                <w:kern w:val="2"/>
                <w:lang w:eastAsia="hr-HR"/>
                <w14:ligatures w14:val="standardContextual"/>
              </w:rPr>
              <w:tab/>
            </w:r>
            <w:r w:rsidR="00401CD1" w:rsidRPr="00093B5A">
              <w:rPr>
                <w:rStyle w:val="Hiperveza"/>
                <w:rFonts w:eastAsiaTheme="majorEastAsia"/>
                <w:i/>
                <w:noProof/>
              </w:rPr>
              <w:t>Nastavna sredstva i pomagala</w:t>
            </w:r>
            <w:r w:rsidR="00401CD1">
              <w:rPr>
                <w:noProof/>
                <w:webHidden/>
              </w:rPr>
              <w:tab/>
            </w:r>
            <w:r w:rsidR="00401CD1">
              <w:rPr>
                <w:noProof/>
                <w:webHidden/>
              </w:rPr>
              <w:fldChar w:fldCharType="begin"/>
            </w:r>
            <w:r w:rsidR="00401CD1">
              <w:rPr>
                <w:noProof/>
                <w:webHidden/>
              </w:rPr>
              <w:instrText xml:space="preserve"> PAGEREF _Toc179279690 \h </w:instrText>
            </w:r>
            <w:r w:rsidR="00401CD1">
              <w:rPr>
                <w:noProof/>
                <w:webHidden/>
              </w:rPr>
            </w:r>
            <w:r w:rsidR="00401CD1">
              <w:rPr>
                <w:noProof/>
                <w:webHidden/>
              </w:rPr>
              <w:fldChar w:fldCharType="separate"/>
            </w:r>
            <w:r w:rsidR="00401CD1">
              <w:rPr>
                <w:noProof/>
                <w:webHidden/>
              </w:rPr>
              <w:t>10</w:t>
            </w:r>
            <w:r w:rsidR="00401CD1">
              <w:rPr>
                <w:noProof/>
                <w:webHidden/>
              </w:rPr>
              <w:fldChar w:fldCharType="end"/>
            </w:r>
          </w:hyperlink>
        </w:p>
        <w:p w14:paraId="2A39E769" w14:textId="527C48B9" w:rsidR="00401CD1" w:rsidRDefault="00000000">
          <w:pPr>
            <w:pStyle w:val="Sadraj2"/>
            <w:tabs>
              <w:tab w:val="left" w:pos="1100"/>
              <w:tab w:val="right" w:leader="dot" w:pos="9394"/>
            </w:tabs>
            <w:rPr>
              <w:rFonts w:asciiTheme="minorHAnsi" w:eastAsiaTheme="minorEastAsia" w:hAnsiTheme="minorHAnsi" w:cstheme="minorBidi"/>
              <w:noProof/>
              <w:kern w:val="2"/>
              <w:lang w:eastAsia="hr-HR"/>
              <w14:ligatures w14:val="standardContextual"/>
            </w:rPr>
          </w:pPr>
          <w:hyperlink w:anchor="_Toc179279691" w:history="1">
            <w:r w:rsidR="00401CD1" w:rsidRPr="00093B5A">
              <w:rPr>
                <w:rStyle w:val="Hiperveza"/>
                <w:rFonts w:eastAsiaTheme="majorEastAsia"/>
                <w:i/>
                <w:noProof/>
              </w:rPr>
              <w:t>2.4.1.</w:t>
            </w:r>
            <w:r w:rsidR="00401CD1">
              <w:rPr>
                <w:rFonts w:asciiTheme="minorHAnsi" w:eastAsiaTheme="minorEastAsia" w:hAnsiTheme="minorHAnsi" w:cstheme="minorBidi"/>
                <w:noProof/>
                <w:kern w:val="2"/>
                <w:lang w:eastAsia="hr-HR"/>
                <w14:ligatures w14:val="standardContextual"/>
              </w:rPr>
              <w:tab/>
            </w:r>
            <w:r w:rsidR="00401CD1" w:rsidRPr="00093B5A">
              <w:rPr>
                <w:rStyle w:val="Hiperveza"/>
                <w:rFonts w:eastAsiaTheme="majorEastAsia"/>
                <w:i/>
                <w:noProof/>
              </w:rPr>
              <w:t>Knjižni fond škole</w:t>
            </w:r>
            <w:r w:rsidR="00401CD1">
              <w:rPr>
                <w:noProof/>
                <w:webHidden/>
              </w:rPr>
              <w:tab/>
            </w:r>
            <w:r w:rsidR="00401CD1">
              <w:rPr>
                <w:noProof/>
                <w:webHidden/>
              </w:rPr>
              <w:fldChar w:fldCharType="begin"/>
            </w:r>
            <w:r w:rsidR="00401CD1">
              <w:rPr>
                <w:noProof/>
                <w:webHidden/>
              </w:rPr>
              <w:instrText xml:space="preserve"> PAGEREF _Toc179279691 \h </w:instrText>
            </w:r>
            <w:r w:rsidR="00401CD1">
              <w:rPr>
                <w:noProof/>
                <w:webHidden/>
              </w:rPr>
            </w:r>
            <w:r w:rsidR="00401CD1">
              <w:rPr>
                <w:noProof/>
                <w:webHidden/>
              </w:rPr>
              <w:fldChar w:fldCharType="separate"/>
            </w:r>
            <w:r w:rsidR="00401CD1">
              <w:rPr>
                <w:noProof/>
                <w:webHidden/>
              </w:rPr>
              <w:t>12</w:t>
            </w:r>
            <w:r w:rsidR="00401CD1">
              <w:rPr>
                <w:noProof/>
                <w:webHidden/>
              </w:rPr>
              <w:fldChar w:fldCharType="end"/>
            </w:r>
          </w:hyperlink>
        </w:p>
        <w:p w14:paraId="0A6F78D2" w14:textId="18329A47" w:rsidR="00401CD1" w:rsidRDefault="00000000">
          <w:pPr>
            <w:pStyle w:val="Sadraj2"/>
            <w:tabs>
              <w:tab w:val="left" w:pos="880"/>
              <w:tab w:val="right" w:leader="dot" w:pos="9394"/>
            </w:tabs>
            <w:rPr>
              <w:rFonts w:asciiTheme="minorHAnsi" w:eastAsiaTheme="minorEastAsia" w:hAnsiTheme="minorHAnsi" w:cstheme="minorBidi"/>
              <w:noProof/>
              <w:kern w:val="2"/>
              <w:lang w:eastAsia="hr-HR"/>
              <w14:ligatures w14:val="standardContextual"/>
            </w:rPr>
          </w:pPr>
          <w:hyperlink w:anchor="_Toc179279692" w:history="1">
            <w:r w:rsidR="00401CD1" w:rsidRPr="00093B5A">
              <w:rPr>
                <w:rStyle w:val="Hiperveza"/>
                <w:rFonts w:eastAsiaTheme="majorEastAsia"/>
                <w:i/>
                <w:noProof/>
              </w:rPr>
              <w:t>2.5.</w:t>
            </w:r>
            <w:r w:rsidR="00401CD1">
              <w:rPr>
                <w:rFonts w:asciiTheme="minorHAnsi" w:eastAsiaTheme="minorEastAsia" w:hAnsiTheme="minorHAnsi" w:cstheme="minorBidi"/>
                <w:noProof/>
                <w:kern w:val="2"/>
                <w:lang w:eastAsia="hr-HR"/>
                <w14:ligatures w14:val="standardContextual"/>
              </w:rPr>
              <w:tab/>
            </w:r>
            <w:r w:rsidR="00401CD1" w:rsidRPr="00093B5A">
              <w:rPr>
                <w:rStyle w:val="Hiperveza"/>
                <w:rFonts w:eastAsiaTheme="majorEastAsia"/>
                <w:i/>
                <w:noProof/>
              </w:rPr>
              <w:t>Plan obnove i adaptacije</w:t>
            </w:r>
            <w:r w:rsidR="00401CD1">
              <w:rPr>
                <w:noProof/>
                <w:webHidden/>
              </w:rPr>
              <w:tab/>
            </w:r>
            <w:r w:rsidR="00401CD1">
              <w:rPr>
                <w:noProof/>
                <w:webHidden/>
              </w:rPr>
              <w:fldChar w:fldCharType="begin"/>
            </w:r>
            <w:r w:rsidR="00401CD1">
              <w:rPr>
                <w:noProof/>
                <w:webHidden/>
              </w:rPr>
              <w:instrText xml:space="preserve"> PAGEREF _Toc179279692 \h </w:instrText>
            </w:r>
            <w:r w:rsidR="00401CD1">
              <w:rPr>
                <w:noProof/>
                <w:webHidden/>
              </w:rPr>
            </w:r>
            <w:r w:rsidR="00401CD1">
              <w:rPr>
                <w:noProof/>
                <w:webHidden/>
              </w:rPr>
              <w:fldChar w:fldCharType="separate"/>
            </w:r>
            <w:r w:rsidR="00401CD1">
              <w:rPr>
                <w:noProof/>
                <w:webHidden/>
              </w:rPr>
              <w:t>12</w:t>
            </w:r>
            <w:r w:rsidR="00401CD1">
              <w:rPr>
                <w:noProof/>
                <w:webHidden/>
              </w:rPr>
              <w:fldChar w:fldCharType="end"/>
            </w:r>
          </w:hyperlink>
        </w:p>
        <w:p w14:paraId="717AC350" w14:textId="7DFA20EE" w:rsidR="00401CD1" w:rsidRDefault="00000000">
          <w:pPr>
            <w:pStyle w:val="Sadraj1"/>
            <w:tabs>
              <w:tab w:val="left" w:pos="440"/>
              <w:tab w:val="right" w:leader="dot" w:pos="9394"/>
            </w:tabs>
            <w:rPr>
              <w:rFonts w:asciiTheme="minorHAnsi" w:eastAsiaTheme="minorEastAsia" w:hAnsiTheme="minorHAnsi" w:cstheme="minorBidi"/>
              <w:noProof/>
              <w:kern w:val="2"/>
              <w:lang w:eastAsia="hr-HR"/>
              <w14:ligatures w14:val="standardContextual"/>
            </w:rPr>
          </w:pPr>
          <w:hyperlink w:anchor="_Toc179279693" w:history="1">
            <w:r w:rsidR="00401CD1" w:rsidRPr="00093B5A">
              <w:rPr>
                <w:rStyle w:val="Hiperveza"/>
                <w:rFonts w:eastAsiaTheme="majorEastAsia"/>
                <w:b/>
                <w:noProof/>
              </w:rPr>
              <w:t>3.</w:t>
            </w:r>
            <w:r w:rsidR="00401CD1">
              <w:rPr>
                <w:rFonts w:asciiTheme="minorHAnsi" w:eastAsiaTheme="minorEastAsia" w:hAnsiTheme="minorHAnsi" w:cstheme="minorBidi"/>
                <w:noProof/>
                <w:kern w:val="2"/>
                <w:lang w:eastAsia="hr-HR"/>
                <w14:ligatures w14:val="standardContextual"/>
              </w:rPr>
              <w:tab/>
            </w:r>
            <w:r w:rsidR="00401CD1" w:rsidRPr="00093B5A">
              <w:rPr>
                <w:rStyle w:val="Hiperveza"/>
                <w:rFonts w:eastAsiaTheme="majorEastAsia"/>
                <w:b/>
                <w:noProof/>
              </w:rPr>
              <w:t>PODATCI O IZVRŠITELJIMA POSLOVA I NJIHOVIM RADNIM ZADUŽENJIMA U 2024./2025. ŠKOLSKOJ GODINI</w:t>
            </w:r>
            <w:r w:rsidR="00401CD1">
              <w:rPr>
                <w:noProof/>
                <w:webHidden/>
              </w:rPr>
              <w:tab/>
            </w:r>
            <w:r w:rsidR="00401CD1">
              <w:rPr>
                <w:noProof/>
                <w:webHidden/>
              </w:rPr>
              <w:fldChar w:fldCharType="begin"/>
            </w:r>
            <w:r w:rsidR="00401CD1">
              <w:rPr>
                <w:noProof/>
                <w:webHidden/>
              </w:rPr>
              <w:instrText xml:space="preserve"> PAGEREF _Toc179279693 \h </w:instrText>
            </w:r>
            <w:r w:rsidR="00401CD1">
              <w:rPr>
                <w:noProof/>
                <w:webHidden/>
              </w:rPr>
            </w:r>
            <w:r w:rsidR="00401CD1">
              <w:rPr>
                <w:noProof/>
                <w:webHidden/>
              </w:rPr>
              <w:fldChar w:fldCharType="separate"/>
            </w:r>
            <w:r w:rsidR="00401CD1">
              <w:rPr>
                <w:noProof/>
                <w:webHidden/>
              </w:rPr>
              <w:t>13</w:t>
            </w:r>
            <w:r w:rsidR="00401CD1">
              <w:rPr>
                <w:noProof/>
                <w:webHidden/>
              </w:rPr>
              <w:fldChar w:fldCharType="end"/>
            </w:r>
          </w:hyperlink>
        </w:p>
        <w:p w14:paraId="0DA3C8A8" w14:textId="71858CBE"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694" w:history="1">
            <w:r w:rsidR="00401CD1" w:rsidRPr="00093B5A">
              <w:rPr>
                <w:rStyle w:val="Hiperveza"/>
                <w:rFonts w:eastAsiaTheme="majorEastAsia"/>
                <w:i/>
                <w:noProof/>
              </w:rPr>
              <w:t>3.1. Podatci o odgojno-obrazovnim radnicima</w:t>
            </w:r>
            <w:r w:rsidR="00401CD1">
              <w:rPr>
                <w:noProof/>
                <w:webHidden/>
              </w:rPr>
              <w:tab/>
            </w:r>
            <w:r w:rsidR="00401CD1">
              <w:rPr>
                <w:noProof/>
                <w:webHidden/>
              </w:rPr>
              <w:fldChar w:fldCharType="begin"/>
            </w:r>
            <w:r w:rsidR="00401CD1">
              <w:rPr>
                <w:noProof/>
                <w:webHidden/>
              </w:rPr>
              <w:instrText xml:space="preserve"> PAGEREF _Toc179279694 \h </w:instrText>
            </w:r>
            <w:r w:rsidR="00401CD1">
              <w:rPr>
                <w:noProof/>
                <w:webHidden/>
              </w:rPr>
            </w:r>
            <w:r w:rsidR="00401CD1">
              <w:rPr>
                <w:noProof/>
                <w:webHidden/>
              </w:rPr>
              <w:fldChar w:fldCharType="separate"/>
            </w:r>
            <w:r w:rsidR="00401CD1">
              <w:rPr>
                <w:noProof/>
                <w:webHidden/>
              </w:rPr>
              <w:t>13</w:t>
            </w:r>
            <w:r w:rsidR="00401CD1">
              <w:rPr>
                <w:noProof/>
                <w:webHidden/>
              </w:rPr>
              <w:fldChar w:fldCharType="end"/>
            </w:r>
          </w:hyperlink>
        </w:p>
        <w:p w14:paraId="5F557A6B" w14:textId="5B944B90"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695" w:history="1">
            <w:r w:rsidR="00401CD1" w:rsidRPr="00093B5A">
              <w:rPr>
                <w:rStyle w:val="Hiperveza"/>
                <w:rFonts w:eastAsiaTheme="majorEastAsia"/>
                <w:i/>
                <w:noProof/>
              </w:rPr>
              <w:t>3.1.1. Podatci o učiteljima razredne nastave</w:t>
            </w:r>
            <w:r w:rsidR="00401CD1">
              <w:rPr>
                <w:noProof/>
                <w:webHidden/>
              </w:rPr>
              <w:tab/>
            </w:r>
            <w:r w:rsidR="00401CD1">
              <w:rPr>
                <w:noProof/>
                <w:webHidden/>
              </w:rPr>
              <w:fldChar w:fldCharType="begin"/>
            </w:r>
            <w:r w:rsidR="00401CD1">
              <w:rPr>
                <w:noProof/>
                <w:webHidden/>
              </w:rPr>
              <w:instrText xml:space="preserve"> PAGEREF _Toc179279695 \h </w:instrText>
            </w:r>
            <w:r w:rsidR="00401CD1">
              <w:rPr>
                <w:noProof/>
                <w:webHidden/>
              </w:rPr>
            </w:r>
            <w:r w:rsidR="00401CD1">
              <w:rPr>
                <w:noProof/>
                <w:webHidden/>
              </w:rPr>
              <w:fldChar w:fldCharType="separate"/>
            </w:r>
            <w:r w:rsidR="00401CD1">
              <w:rPr>
                <w:noProof/>
                <w:webHidden/>
              </w:rPr>
              <w:t>13</w:t>
            </w:r>
            <w:r w:rsidR="00401CD1">
              <w:rPr>
                <w:noProof/>
                <w:webHidden/>
              </w:rPr>
              <w:fldChar w:fldCharType="end"/>
            </w:r>
          </w:hyperlink>
        </w:p>
        <w:p w14:paraId="6D464D36" w14:textId="4B3B1A98"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696" w:history="1">
            <w:r w:rsidR="00401CD1" w:rsidRPr="00093B5A">
              <w:rPr>
                <w:rStyle w:val="Hiperveza"/>
                <w:rFonts w:eastAsiaTheme="majorEastAsia"/>
                <w:i/>
                <w:noProof/>
              </w:rPr>
              <w:t>3.1.2. Podatci o učiteljima u produženom boravku</w:t>
            </w:r>
            <w:r w:rsidR="00401CD1">
              <w:rPr>
                <w:noProof/>
                <w:webHidden/>
              </w:rPr>
              <w:tab/>
            </w:r>
            <w:r w:rsidR="00401CD1">
              <w:rPr>
                <w:noProof/>
                <w:webHidden/>
              </w:rPr>
              <w:fldChar w:fldCharType="begin"/>
            </w:r>
            <w:r w:rsidR="00401CD1">
              <w:rPr>
                <w:noProof/>
                <w:webHidden/>
              </w:rPr>
              <w:instrText xml:space="preserve"> PAGEREF _Toc179279696 \h </w:instrText>
            </w:r>
            <w:r w:rsidR="00401CD1">
              <w:rPr>
                <w:noProof/>
                <w:webHidden/>
              </w:rPr>
            </w:r>
            <w:r w:rsidR="00401CD1">
              <w:rPr>
                <w:noProof/>
                <w:webHidden/>
              </w:rPr>
              <w:fldChar w:fldCharType="separate"/>
            </w:r>
            <w:r w:rsidR="00401CD1">
              <w:rPr>
                <w:noProof/>
                <w:webHidden/>
              </w:rPr>
              <w:t>13</w:t>
            </w:r>
            <w:r w:rsidR="00401CD1">
              <w:rPr>
                <w:noProof/>
                <w:webHidden/>
              </w:rPr>
              <w:fldChar w:fldCharType="end"/>
            </w:r>
          </w:hyperlink>
        </w:p>
        <w:p w14:paraId="3D0CF180" w14:textId="3D7726F6"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697" w:history="1">
            <w:r w:rsidR="00401CD1" w:rsidRPr="00093B5A">
              <w:rPr>
                <w:rStyle w:val="Hiperveza"/>
                <w:rFonts w:eastAsiaTheme="majorEastAsia"/>
                <w:i/>
                <w:noProof/>
              </w:rPr>
              <w:t>3.1.3. Podatci o učiteljima predmetne nastave</w:t>
            </w:r>
            <w:r w:rsidR="00401CD1">
              <w:rPr>
                <w:noProof/>
                <w:webHidden/>
              </w:rPr>
              <w:tab/>
            </w:r>
            <w:r w:rsidR="00401CD1">
              <w:rPr>
                <w:noProof/>
                <w:webHidden/>
              </w:rPr>
              <w:fldChar w:fldCharType="begin"/>
            </w:r>
            <w:r w:rsidR="00401CD1">
              <w:rPr>
                <w:noProof/>
                <w:webHidden/>
              </w:rPr>
              <w:instrText xml:space="preserve"> PAGEREF _Toc179279697 \h </w:instrText>
            </w:r>
            <w:r w:rsidR="00401CD1">
              <w:rPr>
                <w:noProof/>
                <w:webHidden/>
              </w:rPr>
            </w:r>
            <w:r w:rsidR="00401CD1">
              <w:rPr>
                <w:noProof/>
                <w:webHidden/>
              </w:rPr>
              <w:fldChar w:fldCharType="separate"/>
            </w:r>
            <w:r w:rsidR="00401CD1">
              <w:rPr>
                <w:noProof/>
                <w:webHidden/>
              </w:rPr>
              <w:t>13</w:t>
            </w:r>
            <w:r w:rsidR="00401CD1">
              <w:rPr>
                <w:noProof/>
                <w:webHidden/>
              </w:rPr>
              <w:fldChar w:fldCharType="end"/>
            </w:r>
          </w:hyperlink>
        </w:p>
        <w:p w14:paraId="34999018" w14:textId="505AC100"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698" w:history="1">
            <w:r w:rsidR="00401CD1" w:rsidRPr="00093B5A">
              <w:rPr>
                <w:rStyle w:val="Hiperveza"/>
                <w:rFonts w:eastAsiaTheme="majorEastAsia"/>
                <w:i/>
                <w:noProof/>
              </w:rPr>
              <w:t>3.1.4. Podatci o učiteljima edukacijskim rehabilitatorima</w:t>
            </w:r>
            <w:r w:rsidR="00401CD1">
              <w:rPr>
                <w:noProof/>
                <w:webHidden/>
              </w:rPr>
              <w:tab/>
            </w:r>
            <w:r w:rsidR="00401CD1">
              <w:rPr>
                <w:noProof/>
                <w:webHidden/>
              </w:rPr>
              <w:fldChar w:fldCharType="begin"/>
            </w:r>
            <w:r w:rsidR="00401CD1">
              <w:rPr>
                <w:noProof/>
                <w:webHidden/>
              </w:rPr>
              <w:instrText xml:space="preserve"> PAGEREF _Toc179279698 \h </w:instrText>
            </w:r>
            <w:r w:rsidR="00401CD1">
              <w:rPr>
                <w:noProof/>
                <w:webHidden/>
              </w:rPr>
            </w:r>
            <w:r w:rsidR="00401CD1">
              <w:rPr>
                <w:noProof/>
                <w:webHidden/>
              </w:rPr>
              <w:fldChar w:fldCharType="separate"/>
            </w:r>
            <w:r w:rsidR="00401CD1">
              <w:rPr>
                <w:noProof/>
                <w:webHidden/>
              </w:rPr>
              <w:t>14</w:t>
            </w:r>
            <w:r w:rsidR="00401CD1">
              <w:rPr>
                <w:noProof/>
                <w:webHidden/>
              </w:rPr>
              <w:fldChar w:fldCharType="end"/>
            </w:r>
          </w:hyperlink>
        </w:p>
        <w:p w14:paraId="0239C556" w14:textId="70D30400"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699" w:history="1">
            <w:r w:rsidR="00401CD1" w:rsidRPr="00093B5A">
              <w:rPr>
                <w:rStyle w:val="Hiperveza"/>
                <w:rFonts w:eastAsiaTheme="majorEastAsia"/>
                <w:i/>
                <w:noProof/>
              </w:rPr>
              <w:t>3.1.5. Podatci o ravnatelju i stručnim suradnicima</w:t>
            </w:r>
            <w:r w:rsidR="00401CD1">
              <w:rPr>
                <w:noProof/>
                <w:webHidden/>
              </w:rPr>
              <w:tab/>
            </w:r>
            <w:r w:rsidR="00401CD1">
              <w:rPr>
                <w:noProof/>
                <w:webHidden/>
              </w:rPr>
              <w:fldChar w:fldCharType="begin"/>
            </w:r>
            <w:r w:rsidR="00401CD1">
              <w:rPr>
                <w:noProof/>
                <w:webHidden/>
              </w:rPr>
              <w:instrText xml:space="preserve"> PAGEREF _Toc179279699 \h </w:instrText>
            </w:r>
            <w:r w:rsidR="00401CD1">
              <w:rPr>
                <w:noProof/>
                <w:webHidden/>
              </w:rPr>
            </w:r>
            <w:r w:rsidR="00401CD1">
              <w:rPr>
                <w:noProof/>
                <w:webHidden/>
              </w:rPr>
              <w:fldChar w:fldCharType="separate"/>
            </w:r>
            <w:r w:rsidR="00401CD1">
              <w:rPr>
                <w:noProof/>
                <w:webHidden/>
              </w:rPr>
              <w:t>14</w:t>
            </w:r>
            <w:r w:rsidR="00401CD1">
              <w:rPr>
                <w:noProof/>
                <w:webHidden/>
              </w:rPr>
              <w:fldChar w:fldCharType="end"/>
            </w:r>
          </w:hyperlink>
        </w:p>
        <w:p w14:paraId="7D5414D5" w14:textId="49CB6CFB"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00" w:history="1">
            <w:r w:rsidR="00401CD1" w:rsidRPr="00093B5A">
              <w:rPr>
                <w:rStyle w:val="Hiperveza"/>
                <w:rFonts w:eastAsiaTheme="majorEastAsia"/>
                <w:i/>
                <w:noProof/>
              </w:rPr>
              <w:t>3.1.6.  Podatci o odgojno-obrazovnim radnicima – pripravnicima</w:t>
            </w:r>
            <w:r w:rsidR="00401CD1">
              <w:rPr>
                <w:noProof/>
                <w:webHidden/>
              </w:rPr>
              <w:tab/>
            </w:r>
            <w:r w:rsidR="00401CD1">
              <w:rPr>
                <w:noProof/>
                <w:webHidden/>
              </w:rPr>
              <w:fldChar w:fldCharType="begin"/>
            </w:r>
            <w:r w:rsidR="00401CD1">
              <w:rPr>
                <w:noProof/>
                <w:webHidden/>
              </w:rPr>
              <w:instrText xml:space="preserve"> PAGEREF _Toc179279700 \h </w:instrText>
            </w:r>
            <w:r w:rsidR="00401CD1">
              <w:rPr>
                <w:noProof/>
                <w:webHidden/>
              </w:rPr>
            </w:r>
            <w:r w:rsidR="00401CD1">
              <w:rPr>
                <w:noProof/>
                <w:webHidden/>
              </w:rPr>
              <w:fldChar w:fldCharType="separate"/>
            </w:r>
            <w:r w:rsidR="00401CD1">
              <w:rPr>
                <w:noProof/>
                <w:webHidden/>
              </w:rPr>
              <w:t>14</w:t>
            </w:r>
            <w:r w:rsidR="00401CD1">
              <w:rPr>
                <w:noProof/>
                <w:webHidden/>
              </w:rPr>
              <w:fldChar w:fldCharType="end"/>
            </w:r>
          </w:hyperlink>
        </w:p>
        <w:p w14:paraId="1DB0301C" w14:textId="3F268A96"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01" w:history="1">
            <w:r w:rsidR="00401CD1" w:rsidRPr="00093B5A">
              <w:rPr>
                <w:rStyle w:val="Hiperveza"/>
                <w:rFonts w:eastAsiaTheme="majorEastAsia"/>
                <w:i/>
                <w:noProof/>
              </w:rPr>
              <w:t>3.1.7.  Podatci o pomoćnicima u nastavi</w:t>
            </w:r>
            <w:r w:rsidR="00401CD1">
              <w:rPr>
                <w:noProof/>
                <w:webHidden/>
              </w:rPr>
              <w:tab/>
            </w:r>
            <w:r w:rsidR="00401CD1">
              <w:rPr>
                <w:noProof/>
                <w:webHidden/>
              </w:rPr>
              <w:fldChar w:fldCharType="begin"/>
            </w:r>
            <w:r w:rsidR="00401CD1">
              <w:rPr>
                <w:noProof/>
                <w:webHidden/>
              </w:rPr>
              <w:instrText xml:space="preserve"> PAGEREF _Toc179279701 \h </w:instrText>
            </w:r>
            <w:r w:rsidR="00401CD1">
              <w:rPr>
                <w:noProof/>
                <w:webHidden/>
              </w:rPr>
            </w:r>
            <w:r w:rsidR="00401CD1">
              <w:rPr>
                <w:noProof/>
                <w:webHidden/>
              </w:rPr>
              <w:fldChar w:fldCharType="separate"/>
            </w:r>
            <w:r w:rsidR="00401CD1">
              <w:rPr>
                <w:noProof/>
                <w:webHidden/>
              </w:rPr>
              <w:t>15</w:t>
            </w:r>
            <w:r w:rsidR="00401CD1">
              <w:rPr>
                <w:noProof/>
                <w:webHidden/>
              </w:rPr>
              <w:fldChar w:fldCharType="end"/>
            </w:r>
          </w:hyperlink>
        </w:p>
        <w:p w14:paraId="0B326EFA" w14:textId="1F2E1990"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02" w:history="1">
            <w:r w:rsidR="00401CD1" w:rsidRPr="00093B5A">
              <w:rPr>
                <w:rStyle w:val="Hiperveza"/>
                <w:rFonts w:eastAsiaTheme="majorEastAsia"/>
                <w:i/>
                <w:noProof/>
              </w:rPr>
              <w:t>3.2. Podatci o ostalim radnicima škole</w:t>
            </w:r>
            <w:r w:rsidR="00401CD1">
              <w:rPr>
                <w:noProof/>
                <w:webHidden/>
              </w:rPr>
              <w:tab/>
            </w:r>
            <w:r w:rsidR="00401CD1">
              <w:rPr>
                <w:noProof/>
                <w:webHidden/>
              </w:rPr>
              <w:fldChar w:fldCharType="begin"/>
            </w:r>
            <w:r w:rsidR="00401CD1">
              <w:rPr>
                <w:noProof/>
                <w:webHidden/>
              </w:rPr>
              <w:instrText xml:space="preserve"> PAGEREF _Toc179279702 \h </w:instrText>
            </w:r>
            <w:r w:rsidR="00401CD1">
              <w:rPr>
                <w:noProof/>
                <w:webHidden/>
              </w:rPr>
            </w:r>
            <w:r w:rsidR="00401CD1">
              <w:rPr>
                <w:noProof/>
                <w:webHidden/>
              </w:rPr>
              <w:fldChar w:fldCharType="separate"/>
            </w:r>
            <w:r w:rsidR="00401CD1">
              <w:rPr>
                <w:noProof/>
                <w:webHidden/>
              </w:rPr>
              <w:t>15</w:t>
            </w:r>
            <w:r w:rsidR="00401CD1">
              <w:rPr>
                <w:noProof/>
                <w:webHidden/>
              </w:rPr>
              <w:fldChar w:fldCharType="end"/>
            </w:r>
          </w:hyperlink>
        </w:p>
        <w:p w14:paraId="28D82744" w14:textId="2CBE6B33"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03" w:history="1">
            <w:r w:rsidR="00401CD1" w:rsidRPr="00093B5A">
              <w:rPr>
                <w:rStyle w:val="Hiperveza"/>
                <w:rFonts w:eastAsiaTheme="majorEastAsia"/>
                <w:i/>
                <w:noProof/>
              </w:rPr>
              <w:t>3.3. Tjedna i godišnja zaduženja odgojno-obrazovnih radnika škole</w:t>
            </w:r>
            <w:r w:rsidR="00401CD1">
              <w:rPr>
                <w:noProof/>
                <w:webHidden/>
              </w:rPr>
              <w:tab/>
            </w:r>
            <w:r w:rsidR="00401CD1">
              <w:rPr>
                <w:noProof/>
                <w:webHidden/>
              </w:rPr>
              <w:fldChar w:fldCharType="begin"/>
            </w:r>
            <w:r w:rsidR="00401CD1">
              <w:rPr>
                <w:noProof/>
                <w:webHidden/>
              </w:rPr>
              <w:instrText xml:space="preserve"> PAGEREF _Toc179279703 \h </w:instrText>
            </w:r>
            <w:r w:rsidR="00401CD1">
              <w:rPr>
                <w:noProof/>
                <w:webHidden/>
              </w:rPr>
            </w:r>
            <w:r w:rsidR="00401CD1">
              <w:rPr>
                <w:noProof/>
                <w:webHidden/>
              </w:rPr>
              <w:fldChar w:fldCharType="separate"/>
            </w:r>
            <w:r w:rsidR="00401CD1">
              <w:rPr>
                <w:noProof/>
                <w:webHidden/>
              </w:rPr>
              <w:t>16</w:t>
            </w:r>
            <w:r w:rsidR="00401CD1">
              <w:rPr>
                <w:noProof/>
                <w:webHidden/>
              </w:rPr>
              <w:fldChar w:fldCharType="end"/>
            </w:r>
          </w:hyperlink>
        </w:p>
        <w:p w14:paraId="07672942" w14:textId="5079C538"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04" w:history="1">
            <w:r w:rsidR="00401CD1" w:rsidRPr="00093B5A">
              <w:rPr>
                <w:rStyle w:val="Hiperveza"/>
                <w:rFonts w:eastAsiaTheme="majorEastAsia"/>
                <w:i/>
                <w:noProof/>
              </w:rPr>
              <w:t>3.3.1. Tjedna i godišnja zaduženja učitelja razredne nastave</w:t>
            </w:r>
            <w:r w:rsidR="00401CD1">
              <w:rPr>
                <w:noProof/>
                <w:webHidden/>
              </w:rPr>
              <w:tab/>
            </w:r>
            <w:r w:rsidR="00401CD1">
              <w:rPr>
                <w:noProof/>
                <w:webHidden/>
              </w:rPr>
              <w:fldChar w:fldCharType="begin"/>
            </w:r>
            <w:r w:rsidR="00401CD1">
              <w:rPr>
                <w:noProof/>
                <w:webHidden/>
              </w:rPr>
              <w:instrText xml:space="preserve"> PAGEREF _Toc179279704 \h </w:instrText>
            </w:r>
            <w:r w:rsidR="00401CD1">
              <w:rPr>
                <w:noProof/>
                <w:webHidden/>
              </w:rPr>
            </w:r>
            <w:r w:rsidR="00401CD1">
              <w:rPr>
                <w:noProof/>
                <w:webHidden/>
              </w:rPr>
              <w:fldChar w:fldCharType="separate"/>
            </w:r>
            <w:r w:rsidR="00401CD1">
              <w:rPr>
                <w:noProof/>
                <w:webHidden/>
              </w:rPr>
              <w:t>16</w:t>
            </w:r>
            <w:r w:rsidR="00401CD1">
              <w:rPr>
                <w:noProof/>
                <w:webHidden/>
              </w:rPr>
              <w:fldChar w:fldCharType="end"/>
            </w:r>
          </w:hyperlink>
        </w:p>
        <w:p w14:paraId="1BA67C61" w14:textId="33DCF076"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05" w:history="1">
            <w:r w:rsidR="00401CD1" w:rsidRPr="00093B5A">
              <w:rPr>
                <w:rStyle w:val="Hiperveza"/>
                <w:rFonts w:eastAsiaTheme="majorEastAsia"/>
                <w:i/>
                <w:noProof/>
              </w:rPr>
              <w:t>3.3.2.Tjedna i godišnja zaduženja učitelja predmetne nastave</w:t>
            </w:r>
            <w:r w:rsidR="00401CD1">
              <w:rPr>
                <w:noProof/>
                <w:webHidden/>
              </w:rPr>
              <w:tab/>
            </w:r>
            <w:r w:rsidR="00401CD1">
              <w:rPr>
                <w:noProof/>
                <w:webHidden/>
              </w:rPr>
              <w:fldChar w:fldCharType="begin"/>
            </w:r>
            <w:r w:rsidR="00401CD1">
              <w:rPr>
                <w:noProof/>
                <w:webHidden/>
              </w:rPr>
              <w:instrText xml:space="preserve"> PAGEREF _Toc179279705 \h </w:instrText>
            </w:r>
            <w:r w:rsidR="00401CD1">
              <w:rPr>
                <w:noProof/>
                <w:webHidden/>
              </w:rPr>
            </w:r>
            <w:r w:rsidR="00401CD1">
              <w:rPr>
                <w:noProof/>
                <w:webHidden/>
              </w:rPr>
              <w:fldChar w:fldCharType="separate"/>
            </w:r>
            <w:r w:rsidR="00401CD1">
              <w:rPr>
                <w:noProof/>
                <w:webHidden/>
              </w:rPr>
              <w:t>17</w:t>
            </w:r>
            <w:r w:rsidR="00401CD1">
              <w:rPr>
                <w:noProof/>
                <w:webHidden/>
              </w:rPr>
              <w:fldChar w:fldCharType="end"/>
            </w:r>
          </w:hyperlink>
        </w:p>
        <w:p w14:paraId="5CFE5FF1" w14:textId="1340F65F"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06" w:history="1">
            <w:r w:rsidR="00401CD1" w:rsidRPr="00093B5A">
              <w:rPr>
                <w:rStyle w:val="Hiperveza"/>
                <w:rFonts w:eastAsiaTheme="majorEastAsia"/>
                <w:i/>
                <w:noProof/>
              </w:rPr>
              <w:t>3.3.3. Tjedna i godišnja zaduženja ravnatelja i stručnih suradnika škole</w:t>
            </w:r>
            <w:r w:rsidR="00401CD1">
              <w:rPr>
                <w:noProof/>
                <w:webHidden/>
              </w:rPr>
              <w:tab/>
            </w:r>
            <w:r w:rsidR="00401CD1">
              <w:rPr>
                <w:noProof/>
                <w:webHidden/>
              </w:rPr>
              <w:fldChar w:fldCharType="begin"/>
            </w:r>
            <w:r w:rsidR="00401CD1">
              <w:rPr>
                <w:noProof/>
                <w:webHidden/>
              </w:rPr>
              <w:instrText xml:space="preserve"> PAGEREF _Toc179279706 \h </w:instrText>
            </w:r>
            <w:r w:rsidR="00401CD1">
              <w:rPr>
                <w:noProof/>
                <w:webHidden/>
              </w:rPr>
            </w:r>
            <w:r w:rsidR="00401CD1">
              <w:rPr>
                <w:noProof/>
                <w:webHidden/>
              </w:rPr>
              <w:fldChar w:fldCharType="separate"/>
            </w:r>
            <w:r w:rsidR="00401CD1">
              <w:rPr>
                <w:noProof/>
                <w:webHidden/>
              </w:rPr>
              <w:t>19</w:t>
            </w:r>
            <w:r w:rsidR="00401CD1">
              <w:rPr>
                <w:noProof/>
                <w:webHidden/>
              </w:rPr>
              <w:fldChar w:fldCharType="end"/>
            </w:r>
          </w:hyperlink>
        </w:p>
        <w:p w14:paraId="25B37E10" w14:textId="778A986F"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07" w:history="1">
            <w:r w:rsidR="00401CD1" w:rsidRPr="00093B5A">
              <w:rPr>
                <w:rStyle w:val="Hiperveza"/>
                <w:rFonts w:eastAsiaTheme="majorEastAsia"/>
                <w:i/>
                <w:noProof/>
              </w:rPr>
              <w:t>3.3.4. Tjedna i godišnja zaduženja ostalih radnika škole</w:t>
            </w:r>
            <w:r w:rsidR="00401CD1">
              <w:rPr>
                <w:noProof/>
                <w:webHidden/>
              </w:rPr>
              <w:tab/>
            </w:r>
            <w:r w:rsidR="00401CD1">
              <w:rPr>
                <w:noProof/>
                <w:webHidden/>
              </w:rPr>
              <w:fldChar w:fldCharType="begin"/>
            </w:r>
            <w:r w:rsidR="00401CD1">
              <w:rPr>
                <w:noProof/>
                <w:webHidden/>
              </w:rPr>
              <w:instrText xml:space="preserve"> PAGEREF _Toc179279707 \h </w:instrText>
            </w:r>
            <w:r w:rsidR="00401CD1">
              <w:rPr>
                <w:noProof/>
                <w:webHidden/>
              </w:rPr>
            </w:r>
            <w:r w:rsidR="00401CD1">
              <w:rPr>
                <w:noProof/>
                <w:webHidden/>
              </w:rPr>
              <w:fldChar w:fldCharType="separate"/>
            </w:r>
            <w:r w:rsidR="00401CD1">
              <w:rPr>
                <w:noProof/>
                <w:webHidden/>
              </w:rPr>
              <w:t>19</w:t>
            </w:r>
            <w:r w:rsidR="00401CD1">
              <w:rPr>
                <w:noProof/>
                <w:webHidden/>
              </w:rPr>
              <w:fldChar w:fldCharType="end"/>
            </w:r>
          </w:hyperlink>
        </w:p>
        <w:p w14:paraId="71F7F9A9" w14:textId="49FF3915" w:rsidR="00401CD1" w:rsidRDefault="00000000">
          <w:pPr>
            <w:pStyle w:val="Sadraj1"/>
            <w:tabs>
              <w:tab w:val="right" w:leader="dot" w:pos="9394"/>
            </w:tabs>
            <w:rPr>
              <w:rFonts w:asciiTheme="minorHAnsi" w:eastAsiaTheme="minorEastAsia" w:hAnsiTheme="minorHAnsi" w:cstheme="minorBidi"/>
              <w:noProof/>
              <w:kern w:val="2"/>
              <w:lang w:eastAsia="hr-HR"/>
              <w14:ligatures w14:val="standardContextual"/>
            </w:rPr>
          </w:pPr>
          <w:hyperlink w:anchor="_Toc179279708" w:history="1">
            <w:r w:rsidR="00401CD1" w:rsidRPr="00093B5A">
              <w:rPr>
                <w:rStyle w:val="Hiperveza"/>
                <w:rFonts w:eastAsiaTheme="majorEastAsia"/>
                <w:b/>
                <w:noProof/>
              </w:rPr>
              <w:t>4. PODATCI O ORGANIZACIJI RADA</w:t>
            </w:r>
            <w:r w:rsidR="00401CD1">
              <w:rPr>
                <w:noProof/>
                <w:webHidden/>
              </w:rPr>
              <w:tab/>
            </w:r>
            <w:r w:rsidR="00401CD1">
              <w:rPr>
                <w:noProof/>
                <w:webHidden/>
              </w:rPr>
              <w:fldChar w:fldCharType="begin"/>
            </w:r>
            <w:r w:rsidR="00401CD1">
              <w:rPr>
                <w:noProof/>
                <w:webHidden/>
              </w:rPr>
              <w:instrText xml:space="preserve"> PAGEREF _Toc179279708 \h </w:instrText>
            </w:r>
            <w:r w:rsidR="00401CD1">
              <w:rPr>
                <w:noProof/>
                <w:webHidden/>
              </w:rPr>
            </w:r>
            <w:r w:rsidR="00401CD1">
              <w:rPr>
                <w:noProof/>
                <w:webHidden/>
              </w:rPr>
              <w:fldChar w:fldCharType="separate"/>
            </w:r>
            <w:r w:rsidR="00401CD1">
              <w:rPr>
                <w:noProof/>
                <w:webHidden/>
              </w:rPr>
              <w:t>20</w:t>
            </w:r>
            <w:r w:rsidR="00401CD1">
              <w:rPr>
                <w:noProof/>
                <w:webHidden/>
              </w:rPr>
              <w:fldChar w:fldCharType="end"/>
            </w:r>
          </w:hyperlink>
        </w:p>
        <w:p w14:paraId="5131BE08" w14:textId="0B8B9148"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09" w:history="1">
            <w:r w:rsidR="00401CD1" w:rsidRPr="00093B5A">
              <w:rPr>
                <w:rStyle w:val="Hiperveza"/>
                <w:rFonts w:eastAsiaTheme="majorEastAsia"/>
                <w:i/>
                <w:noProof/>
              </w:rPr>
              <w:t>4.1. Organizacija smjena</w:t>
            </w:r>
            <w:r w:rsidR="00401CD1">
              <w:rPr>
                <w:noProof/>
                <w:webHidden/>
              </w:rPr>
              <w:tab/>
            </w:r>
            <w:r w:rsidR="00401CD1">
              <w:rPr>
                <w:noProof/>
                <w:webHidden/>
              </w:rPr>
              <w:fldChar w:fldCharType="begin"/>
            </w:r>
            <w:r w:rsidR="00401CD1">
              <w:rPr>
                <w:noProof/>
                <w:webHidden/>
              </w:rPr>
              <w:instrText xml:space="preserve"> PAGEREF _Toc179279709 \h </w:instrText>
            </w:r>
            <w:r w:rsidR="00401CD1">
              <w:rPr>
                <w:noProof/>
                <w:webHidden/>
              </w:rPr>
            </w:r>
            <w:r w:rsidR="00401CD1">
              <w:rPr>
                <w:noProof/>
                <w:webHidden/>
              </w:rPr>
              <w:fldChar w:fldCharType="separate"/>
            </w:r>
            <w:r w:rsidR="00401CD1">
              <w:rPr>
                <w:noProof/>
                <w:webHidden/>
              </w:rPr>
              <w:t>20</w:t>
            </w:r>
            <w:r w:rsidR="00401CD1">
              <w:rPr>
                <w:noProof/>
                <w:webHidden/>
              </w:rPr>
              <w:fldChar w:fldCharType="end"/>
            </w:r>
          </w:hyperlink>
        </w:p>
        <w:p w14:paraId="7C5419A3" w14:textId="5396EDF8"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10" w:history="1">
            <w:r w:rsidR="00401CD1" w:rsidRPr="00093B5A">
              <w:rPr>
                <w:rStyle w:val="Hiperveza"/>
                <w:rFonts w:eastAsiaTheme="majorEastAsia"/>
                <w:i/>
                <w:noProof/>
              </w:rPr>
              <w:t>4.2. Organizacija prehrane</w:t>
            </w:r>
            <w:r w:rsidR="00401CD1">
              <w:rPr>
                <w:noProof/>
                <w:webHidden/>
              </w:rPr>
              <w:tab/>
            </w:r>
            <w:r w:rsidR="00401CD1">
              <w:rPr>
                <w:noProof/>
                <w:webHidden/>
              </w:rPr>
              <w:fldChar w:fldCharType="begin"/>
            </w:r>
            <w:r w:rsidR="00401CD1">
              <w:rPr>
                <w:noProof/>
                <w:webHidden/>
              </w:rPr>
              <w:instrText xml:space="preserve"> PAGEREF _Toc179279710 \h </w:instrText>
            </w:r>
            <w:r w:rsidR="00401CD1">
              <w:rPr>
                <w:noProof/>
                <w:webHidden/>
              </w:rPr>
            </w:r>
            <w:r w:rsidR="00401CD1">
              <w:rPr>
                <w:noProof/>
                <w:webHidden/>
              </w:rPr>
              <w:fldChar w:fldCharType="separate"/>
            </w:r>
            <w:r w:rsidR="00401CD1">
              <w:rPr>
                <w:noProof/>
                <w:webHidden/>
              </w:rPr>
              <w:t>20</w:t>
            </w:r>
            <w:r w:rsidR="00401CD1">
              <w:rPr>
                <w:noProof/>
                <w:webHidden/>
              </w:rPr>
              <w:fldChar w:fldCharType="end"/>
            </w:r>
          </w:hyperlink>
        </w:p>
        <w:p w14:paraId="41686F29" w14:textId="42948FF0"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11" w:history="1">
            <w:r w:rsidR="00401CD1" w:rsidRPr="00093B5A">
              <w:rPr>
                <w:rStyle w:val="Hiperveza"/>
                <w:rFonts w:eastAsiaTheme="majorEastAsia"/>
                <w:i/>
                <w:noProof/>
              </w:rPr>
              <w:t>4.3. Organizacija prijevoza</w:t>
            </w:r>
            <w:r w:rsidR="00401CD1">
              <w:rPr>
                <w:noProof/>
                <w:webHidden/>
              </w:rPr>
              <w:tab/>
            </w:r>
            <w:r w:rsidR="00401CD1">
              <w:rPr>
                <w:noProof/>
                <w:webHidden/>
              </w:rPr>
              <w:fldChar w:fldCharType="begin"/>
            </w:r>
            <w:r w:rsidR="00401CD1">
              <w:rPr>
                <w:noProof/>
                <w:webHidden/>
              </w:rPr>
              <w:instrText xml:space="preserve"> PAGEREF _Toc179279711 \h </w:instrText>
            </w:r>
            <w:r w:rsidR="00401CD1">
              <w:rPr>
                <w:noProof/>
                <w:webHidden/>
              </w:rPr>
            </w:r>
            <w:r w:rsidR="00401CD1">
              <w:rPr>
                <w:noProof/>
                <w:webHidden/>
              </w:rPr>
              <w:fldChar w:fldCharType="separate"/>
            </w:r>
            <w:r w:rsidR="00401CD1">
              <w:rPr>
                <w:noProof/>
                <w:webHidden/>
              </w:rPr>
              <w:t>20</w:t>
            </w:r>
            <w:r w:rsidR="00401CD1">
              <w:rPr>
                <w:noProof/>
                <w:webHidden/>
              </w:rPr>
              <w:fldChar w:fldCharType="end"/>
            </w:r>
          </w:hyperlink>
        </w:p>
        <w:p w14:paraId="5E7D55EE" w14:textId="06A3F65A"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12" w:history="1">
            <w:r w:rsidR="00401CD1" w:rsidRPr="00093B5A">
              <w:rPr>
                <w:rStyle w:val="Hiperveza"/>
                <w:rFonts w:eastAsiaTheme="majorEastAsia"/>
                <w:i/>
                <w:noProof/>
              </w:rPr>
              <w:t>4.4. Raspored primanja roditelja u školskoj 2024./2025. godini</w:t>
            </w:r>
            <w:r w:rsidR="00401CD1">
              <w:rPr>
                <w:noProof/>
                <w:webHidden/>
              </w:rPr>
              <w:tab/>
            </w:r>
            <w:r w:rsidR="00401CD1">
              <w:rPr>
                <w:noProof/>
                <w:webHidden/>
              </w:rPr>
              <w:fldChar w:fldCharType="begin"/>
            </w:r>
            <w:r w:rsidR="00401CD1">
              <w:rPr>
                <w:noProof/>
                <w:webHidden/>
              </w:rPr>
              <w:instrText xml:space="preserve"> PAGEREF _Toc179279712 \h </w:instrText>
            </w:r>
            <w:r w:rsidR="00401CD1">
              <w:rPr>
                <w:noProof/>
                <w:webHidden/>
              </w:rPr>
            </w:r>
            <w:r w:rsidR="00401CD1">
              <w:rPr>
                <w:noProof/>
                <w:webHidden/>
              </w:rPr>
              <w:fldChar w:fldCharType="separate"/>
            </w:r>
            <w:r w:rsidR="00401CD1">
              <w:rPr>
                <w:noProof/>
                <w:webHidden/>
              </w:rPr>
              <w:t>20</w:t>
            </w:r>
            <w:r w:rsidR="00401CD1">
              <w:rPr>
                <w:noProof/>
                <w:webHidden/>
              </w:rPr>
              <w:fldChar w:fldCharType="end"/>
            </w:r>
          </w:hyperlink>
        </w:p>
        <w:p w14:paraId="095663BB" w14:textId="7DC8C54D"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13" w:history="1">
            <w:r w:rsidR="00401CD1" w:rsidRPr="00093B5A">
              <w:rPr>
                <w:rStyle w:val="Hiperveza"/>
                <w:rFonts w:eastAsiaTheme="majorEastAsia"/>
                <w:i/>
                <w:noProof/>
              </w:rPr>
              <w:t>4.5. Godišnji kalendar rada</w:t>
            </w:r>
            <w:r w:rsidR="00401CD1">
              <w:rPr>
                <w:noProof/>
                <w:webHidden/>
              </w:rPr>
              <w:tab/>
            </w:r>
            <w:r w:rsidR="00401CD1">
              <w:rPr>
                <w:noProof/>
                <w:webHidden/>
              </w:rPr>
              <w:fldChar w:fldCharType="begin"/>
            </w:r>
            <w:r w:rsidR="00401CD1">
              <w:rPr>
                <w:noProof/>
                <w:webHidden/>
              </w:rPr>
              <w:instrText xml:space="preserve"> PAGEREF _Toc179279713 \h </w:instrText>
            </w:r>
            <w:r w:rsidR="00401CD1">
              <w:rPr>
                <w:noProof/>
                <w:webHidden/>
              </w:rPr>
            </w:r>
            <w:r w:rsidR="00401CD1">
              <w:rPr>
                <w:noProof/>
                <w:webHidden/>
              </w:rPr>
              <w:fldChar w:fldCharType="separate"/>
            </w:r>
            <w:r w:rsidR="00401CD1">
              <w:rPr>
                <w:noProof/>
                <w:webHidden/>
              </w:rPr>
              <w:t>22</w:t>
            </w:r>
            <w:r w:rsidR="00401CD1">
              <w:rPr>
                <w:noProof/>
                <w:webHidden/>
              </w:rPr>
              <w:fldChar w:fldCharType="end"/>
            </w:r>
          </w:hyperlink>
        </w:p>
        <w:p w14:paraId="523CAF5C" w14:textId="4F45FA86"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14" w:history="1">
            <w:r w:rsidR="00401CD1" w:rsidRPr="00093B5A">
              <w:rPr>
                <w:rStyle w:val="Hiperveza"/>
                <w:rFonts w:eastAsiaTheme="majorEastAsia"/>
                <w:i/>
                <w:noProof/>
              </w:rPr>
              <w:t>4.6.  Podatci o broju učenika i razrednih odjela</w:t>
            </w:r>
            <w:r w:rsidR="00401CD1">
              <w:rPr>
                <w:noProof/>
                <w:webHidden/>
              </w:rPr>
              <w:tab/>
            </w:r>
            <w:r w:rsidR="00401CD1">
              <w:rPr>
                <w:noProof/>
                <w:webHidden/>
              </w:rPr>
              <w:fldChar w:fldCharType="begin"/>
            </w:r>
            <w:r w:rsidR="00401CD1">
              <w:rPr>
                <w:noProof/>
                <w:webHidden/>
              </w:rPr>
              <w:instrText xml:space="preserve"> PAGEREF _Toc179279714 \h </w:instrText>
            </w:r>
            <w:r w:rsidR="00401CD1">
              <w:rPr>
                <w:noProof/>
                <w:webHidden/>
              </w:rPr>
            </w:r>
            <w:r w:rsidR="00401CD1">
              <w:rPr>
                <w:noProof/>
                <w:webHidden/>
              </w:rPr>
              <w:fldChar w:fldCharType="separate"/>
            </w:r>
            <w:r w:rsidR="00401CD1">
              <w:rPr>
                <w:noProof/>
                <w:webHidden/>
              </w:rPr>
              <w:t>24</w:t>
            </w:r>
            <w:r w:rsidR="00401CD1">
              <w:rPr>
                <w:noProof/>
                <w:webHidden/>
              </w:rPr>
              <w:fldChar w:fldCharType="end"/>
            </w:r>
          </w:hyperlink>
        </w:p>
        <w:p w14:paraId="7D203FA0" w14:textId="525878E5"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15" w:history="1">
            <w:r w:rsidR="00401CD1" w:rsidRPr="00093B5A">
              <w:rPr>
                <w:rStyle w:val="Hiperveza"/>
                <w:rFonts w:eastAsiaTheme="majorEastAsia"/>
                <w:i/>
                <w:noProof/>
              </w:rPr>
              <w:t>4.6.1. Primjereni oblik školovanja po razredima i oblicima rada</w:t>
            </w:r>
            <w:r w:rsidR="00401CD1">
              <w:rPr>
                <w:noProof/>
                <w:webHidden/>
              </w:rPr>
              <w:tab/>
            </w:r>
            <w:r w:rsidR="00401CD1">
              <w:rPr>
                <w:noProof/>
                <w:webHidden/>
              </w:rPr>
              <w:fldChar w:fldCharType="begin"/>
            </w:r>
            <w:r w:rsidR="00401CD1">
              <w:rPr>
                <w:noProof/>
                <w:webHidden/>
              </w:rPr>
              <w:instrText xml:space="preserve"> PAGEREF _Toc179279715 \h </w:instrText>
            </w:r>
            <w:r w:rsidR="00401CD1">
              <w:rPr>
                <w:noProof/>
                <w:webHidden/>
              </w:rPr>
            </w:r>
            <w:r w:rsidR="00401CD1">
              <w:rPr>
                <w:noProof/>
                <w:webHidden/>
              </w:rPr>
              <w:fldChar w:fldCharType="separate"/>
            </w:r>
            <w:r w:rsidR="00401CD1">
              <w:rPr>
                <w:noProof/>
                <w:webHidden/>
              </w:rPr>
              <w:t>26</w:t>
            </w:r>
            <w:r w:rsidR="00401CD1">
              <w:rPr>
                <w:noProof/>
                <w:webHidden/>
              </w:rPr>
              <w:fldChar w:fldCharType="end"/>
            </w:r>
          </w:hyperlink>
        </w:p>
        <w:p w14:paraId="5935C9D8" w14:textId="5AB85616"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16" w:history="1">
            <w:r w:rsidR="00401CD1" w:rsidRPr="00093B5A">
              <w:rPr>
                <w:rStyle w:val="Hiperveza"/>
                <w:rFonts w:eastAsiaTheme="majorEastAsia"/>
                <w:i/>
                <w:noProof/>
              </w:rPr>
              <w:t>4.6.2. Posebne odgojno-obrazovne skupine (čl. 9.)</w:t>
            </w:r>
            <w:r w:rsidR="00401CD1">
              <w:rPr>
                <w:noProof/>
                <w:webHidden/>
              </w:rPr>
              <w:tab/>
            </w:r>
            <w:r w:rsidR="00401CD1">
              <w:rPr>
                <w:noProof/>
                <w:webHidden/>
              </w:rPr>
              <w:fldChar w:fldCharType="begin"/>
            </w:r>
            <w:r w:rsidR="00401CD1">
              <w:rPr>
                <w:noProof/>
                <w:webHidden/>
              </w:rPr>
              <w:instrText xml:space="preserve"> PAGEREF _Toc179279716 \h </w:instrText>
            </w:r>
            <w:r w:rsidR="00401CD1">
              <w:rPr>
                <w:noProof/>
                <w:webHidden/>
              </w:rPr>
            </w:r>
            <w:r w:rsidR="00401CD1">
              <w:rPr>
                <w:noProof/>
                <w:webHidden/>
              </w:rPr>
              <w:fldChar w:fldCharType="separate"/>
            </w:r>
            <w:r w:rsidR="00401CD1">
              <w:rPr>
                <w:noProof/>
                <w:webHidden/>
              </w:rPr>
              <w:t>26</w:t>
            </w:r>
            <w:r w:rsidR="00401CD1">
              <w:rPr>
                <w:noProof/>
                <w:webHidden/>
              </w:rPr>
              <w:fldChar w:fldCharType="end"/>
            </w:r>
          </w:hyperlink>
        </w:p>
        <w:p w14:paraId="7F8D52E2" w14:textId="7D0E42D4" w:rsidR="00401CD1" w:rsidRDefault="00000000">
          <w:pPr>
            <w:pStyle w:val="Sadraj1"/>
            <w:tabs>
              <w:tab w:val="left" w:pos="440"/>
              <w:tab w:val="right" w:leader="dot" w:pos="9394"/>
            </w:tabs>
            <w:rPr>
              <w:rFonts w:asciiTheme="minorHAnsi" w:eastAsiaTheme="minorEastAsia" w:hAnsiTheme="minorHAnsi" w:cstheme="minorBidi"/>
              <w:noProof/>
              <w:kern w:val="2"/>
              <w:lang w:eastAsia="hr-HR"/>
              <w14:ligatures w14:val="standardContextual"/>
            </w:rPr>
          </w:pPr>
          <w:hyperlink w:anchor="_Toc179279717" w:history="1">
            <w:r w:rsidR="00401CD1" w:rsidRPr="00093B5A">
              <w:rPr>
                <w:rStyle w:val="Hiperveza"/>
                <w:rFonts w:eastAsiaTheme="majorEastAsia"/>
                <w:b/>
                <w:noProof/>
                <w:lang w:eastAsia="hr-HR"/>
              </w:rPr>
              <w:t>4.</w:t>
            </w:r>
            <w:r w:rsidR="00401CD1">
              <w:rPr>
                <w:rFonts w:asciiTheme="minorHAnsi" w:eastAsiaTheme="minorEastAsia" w:hAnsiTheme="minorHAnsi" w:cstheme="minorBidi"/>
                <w:noProof/>
                <w:kern w:val="2"/>
                <w:lang w:eastAsia="hr-HR"/>
                <w14:ligatures w14:val="standardContextual"/>
              </w:rPr>
              <w:tab/>
            </w:r>
            <w:r w:rsidR="00401CD1" w:rsidRPr="00093B5A">
              <w:rPr>
                <w:rStyle w:val="Hiperveza"/>
                <w:rFonts w:eastAsiaTheme="majorEastAsia"/>
                <w:b/>
                <w:noProof/>
                <w:lang w:eastAsia="hr-HR"/>
              </w:rPr>
              <w:t>TJEDNI I GODIŠNJI BROJ SATI PO RAZREDIMA I OBLICIMA ODGOJNO-OBRAZOVNOG RADA</w:t>
            </w:r>
            <w:r w:rsidR="00401CD1">
              <w:rPr>
                <w:noProof/>
                <w:webHidden/>
              </w:rPr>
              <w:tab/>
            </w:r>
            <w:r w:rsidR="00401CD1">
              <w:rPr>
                <w:noProof/>
                <w:webHidden/>
              </w:rPr>
              <w:fldChar w:fldCharType="begin"/>
            </w:r>
            <w:r w:rsidR="00401CD1">
              <w:rPr>
                <w:noProof/>
                <w:webHidden/>
              </w:rPr>
              <w:instrText xml:space="preserve"> PAGEREF _Toc179279717 \h </w:instrText>
            </w:r>
            <w:r w:rsidR="00401CD1">
              <w:rPr>
                <w:noProof/>
                <w:webHidden/>
              </w:rPr>
            </w:r>
            <w:r w:rsidR="00401CD1">
              <w:rPr>
                <w:noProof/>
                <w:webHidden/>
              </w:rPr>
              <w:fldChar w:fldCharType="separate"/>
            </w:r>
            <w:r w:rsidR="00401CD1">
              <w:rPr>
                <w:noProof/>
                <w:webHidden/>
              </w:rPr>
              <w:t>27</w:t>
            </w:r>
            <w:r w:rsidR="00401CD1">
              <w:rPr>
                <w:noProof/>
                <w:webHidden/>
              </w:rPr>
              <w:fldChar w:fldCharType="end"/>
            </w:r>
          </w:hyperlink>
        </w:p>
        <w:p w14:paraId="6BB1AC1F" w14:textId="57A76701"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18" w:history="1">
            <w:r w:rsidR="00401CD1" w:rsidRPr="00093B5A">
              <w:rPr>
                <w:rStyle w:val="Hiperveza"/>
                <w:rFonts w:eastAsiaTheme="majorEastAsia"/>
                <w:i/>
                <w:noProof/>
              </w:rPr>
              <w:t>5.1. Tjedni i godišnji broj nastavnih sati za obvezne nastavne predmete po razredima</w:t>
            </w:r>
            <w:r w:rsidR="00401CD1">
              <w:rPr>
                <w:noProof/>
                <w:webHidden/>
              </w:rPr>
              <w:tab/>
            </w:r>
            <w:r w:rsidR="00401CD1">
              <w:rPr>
                <w:noProof/>
                <w:webHidden/>
              </w:rPr>
              <w:fldChar w:fldCharType="begin"/>
            </w:r>
            <w:r w:rsidR="00401CD1">
              <w:rPr>
                <w:noProof/>
                <w:webHidden/>
              </w:rPr>
              <w:instrText xml:space="preserve"> PAGEREF _Toc179279718 \h </w:instrText>
            </w:r>
            <w:r w:rsidR="00401CD1">
              <w:rPr>
                <w:noProof/>
                <w:webHidden/>
              </w:rPr>
            </w:r>
            <w:r w:rsidR="00401CD1">
              <w:rPr>
                <w:noProof/>
                <w:webHidden/>
              </w:rPr>
              <w:fldChar w:fldCharType="separate"/>
            </w:r>
            <w:r w:rsidR="00401CD1">
              <w:rPr>
                <w:noProof/>
                <w:webHidden/>
              </w:rPr>
              <w:t>27</w:t>
            </w:r>
            <w:r w:rsidR="00401CD1">
              <w:rPr>
                <w:noProof/>
                <w:webHidden/>
              </w:rPr>
              <w:fldChar w:fldCharType="end"/>
            </w:r>
          </w:hyperlink>
        </w:p>
        <w:p w14:paraId="1A252391" w14:textId="20C864CE" w:rsidR="00401CD1" w:rsidRDefault="00000000">
          <w:pPr>
            <w:pStyle w:val="Sadraj2"/>
            <w:tabs>
              <w:tab w:val="left" w:pos="880"/>
              <w:tab w:val="right" w:leader="dot" w:pos="9394"/>
            </w:tabs>
            <w:rPr>
              <w:rFonts w:asciiTheme="minorHAnsi" w:eastAsiaTheme="minorEastAsia" w:hAnsiTheme="minorHAnsi" w:cstheme="minorBidi"/>
              <w:noProof/>
              <w:kern w:val="2"/>
              <w:lang w:eastAsia="hr-HR"/>
              <w14:ligatures w14:val="standardContextual"/>
            </w:rPr>
          </w:pPr>
          <w:hyperlink w:anchor="_Toc179279719" w:history="1">
            <w:r w:rsidR="00401CD1" w:rsidRPr="00093B5A">
              <w:rPr>
                <w:rStyle w:val="Hiperveza"/>
                <w:rFonts w:eastAsiaTheme="majorEastAsia"/>
                <w:i/>
                <w:noProof/>
              </w:rPr>
              <w:t>5.2.</w:t>
            </w:r>
            <w:r w:rsidR="00401CD1">
              <w:rPr>
                <w:rFonts w:asciiTheme="minorHAnsi" w:eastAsiaTheme="minorEastAsia" w:hAnsiTheme="minorHAnsi" w:cstheme="minorBidi"/>
                <w:noProof/>
                <w:kern w:val="2"/>
                <w:lang w:eastAsia="hr-HR"/>
                <w14:ligatures w14:val="standardContextual"/>
              </w:rPr>
              <w:tab/>
            </w:r>
            <w:r w:rsidR="00401CD1" w:rsidRPr="00093B5A">
              <w:rPr>
                <w:rStyle w:val="Hiperveza"/>
                <w:rFonts w:eastAsiaTheme="majorEastAsia"/>
                <w:i/>
                <w:noProof/>
              </w:rPr>
              <w:t>Tjedni i godišnji broj nastavnih sati za ostale oblike odgojno-obrazovnog rada</w:t>
            </w:r>
            <w:r w:rsidR="00401CD1">
              <w:rPr>
                <w:noProof/>
                <w:webHidden/>
              </w:rPr>
              <w:tab/>
            </w:r>
            <w:r w:rsidR="00401CD1">
              <w:rPr>
                <w:noProof/>
                <w:webHidden/>
              </w:rPr>
              <w:fldChar w:fldCharType="begin"/>
            </w:r>
            <w:r w:rsidR="00401CD1">
              <w:rPr>
                <w:noProof/>
                <w:webHidden/>
              </w:rPr>
              <w:instrText xml:space="preserve"> PAGEREF _Toc179279719 \h </w:instrText>
            </w:r>
            <w:r w:rsidR="00401CD1">
              <w:rPr>
                <w:noProof/>
                <w:webHidden/>
              </w:rPr>
            </w:r>
            <w:r w:rsidR="00401CD1">
              <w:rPr>
                <w:noProof/>
                <w:webHidden/>
              </w:rPr>
              <w:fldChar w:fldCharType="separate"/>
            </w:r>
            <w:r w:rsidR="00401CD1">
              <w:rPr>
                <w:noProof/>
                <w:webHidden/>
              </w:rPr>
              <w:t>27</w:t>
            </w:r>
            <w:r w:rsidR="00401CD1">
              <w:rPr>
                <w:noProof/>
                <w:webHidden/>
              </w:rPr>
              <w:fldChar w:fldCharType="end"/>
            </w:r>
          </w:hyperlink>
        </w:p>
        <w:p w14:paraId="1DD2205C" w14:textId="5A9FF51E" w:rsidR="00401CD1" w:rsidRDefault="00000000">
          <w:pPr>
            <w:pStyle w:val="Sadraj2"/>
            <w:tabs>
              <w:tab w:val="left" w:pos="1100"/>
              <w:tab w:val="right" w:leader="dot" w:pos="9394"/>
            </w:tabs>
            <w:rPr>
              <w:rFonts w:asciiTheme="minorHAnsi" w:eastAsiaTheme="minorEastAsia" w:hAnsiTheme="minorHAnsi" w:cstheme="minorBidi"/>
              <w:noProof/>
              <w:kern w:val="2"/>
              <w:lang w:eastAsia="hr-HR"/>
              <w14:ligatures w14:val="standardContextual"/>
            </w:rPr>
          </w:pPr>
          <w:hyperlink w:anchor="_Toc179279720" w:history="1">
            <w:r w:rsidR="00401CD1" w:rsidRPr="00093B5A">
              <w:rPr>
                <w:rStyle w:val="Hiperveza"/>
                <w:rFonts w:eastAsiaTheme="majorEastAsia"/>
                <w:i/>
                <w:noProof/>
              </w:rPr>
              <w:t>5.2.1.</w:t>
            </w:r>
            <w:r w:rsidR="00401CD1">
              <w:rPr>
                <w:rFonts w:asciiTheme="minorHAnsi" w:eastAsiaTheme="minorEastAsia" w:hAnsiTheme="minorHAnsi" w:cstheme="minorBidi"/>
                <w:noProof/>
                <w:kern w:val="2"/>
                <w:lang w:eastAsia="hr-HR"/>
                <w14:ligatures w14:val="standardContextual"/>
              </w:rPr>
              <w:tab/>
            </w:r>
            <w:r w:rsidR="00401CD1" w:rsidRPr="00093B5A">
              <w:rPr>
                <w:rStyle w:val="Hiperveza"/>
                <w:rFonts w:eastAsiaTheme="majorEastAsia"/>
                <w:i/>
                <w:noProof/>
              </w:rPr>
              <w:t>Tjedni i godišnji broj nastavnih sati izborne nastave</w:t>
            </w:r>
            <w:r w:rsidR="00401CD1">
              <w:rPr>
                <w:noProof/>
                <w:webHidden/>
              </w:rPr>
              <w:tab/>
            </w:r>
            <w:r w:rsidR="00401CD1">
              <w:rPr>
                <w:noProof/>
                <w:webHidden/>
              </w:rPr>
              <w:fldChar w:fldCharType="begin"/>
            </w:r>
            <w:r w:rsidR="00401CD1">
              <w:rPr>
                <w:noProof/>
                <w:webHidden/>
              </w:rPr>
              <w:instrText xml:space="preserve"> PAGEREF _Toc179279720 \h </w:instrText>
            </w:r>
            <w:r w:rsidR="00401CD1">
              <w:rPr>
                <w:noProof/>
                <w:webHidden/>
              </w:rPr>
            </w:r>
            <w:r w:rsidR="00401CD1">
              <w:rPr>
                <w:noProof/>
                <w:webHidden/>
              </w:rPr>
              <w:fldChar w:fldCharType="separate"/>
            </w:r>
            <w:r w:rsidR="00401CD1">
              <w:rPr>
                <w:noProof/>
                <w:webHidden/>
              </w:rPr>
              <w:t>27</w:t>
            </w:r>
            <w:r w:rsidR="00401CD1">
              <w:rPr>
                <w:noProof/>
                <w:webHidden/>
              </w:rPr>
              <w:fldChar w:fldCharType="end"/>
            </w:r>
          </w:hyperlink>
        </w:p>
        <w:p w14:paraId="2130231E" w14:textId="78686F54"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21" w:history="1">
            <w:r w:rsidR="00401CD1" w:rsidRPr="00093B5A">
              <w:rPr>
                <w:rStyle w:val="Hiperveza"/>
                <w:rFonts w:eastAsiaTheme="majorEastAsia"/>
                <w:i/>
                <w:noProof/>
              </w:rPr>
              <w:t>5.2.1.1. Tjedni i godišnji broj nastavnih sati izborne nastave katoličkog vjeronauka</w:t>
            </w:r>
            <w:r w:rsidR="00401CD1">
              <w:rPr>
                <w:noProof/>
                <w:webHidden/>
              </w:rPr>
              <w:tab/>
            </w:r>
            <w:r w:rsidR="00401CD1">
              <w:rPr>
                <w:noProof/>
                <w:webHidden/>
              </w:rPr>
              <w:fldChar w:fldCharType="begin"/>
            </w:r>
            <w:r w:rsidR="00401CD1">
              <w:rPr>
                <w:noProof/>
                <w:webHidden/>
              </w:rPr>
              <w:instrText xml:space="preserve"> PAGEREF _Toc179279721 \h </w:instrText>
            </w:r>
            <w:r w:rsidR="00401CD1">
              <w:rPr>
                <w:noProof/>
                <w:webHidden/>
              </w:rPr>
            </w:r>
            <w:r w:rsidR="00401CD1">
              <w:rPr>
                <w:noProof/>
                <w:webHidden/>
              </w:rPr>
              <w:fldChar w:fldCharType="separate"/>
            </w:r>
            <w:r w:rsidR="00401CD1">
              <w:rPr>
                <w:noProof/>
                <w:webHidden/>
              </w:rPr>
              <w:t>27</w:t>
            </w:r>
            <w:r w:rsidR="00401CD1">
              <w:rPr>
                <w:noProof/>
                <w:webHidden/>
              </w:rPr>
              <w:fldChar w:fldCharType="end"/>
            </w:r>
          </w:hyperlink>
        </w:p>
        <w:p w14:paraId="4EC00A7E" w14:textId="3F1C3D9C"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22" w:history="1">
            <w:r w:rsidR="00401CD1" w:rsidRPr="00093B5A">
              <w:rPr>
                <w:rStyle w:val="Hiperveza"/>
                <w:rFonts w:eastAsiaTheme="majorEastAsia"/>
                <w:i/>
                <w:noProof/>
              </w:rPr>
              <w:t>5.2.1.2. Tjedni i godišnji broj nastavnih sati izborne nastave Islamskog vjeronauka</w:t>
            </w:r>
            <w:r w:rsidR="00401CD1">
              <w:rPr>
                <w:noProof/>
                <w:webHidden/>
              </w:rPr>
              <w:tab/>
            </w:r>
            <w:r w:rsidR="00401CD1">
              <w:rPr>
                <w:noProof/>
                <w:webHidden/>
              </w:rPr>
              <w:fldChar w:fldCharType="begin"/>
            </w:r>
            <w:r w:rsidR="00401CD1">
              <w:rPr>
                <w:noProof/>
                <w:webHidden/>
              </w:rPr>
              <w:instrText xml:space="preserve"> PAGEREF _Toc179279722 \h </w:instrText>
            </w:r>
            <w:r w:rsidR="00401CD1">
              <w:rPr>
                <w:noProof/>
                <w:webHidden/>
              </w:rPr>
            </w:r>
            <w:r w:rsidR="00401CD1">
              <w:rPr>
                <w:noProof/>
                <w:webHidden/>
              </w:rPr>
              <w:fldChar w:fldCharType="separate"/>
            </w:r>
            <w:r w:rsidR="00401CD1">
              <w:rPr>
                <w:noProof/>
                <w:webHidden/>
              </w:rPr>
              <w:t>28</w:t>
            </w:r>
            <w:r w:rsidR="00401CD1">
              <w:rPr>
                <w:noProof/>
                <w:webHidden/>
              </w:rPr>
              <w:fldChar w:fldCharType="end"/>
            </w:r>
          </w:hyperlink>
        </w:p>
        <w:p w14:paraId="385F6063" w14:textId="412AFD02"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23" w:history="1">
            <w:r w:rsidR="00401CD1" w:rsidRPr="00093B5A">
              <w:rPr>
                <w:rStyle w:val="Hiperveza"/>
                <w:rFonts w:eastAsiaTheme="majorEastAsia"/>
                <w:i/>
                <w:noProof/>
                <w:lang w:eastAsia="hr-HR"/>
              </w:rPr>
              <w:t>5.2.1.3. Tjedni i godišnji broj nastavnih sati izborne nastave Informatike</w:t>
            </w:r>
            <w:r w:rsidR="00401CD1">
              <w:rPr>
                <w:noProof/>
                <w:webHidden/>
              </w:rPr>
              <w:tab/>
            </w:r>
            <w:r w:rsidR="00401CD1">
              <w:rPr>
                <w:noProof/>
                <w:webHidden/>
              </w:rPr>
              <w:fldChar w:fldCharType="begin"/>
            </w:r>
            <w:r w:rsidR="00401CD1">
              <w:rPr>
                <w:noProof/>
                <w:webHidden/>
              </w:rPr>
              <w:instrText xml:space="preserve"> PAGEREF _Toc179279723 \h </w:instrText>
            </w:r>
            <w:r w:rsidR="00401CD1">
              <w:rPr>
                <w:noProof/>
                <w:webHidden/>
              </w:rPr>
            </w:r>
            <w:r w:rsidR="00401CD1">
              <w:rPr>
                <w:noProof/>
                <w:webHidden/>
              </w:rPr>
              <w:fldChar w:fldCharType="separate"/>
            </w:r>
            <w:r w:rsidR="00401CD1">
              <w:rPr>
                <w:noProof/>
                <w:webHidden/>
              </w:rPr>
              <w:t>28</w:t>
            </w:r>
            <w:r w:rsidR="00401CD1">
              <w:rPr>
                <w:noProof/>
                <w:webHidden/>
              </w:rPr>
              <w:fldChar w:fldCharType="end"/>
            </w:r>
          </w:hyperlink>
        </w:p>
        <w:p w14:paraId="3E017CEC" w14:textId="713E7216" w:rsidR="00401CD1" w:rsidRDefault="00000000">
          <w:pPr>
            <w:pStyle w:val="Sadraj2"/>
            <w:tabs>
              <w:tab w:val="left" w:pos="1100"/>
              <w:tab w:val="right" w:leader="dot" w:pos="9394"/>
            </w:tabs>
            <w:rPr>
              <w:rFonts w:asciiTheme="minorHAnsi" w:eastAsiaTheme="minorEastAsia" w:hAnsiTheme="minorHAnsi" w:cstheme="minorBidi"/>
              <w:noProof/>
              <w:kern w:val="2"/>
              <w:lang w:eastAsia="hr-HR"/>
              <w14:ligatures w14:val="standardContextual"/>
            </w:rPr>
          </w:pPr>
          <w:hyperlink w:anchor="_Toc179279724" w:history="1">
            <w:r w:rsidR="00401CD1" w:rsidRPr="00093B5A">
              <w:rPr>
                <w:rStyle w:val="Hiperveza"/>
                <w:rFonts w:eastAsiaTheme="majorEastAsia"/>
                <w:i/>
                <w:noProof/>
                <w:lang w:eastAsia="hr-HR"/>
              </w:rPr>
              <w:t>5.2.2.</w:t>
            </w:r>
            <w:r w:rsidR="00401CD1">
              <w:rPr>
                <w:rFonts w:asciiTheme="minorHAnsi" w:eastAsiaTheme="minorEastAsia" w:hAnsiTheme="minorHAnsi" w:cstheme="minorBidi"/>
                <w:noProof/>
                <w:kern w:val="2"/>
                <w:lang w:eastAsia="hr-HR"/>
                <w14:ligatures w14:val="standardContextual"/>
              </w:rPr>
              <w:tab/>
            </w:r>
            <w:r w:rsidR="00401CD1" w:rsidRPr="00093B5A">
              <w:rPr>
                <w:rStyle w:val="Hiperveza"/>
                <w:rFonts w:eastAsiaTheme="majorEastAsia"/>
                <w:i/>
                <w:noProof/>
                <w:lang w:eastAsia="hr-HR"/>
              </w:rPr>
              <w:t>Tjedni i godišnji broj nastavnih sati dopunske nastave</w:t>
            </w:r>
            <w:r w:rsidR="00401CD1">
              <w:rPr>
                <w:noProof/>
                <w:webHidden/>
              </w:rPr>
              <w:tab/>
            </w:r>
            <w:r w:rsidR="00401CD1">
              <w:rPr>
                <w:noProof/>
                <w:webHidden/>
              </w:rPr>
              <w:fldChar w:fldCharType="begin"/>
            </w:r>
            <w:r w:rsidR="00401CD1">
              <w:rPr>
                <w:noProof/>
                <w:webHidden/>
              </w:rPr>
              <w:instrText xml:space="preserve"> PAGEREF _Toc179279724 \h </w:instrText>
            </w:r>
            <w:r w:rsidR="00401CD1">
              <w:rPr>
                <w:noProof/>
                <w:webHidden/>
              </w:rPr>
            </w:r>
            <w:r w:rsidR="00401CD1">
              <w:rPr>
                <w:noProof/>
                <w:webHidden/>
              </w:rPr>
              <w:fldChar w:fldCharType="separate"/>
            </w:r>
            <w:r w:rsidR="00401CD1">
              <w:rPr>
                <w:noProof/>
                <w:webHidden/>
              </w:rPr>
              <w:t>29</w:t>
            </w:r>
            <w:r w:rsidR="00401CD1">
              <w:rPr>
                <w:noProof/>
                <w:webHidden/>
              </w:rPr>
              <w:fldChar w:fldCharType="end"/>
            </w:r>
          </w:hyperlink>
        </w:p>
        <w:p w14:paraId="5A224419" w14:textId="5EDED3BF"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25" w:history="1">
            <w:r w:rsidR="00401CD1" w:rsidRPr="00093B5A">
              <w:rPr>
                <w:rStyle w:val="Hiperveza"/>
                <w:rFonts w:eastAsiaTheme="majorEastAsia"/>
                <w:i/>
                <w:noProof/>
              </w:rPr>
              <w:t>5.2.3. Tjedni i godišnji broj nastavnih sati dodatne nastave</w:t>
            </w:r>
            <w:r w:rsidR="00401CD1">
              <w:rPr>
                <w:noProof/>
                <w:webHidden/>
              </w:rPr>
              <w:tab/>
            </w:r>
            <w:r w:rsidR="00401CD1">
              <w:rPr>
                <w:noProof/>
                <w:webHidden/>
              </w:rPr>
              <w:fldChar w:fldCharType="begin"/>
            </w:r>
            <w:r w:rsidR="00401CD1">
              <w:rPr>
                <w:noProof/>
                <w:webHidden/>
              </w:rPr>
              <w:instrText xml:space="preserve"> PAGEREF _Toc179279725 \h </w:instrText>
            </w:r>
            <w:r w:rsidR="00401CD1">
              <w:rPr>
                <w:noProof/>
                <w:webHidden/>
              </w:rPr>
            </w:r>
            <w:r w:rsidR="00401CD1">
              <w:rPr>
                <w:noProof/>
                <w:webHidden/>
              </w:rPr>
              <w:fldChar w:fldCharType="separate"/>
            </w:r>
            <w:r w:rsidR="00401CD1">
              <w:rPr>
                <w:noProof/>
                <w:webHidden/>
              </w:rPr>
              <w:t>30</w:t>
            </w:r>
            <w:r w:rsidR="00401CD1">
              <w:rPr>
                <w:noProof/>
                <w:webHidden/>
              </w:rPr>
              <w:fldChar w:fldCharType="end"/>
            </w:r>
          </w:hyperlink>
        </w:p>
        <w:p w14:paraId="6F9B4F2B" w14:textId="0EC461EB"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26" w:history="1">
            <w:r w:rsidR="00401CD1" w:rsidRPr="00093B5A">
              <w:rPr>
                <w:rStyle w:val="Hiperveza"/>
                <w:rFonts w:eastAsiaTheme="majorEastAsia"/>
                <w:b/>
                <w:i/>
                <w:noProof/>
              </w:rPr>
              <w:t>5.3. Obuka plivanja</w:t>
            </w:r>
            <w:r w:rsidR="00401CD1">
              <w:rPr>
                <w:noProof/>
                <w:webHidden/>
              </w:rPr>
              <w:tab/>
            </w:r>
            <w:r w:rsidR="00401CD1">
              <w:rPr>
                <w:noProof/>
                <w:webHidden/>
              </w:rPr>
              <w:fldChar w:fldCharType="begin"/>
            </w:r>
            <w:r w:rsidR="00401CD1">
              <w:rPr>
                <w:noProof/>
                <w:webHidden/>
              </w:rPr>
              <w:instrText xml:space="preserve"> PAGEREF _Toc179279726 \h </w:instrText>
            </w:r>
            <w:r w:rsidR="00401CD1">
              <w:rPr>
                <w:noProof/>
                <w:webHidden/>
              </w:rPr>
            </w:r>
            <w:r w:rsidR="00401CD1">
              <w:rPr>
                <w:noProof/>
                <w:webHidden/>
              </w:rPr>
              <w:fldChar w:fldCharType="separate"/>
            </w:r>
            <w:r w:rsidR="00401CD1">
              <w:rPr>
                <w:noProof/>
                <w:webHidden/>
              </w:rPr>
              <w:t>31</w:t>
            </w:r>
            <w:r w:rsidR="00401CD1">
              <w:rPr>
                <w:noProof/>
                <w:webHidden/>
              </w:rPr>
              <w:fldChar w:fldCharType="end"/>
            </w:r>
          </w:hyperlink>
        </w:p>
        <w:p w14:paraId="34390787" w14:textId="2BBF79B8" w:rsidR="00401CD1" w:rsidRDefault="00000000">
          <w:pPr>
            <w:pStyle w:val="Sadraj1"/>
            <w:tabs>
              <w:tab w:val="left" w:pos="440"/>
              <w:tab w:val="right" w:leader="dot" w:pos="9394"/>
            </w:tabs>
            <w:rPr>
              <w:rFonts w:asciiTheme="minorHAnsi" w:eastAsiaTheme="minorEastAsia" w:hAnsiTheme="minorHAnsi" w:cstheme="minorBidi"/>
              <w:noProof/>
              <w:kern w:val="2"/>
              <w:lang w:eastAsia="hr-HR"/>
              <w14:ligatures w14:val="standardContextual"/>
            </w:rPr>
          </w:pPr>
          <w:hyperlink w:anchor="_Toc179279727" w:history="1">
            <w:r w:rsidR="00401CD1" w:rsidRPr="00093B5A">
              <w:rPr>
                <w:rStyle w:val="Hiperveza"/>
                <w:rFonts w:eastAsiaTheme="majorEastAsia"/>
                <w:b/>
                <w:noProof/>
              </w:rPr>
              <w:t>6.</w:t>
            </w:r>
            <w:r w:rsidR="00401CD1">
              <w:rPr>
                <w:rFonts w:asciiTheme="minorHAnsi" w:eastAsiaTheme="minorEastAsia" w:hAnsiTheme="minorHAnsi" w:cstheme="minorBidi"/>
                <w:noProof/>
                <w:kern w:val="2"/>
                <w:lang w:eastAsia="hr-HR"/>
                <w14:ligatures w14:val="standardContextual"/>
              </w:rPr>
              <w:tab/>
            </w:r>
            <w:r w:rsidR="00401CD1" w:rsidRPr="00093B5A">
              <w:rPr>
                <w:rStyle w:val="Hiperveza"/>
                <w:rFonts w:eastAsiaTheme="majorEastAsia"/>
                <w:b/>
                <w:noProof/>
              </w:rPr>
              <w:t>PLANOVI RADA RAVANTELJA, ODGOJNO-OBRAZOVNIH I OSTALIH RADNIKA</w:t>
            </w:r>
            <w:r w:rsidR="00401CD1">
              <w:rPr>
                <w:noProof/>
                <w:webHidden/>
              </w:rPr>
              <w:tab/>
            </w:r>
            <w:r w:rsidR="00401CD1">
              <w:rPr>
                <w:noProof/>
                <w:webHidden/>
              </w:rPr>
              <w:fldChar w:fldCharType="begin"/>
            </w:r>
            <w:r w:rsidR="00401CD1">
              <w:rPr>
                <w:noProof/>
                <w:webHidden/>
              </w:rPr>
              <w:instrText xml:space="preserve"> PAGEREF _Toc179279727 \h </w:instrText>
            </w:r>
            <w:r w:rsidR="00401CD1">
              <w:rPr>
                <w:noProof/>
                <w:webHidden/>
              </w:rPr>
            </w:r>
            <w:r w:rsidR="00401CD1">
              <w:rPr>
                <w:noProof/>
                <w:webHidden/>
              </w:rPr>
              <w:fldChar w:fldCharType="separate"/>
            </w:r>
            <w:r w:rsidR="00401CD1">
              <w:rPr>
                <w:noProof/>
                <w:webHidden/>
              </w:rPr>
              <w:t>31</w:t>
            </w:r>
            <w:r w:rsidR="00401CD1">
              <w:rPr>
                <w:noProof/>
                <w:webHidden/>
              </w:rPr>
              <w:fldChar w:fldCharType="end"/>
            </w:r>
          </w:hyperlink>
        </w:p>
        <w:p w14:paraId="0AE296E5" w14:textId="407E257E"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28" w:history="1">
            <w:r w:rsidR="00401CD1" w:rsidRPr="00093B5A">
              <w:rPr>
                <w:rStyle w:val="Hiperveza"/>
                <w:b/>
                <w:bCs/>
                <w:i/>
                <w:noProof/>
              </w:rPr>
              <w:t>6.1. Plan rada ravnatelja</w:t>
            </w:r>
            <w:r w:rsidR="00401CD1">
              <w:rPr>
                <w:noProof/>
                <w:webHidden/>
              </w:rPr>
              <w:tab/>
            </w:r>
            <w:r w:rsidR="00401CD1">
              <w:rPr>
                <w:noProof/>
                <w:webHidden/>
              </w:rPr>
              <w:fldChar w:fldCharType="begin"/>
            </w:r>
            <w:r w:rsidR="00401CD1">
              <w:rPr>
                <w:noProof/>
                <w:webHidden/>
              </w:rPr>
              <w:instrText xml:space="preserve"> PAGEREF _Toc179279728 \h </w:instrText>
            </w:r>
            <w:r w:rsidR="00401CD1">
              <w:rPr>
                <w:noProof/>
                <w:webHidden/>
              </w:rPr>
            </w:r>
            <w:r w:rsidR="00401CD1">
              <w:rPr>
                <w:noProof/>
                <w:webHidden/>
              </w:rPr>
              <w:fldChar w:fldCharType="separate"/>
            </w:r>
            <w:r w:rsidR="00401CD1">
              <w:rPr>
                <w:noProof/>
                <w:webHidden/>
              </w:rPr>
              <w:t>31</w:t>
            </w:r>
            <w:r w:rsidR="00401CD1">
              <w:rPr>
                <w:noProof/>
                <w:webHidden/>
              </w:rPr>
              <w:fldChar w:fldCharType="end"/>
            </w:r>
          </w:hyperlink>
        </w:p>
        <w:p w14:paraId="31C3824B" w14:textId="78771214"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29" w:history="1">
            <w:r w:rsidR="00401CD1" w:rsidRPr="00093B5A">
              <w:rPr>
                <w:rStyle w:val="Hiperveza"/>
                <w:b/>
                <w:bCs/>
                <w:i/>
                <w:noProof/>
              </w:rPr>
              <w:t>6.2. Plan rada stručnog suradnika pedagoga</w:t>
            </w:r>
            <w:r w:rsidR="00401CD1">
              <w:rPr>
                <w:noProof/>
                <w:webHidden/>
              </w:rPr>
              <w:tab/>
            </w:r>
            <w:r w:rsidR="00401CD1">
              <w:rPr>
                <w:noProof/>
                <w:webHidden/>
              </w:rPr>
              <w:fldChar w:fldCharType="begin"/>
            </w:r>
            <w:r w:rsidR="00401CD1">
              <w:rPr>
                <w:noProof/>
                <w:webHidden/>
              </w:rPr>
              <w:instrText xml:space="preserve"> PAGEREF _Toc179279729 \h </w:instrText>
            </w:r>
            <w:r w:rsidR="00401CD1">
              <w:rPr>
                <w:noProof/>
                <w:webHidden/>
              </w:rPr>
            </w:r>
            <w:r w:rsidR="00401CD1">
              <w:rPr>
                <w:noProof/>
                <w:webHidden/>
              </w:rPr>
              <w:fldChar w:fldCharType="separate"/>
            </w:r>
            <w:r w:rsidR="00401CD1">
              <w:rPr>
                <w:noProof/>
                <w:webHidden/>
              </w:rPr>
              <w:t>34</w:t>
            </w:r>
            <w:r w:rsidR="00401CD1">
              <w:rPr>
                <w:noProof/>
                <w:webHidden/>
              </w:rPr>
              <w:fldChar w:fldCharType="end"/>
            </w:r>
          </w:hyperlink>
        </w:p>
        <w:p w14:paraId="346A4C71" w14:textId="17CADFBC"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30" w:history="1">
            <w:r w:rsidR="00401CD1" w:rsidRPr="00093B5A">
              <w:rPr>
                <w:rStyle w:val="Hiperveza"/>
                <w:b/>
                <w:bCs/>
                <w:i/>
                <w:noProof/>
              </w:rPr>
              <w:t>6.3. Plan rada stručnog suradnika  psihologa</w:t>
            </w:r>
            <w:r w:rsidR="00401CD1">
              <w:rPr>
                <w:noProof/>
                <w:webHidden/>
              </w:rPr>
              <w:tab/>
            </w:r>
            <w:r w:rsidR="00401CD1">
              <w:rPr>
                <w:noProof/>
                <w:webHidden/>
              </w:rPr>
              <w:fldChar w:fldCharType="begin"/>
            </w:r>
            <w:r w:rsidR="00401CD1">
              <w:rPr>
                <w:noProof/>
                <w:webHidden/>
              </w:rPr>
              <w:instrText xml:space="preserve"> PAGEREF _Toc179279730 \h </w:instrText>
            </w:r>
            <w:r w:rsidR="00401CD1">
              <w:rPr>
                <w:noProof/>
                <w:webHidden/>
              </w:rPr>
            </w:r>
            <w:r w:rsidR="00401CD1">
              <w:rPr>
                <w:noProof/>
                <w:webHidden/>
              </w:rPr>
              <w:fldChar w:fldCharType="separate"/>
            </w:r>
            <w:r w:rsidR="00401CD1">
              <w:rPr>
                <w:noProof/>
                <w:webHidden/>
              </w:rPr>
              <w:t>37</w:t>
            </w:r>
            <w:r w:rsidR="00401CD1">
              <w:rPr>
                <w:noProof/>
                <w:webHidden/>
              </w:rPr>
              <w:fldChar w:fldCharType="end"/>
            </w:r>
          </w:hyperlink>
        </w:p>
        <w:p w14:paraId="6D0352AE" w14:textId="649A6D80"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31" w:history="1">
            <w:r w:rsidR="00401CD1" w:rsidRPr="00093B5A">
              <w:rPr>
                <w:rStyle w:val="Hiperveza"/>
                <w:b/>
                <w:bCs/>
                <w:noProof/>
              </w:rPr>
              <w:t>6.4. Plan rada stručnog suradnika knjižničara</w:t>
            </w:r>
            <w:r w:rsidR="00401CD1">
              <w:rPr>
                <w:noProof/>
                <w:webHidden/>
              </w:rPr>
              <w:tab/>
            </w:r>
            <w:r w:rsidR="00401CD1">
              <w:rPr>
                <w:noProof/>
                <w:webHidden/>
              </w:rPr>
              <w:fldChar w:fldCharType="begin"/>
            </w:r>
            <w:r w:rsidR="00401CD1">
              <w:rPr>
                <w:noProof/>
                <w:webHidden/>
              </w:rPr>
              <w:instrText xml:space="preserve"> PAGEREF _Toc179279731 \h </w:instrText>
            </w:r>
            <w:r w:rsidR="00401CD1">
              <w:rPr>
                <w:noProof/>
                <w:webHidden/>
              </w:rPr>
            </w:r>
            <w:r w:rsidR="00401CD1">
              <w:rPr>
                <w:noProof/>
                <w:webHidden/>
              </w:rPr>
              <w:fldChar w:fldCharType="separate"/>
            </w:r>
            <w:r w:rsidR="00401CD1">
              <w:rPr>
                <w:noProof/>
                <w:webHidden/>
              </w:rPr>
              <w:t>40</w:t>
            </w:r>
            <w:r w:rsidR="00401CD1">
              <w:rPr>
                <w:noProof/>
                <w:webHidden/>
              </w:rPr>
              <w:fldChar w:fldCharType="end"/>
            </w:r>
          </w:hyperlink>
        </w:p>
        <w:p w14:paraId="3387CFED" w14:textId="28C201ED"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32" w:history="1">
            <w:r w:rsidR="00401CD1" w:rsidRPr="00093B5A">
              <w:rPr>
                <w:rStyle w:val="Hiperveza"/>
                <w:b/>
                <w:bCs/>
                <w:i/>
                <w:noProof/>
              </w:rPr>
              <w:t>6.6. Plan rada računovodstva</w:t>
            </w:r>
            <w:r w:rsidR="00401CD1">
              <w:rPr>
                <w:noProof/>
                <w:webHidden/>
              </w:rPr>
              <w:tab/>
            </w:r>
            <w:r w:rsidR="00401CD1">
              <w:rPr>
                <w:noProof/>
                <w:webHidden/>
              </w:rPr>
              <w:fldChar w:fldCharType="begin"/>
            </w:r>
            <w:r w:rsidR="00401CD1">
              <w:rPr>
                <w:noProof/>
                <w:webHidden/>
              </w:rPr>
              <w:instrText xml:space="preserve"> PAGEREF _Toc179279732 \h </w:instrText>
            </w:r>
            <w:r w:rsidR="00401CD1">
              <w:rPr>
                <w:noProof/>
                <w:webHidden/>
              </w:rPr>
            </w:r>
            <w:r w:rsidR="00401CD1">
              <w:rPr>
                <w:noProof/>
                <w:webHidden/>
              </w:rPr>
              <w:fldChar w:fldCharType="separate"/>
            </w:r>
            <w:r w:rsidR="00401CD1">
              <w:rPr>
                <w:noProof/>
                <w:webHidden/>
              </w:rPr>
              <w:t>44</w:t>
            </w:r>
            <w:r w:rsidR="00401CD1">
              <w:rPr>
                <w:noProof/>
                <w:webHidden/>
              </w:rPr>
              <w:fldChar w:fldCharType="end"/>
            </w:r>
          </w:hyperlink>
        </w:p>
        <w:p w14:paraId="7C409488" w14:textId="033095F0" w:rsidR="00401CD1" w:rsidRDefault="00000000">
          <w:pPr>
            <w:pStyle w:val="Sadraj1"/>
            <w:tabs>
              <w:tab w:val="left" w:pos="440"/>
              <w:tab w:val="right" w:leader="dot" w:pos="9394"/>
            </w:tabs>
            <w:rPr>
              <w:rFonts w:asciiTheme="minorHAnsi" w:eastAsiaTheme="minorEastAsia" w:hAnsiTheme="minorHAnsi" w:cstheme="minorBidi"/>
              <w:noProof/>
              <w:kern w:val="2"/>
              <w:lang w:eastAsia="hr-HR"/>
              <w14:ligatures w14:val="standardContextual"/>
            </w:rPr>
          </w:pPr>
          <w:hyperlink w:anchor="_Toc179279733" w:history="1">
            <w:r w:rsidR="00401CD1" w:rsidRPr="00093B5A">
              <w:rPr>
                <w:rStyle w:val="Hiperveza"/>
                <w:rFonts w:eastAsiaTheme="majorEastAsia"/>
                <w:b/>
                <w:noProof/>
              </w:rPr>
              <w:t>7.</w:t>
            </w:r>
            <w:r w:rsidR="00401CD1">
              <w:rPr>
                <w:rFonts w:asciiTheme="minorHAnsi" w:eastAsiaTheme="minorEastAsia" w:hAnsiTheme="minorHAnsi" w:cstheme="minorBidi"/>
                <w:noProof/>
                <w:kern w:val="2"/>
                <w:lang w:eastAsia="hr-HR"/>
                <w14:ligatures w14:val="standardContextual"/>
              </w:rPr>
              <w:tab/>
            </w:r>
            <w:r w:rsidR="00401CD1" w:rsidRPr="00093B5A">
              <w:rPr>
                <w:rStyle w:val="Hiperveza"/>
                <w:rFonts w:eastAsiaTheme="majorEastAsia"/>
                <w:b/>
                <w:noProof/>
              </w:rPr>
              <w:t>PLAN RADA ŠKOLSKOG ODBORA I STRUČNIH TIJELA</w:t>
            </w:r>
            <w:r w:rsidR="00401CD1">
              <w:rPr>
                <w:noProof/>
                <w:webHidden/>
              </w:rPr>
              <w:tab/>
            </w:r>
            <w:r w:rsidR="00401CD1">
              <w:rPr>
                <w:noProof/>
                <w:webHidden/>
              </w:rPr>
              <w:fldChar w:fldCharType="begin"/>
            </w:r>
            <w:r w:rsidR="00401CD1">
              <w:rPr>
                <w:noProof/>
                <w:webHidden/>
              </w:rPr>
              <w:instrText xml:space="preserve"> PAGEREF _Toc179279733 \h </w:instrText>
            </w:r>
            <w:r w:rsidR="00401CD1">
              <w:rPr>
                <w:noProof/>
                <w:webHidden/>
              </w:rPr>
            </w:r>
            <w:r w:rsidR="00401CD1">
              <w:rPr>
                <w:noProof/>
                <w:webHidden/>
              </w:rPr>
              <w:fldChar w:fldCharType="separate"/>
            </w:r>
            <w:r w:rsidR="00401CD1">
              <w:rPr>
                <w:noProof/>
                <w:webHidden/>
              </w:rPr>
              <w:t>50</w:t>
            </w:r>
            <w:r w:rsidR="00401CD1">
              <w:rPr>
                <w:noProof/>
                <w:webHidden/>
              </w:rPr>
              <w:fldChar w:fldCharType="end"/>
            </w:r>
          </w:hyperlink>
        </w:p>
        <w:p w14:paraId="548F12A7" w14:textId="2E6B1671"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34" w:history="1">
            <w:r w:rsidR="00401CD1" w:rsidRPr="00093B5A">
              <w:rPr>
                <w:rStyle w:val="Hiperveza"/>
                <w:b/>
                <w:bCs/>
                <w:i/>
                <w:noProof/>
              </w:rPr>
              <w:t>7.1. Plan rada Školskog odbora</w:t>
            </w:r>
            <w:r w:rsidR="00401CD1">
              <w:rPr>
                <w:noProof/>
                <w:webHidden/>
              </w:rPr>
              <w:tab/>
            </w:r>
            <w:r w:rsidR="00401CD1">
              <w:rPr>
                <w:noProof/>
                <w:webHidden/>
              </w:rPr>
              <w:fldChar w:fldCharType="begin"/>
            </w:r>
            <w:r w:rsidR="00401CD1">
              <w:rPr>
                <w:noProof/>
                <w:webHidden/>
              </w:rPr>
              <w:instrText xml:space="preserve"> PAGEREF _Toc179279734 \h </w:instrText>
            </w:r>
            <w:r w:rsidR="00401CD1">
              <w:rPr>
                <w:noProof/>
                <w:webHidden/>
              </w:rPr>
            </w:r>
            <w:r w:rsidR="00401CD1">
              <w:rPr>
                <w:noProof/>
                <w:webHidden/>
              </w:rPr>
              <w:fldChar w:fldCharType="separate"/>
            </w:r>
            <w:r w:rsidR="00401CD1">
              <w:rPr>
                <w:noProof/>
                <w:webHidden/>
              </w:rPr>
              <w:t>50</w:t>
            </w:r>
            <w:r w:rsidR="00401CD1">
              <w:rPr>
                <w:noProof/>
                <w:webHidden/>
              </w:rPr>
              <w:fldChar w:fldCharType="end"/>
            </w:r>
          </w:hyperlink>
        </w:p>
        <w:p w14:paraId="0FCB6437" w14:textId="1D497877"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35" w:history="1">
            <w:r w:rsidR="00401CD1" w:rsidRPr="00093B5A">
              <w:rPr>
                <w:rStyle w:val="Hiperveza"/>
                <w:b/>
                <w:bCs/>
                <w:i/>
                <w:noProof/>
              </w:rPr>
              <w:t>7.2. Plan rada Učiteljskog vijeća</w:t>
            </w:r>
            <w:r w:rsidR="00401CD1">
              <w:rPr>
                <w:noProof/>
                <w:webHidden/>
              </w:rPr>
              <w:tab/>
            </w:r>
            <w:r w:rsidR="00401CD1">
              <w:rPr>
                <w:noProof/>
                <w:webHidden/>
              </w:rPr>
              <w:fldChar w:fldCharType="begin"/>
            </w:r>
            <w:r w:rsidR="00401CD1">
              <w:rPr>
                <w:noProof/>
                <w:webHidden/>
              </w:rPr>
              <w:instrText xml:space="preserve"> PAGEREF _Toc179279735 \h </w:instrText>
            </w:r>
            <w:r w:rsidR="00401CD1">
              <w:rPr>
                <w:noProof/>
                <w:webHidden/>
              </w:rPr>
            </w:r>
            <w:r w:rsidR="00401CD1">
              <w:rPr>
                <w:noProof/>
                <w:webHidden/>
              </w:rPr>
              <w:fldChar w:fldCharType="separate"/>
            </w:r>
            <w:r w:rsidR="00401CD1">
              <w:rPr>
                <w:noProof/>
                <w:webHidden/>
              </w:rPr>
              <w:t>52</w:t>
            </w:r>
            <w:r w:rsidR="00401CD1">
              <w:rPr>
                <w:noProof/>
                <w:webHidden/>
              </w:rPr>
              <w:fldChar w:fldCharType="end"/>
            </w:r>
          </w:hyperlink>
        </w:p>
        <w:p w14:paraId="08D059C4" w14:textId="38D377D8"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36" w:history="1">
            <w:r w:rsidR="00401CD1" w:rsidRPr="00093B5A">
              <w:rPr>
                <w:rStyle w:val="Hiperveza"/>
                <w:b/>
                <w:bCs/>
                <w:i/>
                <w:noProof/>
              </w:rPr>
              <w:t>7.3. Plan rada Razrednih vijeća</w:t>
            </w:r>
            <w:r w:rsidR="00401CD1">
              <w:rPr>
                <w:noProof/>
                <w:webHidden/>
              </w:rPr>
              <w:tab/>
            </w:r>
            <w:r w:rsidR="00401CD1">
              <w:rPr>
                <w:noProof/>
                <w:webHidden/>
              </w:rPr>
              <w:fldChar w:fldCharType="begin"/>
            </w:r>
            <w:r w:rsidR="00401CD1">
              <w:rPr>
                <w:noProof/>
                <w:webHidden/>
              </w:rPr>
              <w:instrText xml:space="preserve"> PAGEREF _Toc179279736 \h </w:instrText>
            </w:r>
            <w:r w:rsidR="00401CD1">
              <w:rPr>
                <w:noProof/>
                <w:webHidden/>
              </w:rPr>
            </w:r>
            <w:r w:rsidR="00401CD1">
              <w:rPr>
                <w:noProof/>
                <w:webHidden/>
              </w:rPr>
              <w:fldChar w:fldCharType="separate"/>
            </w:r>
            <w:r w:rsidR="00401CD1">
              <w:rPr>
                <w:noProof/>
                <w:webHidden/>
              </w:rPr>
              <w:t>53</w:t>
            </w:r>
            <w:r w:rsidR="00401CD1">
              <w:rPr>
                <w:noProof/>
                <w:webHidden/>
              </w:rPr>
              <w:fldChar w:fldCharType="end"/>
            </w:r>
          </w:hyperlink>
        </w:p>
        <w:p w14:paraId="3C106821" w14:textId="5028FF10"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37" w:history="1">
            <w:r w:rsidR="00401CD1" w:rsidRPr="00093B5A">
              <w:rPr>
                <w:rStyle w:val="Hiperveza"/>
                <w:b/>
                <w:bCs/>
                <w:i/>
                <w:noProof/>
              </w:rPr>
              <w:t>7.4. Plan rada Vijeća roditelja</w:t>
            </w:r>
            <w:r w:rsidR="00401CD1">
              <w:rPr>
                <w:noProof/>
                <w:webHidden/>
              </w:rPr>
              <w:tab/>
            </w:r>
            <w:r w:rsidR="00401CD1">
              <w:rPr>
                <w:noProof/>
                <w:webHidden/>
              </w:rPr>
              <w:fldChar w:fldCharType="begin"/>
            </w:r>
            <w:r w:rsidR="00401CD1">
              <w:rPr>
                <w:noProof/>
                <w:webHidden/>
              </w:rPr>
              <w:instrText xml:space="preserve"> PAGEREF _Toc179279737 \h </w:instrText>
            </w:r>
            <w:r w:rsidR="00401CD1">
              <w:rPr>
                <w:noProof/>
                <w:webHidden/>
              </w:rPr>
            </w:r>
            <w:r w:rsidR="00401CD1">
              <w:rPr>
                <w:noProof/>
                <w:webHidden/>
              </w:rPr>
              <w:fldChar w:fldCharType="separate"/>
            </w:r>
            <w:r w:rsidR="00401CD1">
              <w:rPr>
                <w:noProof/>
                <w:webHidden/>
              </w:rPr>
              <w:t>54</w:t>
            </w:r>
            <w:r w:rsidR="00401CD1">
              <w:rPr>
                <w:noProof/>
                <w:webHidden/>
              </w:rPr>
              <w:fldChar w:fldCharType="end"/>
            </w:r>
          </w:hyperlink>
        </w:p>
        <w:p w14:paraId="5C778F1B" w14:textId="4053F6D1"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38" w:history="1">
            <w:r w:rsidR="00401CD1" w:rsidRPr="00093B5A">
              <w:rPr>
                <w:rStyle w:val="Hiperveza"/>
                <w:b/>
                <w:bCs/>
                <w:i/>
                <w:noProof/>
              </w:rPr>
              <w:t>7.5. Plan rada Vijeća učenika</w:t>
            </w:r>
            <w:r w:rsidR="00401CD1">
              <w:rPr>
                <w:noProof/>
                <w:webHidden/>
              </w:rPr>
              <w:tab/>
            </w:r>
            <w:r w:rsidR="00401CD1">
              <w:rPr>
                <w:noProof/>
                <w:webHidden/>
              </w:rPr>
              <w:fldChar w:fldCharType="begin"/>
            </w:r>
            <w:r w:rsidR="00401CD1">
              <w:rPr>
                <w:noProof/>
                <w:webHidden/>
              </w:rPr>
              <w:instrText xml:space="preserve"> PAGEREF _Toc179279738 \h </w:instrText>
            </w:r>
            <w:r w:rsidR="00401CD1">
              <w:rPr>
                <w:noProof/>
                <w:webHidden/>
              </w:rPr>
            </w:r>
            <w:r w:rsidR="00401CD1">
              <w:rPr>
                <w:noProof/>
                <w:webHidden/>
              </w:rPr>
              <w:fldChar w:fldCharType="separate"/>
            </w:r>
            <w:r w:rsidR="00401CD1">
              <w:rPr>
                <w:noProof/>
                <w:webHidden/>
              </w:rPr>
              <w:t>55</w:t>
            </w:r>
            <w:r w:rsidR="00401CD1">
              <w:rPr>
                <w:noProof/>
                <w:webHidden/>
              </w:rPr>
              <w:fldChar w:fldCharType="end"/>
            </w:r>
          </w:hyperlink>
        </w:p>
        <w:p w14:paraId="71B9E5D5" w14:textId="742B8FDC" w:rsidR="00401CD1" w:rsidRDefault="00000000">
          <w:pPr>
            <w:pStyle w:val="Sadraj1"/>
            <w:tabs>
              <w:tab w:val="left" w:pos="440"/>
              <w:tab w:val="right" w:leader="dot" w:pos="9394"/>
            </w:tabs>
            <w:rPr>
              <w:rFonts w:asciiTheme="minorHAnsi" w:eastAsiaTheme="minorEastAsia" w:hAnsiTheme="minorHAnsi" w:cstheme="minorBidi"/>
              <w:noProof/>
              <w:kern w:val="2"/>
              <w:lang w:eastAsia="hr-HR"/>
              <w14:ligatures w14:val="standardContextual"/>
            </w:rPr>
          </w:pPr>
          <w:hyperlink w:anchor="_Toc179279739" w:history="1">
            <w:r w:rsidR="00401CD1" w:rsidRPr="00093B5A">
              <w:rPr>
                <w:rStyle w:val="Hiperveza"/>
                <w:rFonts w:eastAsiaTheme="majorEastAsia"/>
                <w:b/>
                <w:noProof/>
              </w:rPr>
              <w:t>8.</w:t>
            </w:r>
            <w:r w:rsidR="00401CD1">
              <w:rPr>
                <w:rFonts w:asciiTheme="minorHAnsi" w:eastAsiaTheme="minorEastAsia" w:hAnsiTheme="minorHAnsi" w:cstheme="minorBidi"/>
                <w:noProof/>
                <w:kern w:val="2"/>
                <w:lang w:eastAsia="hr-HR"/>
                <w14:ligatures w14:val="standardContextual"/>
              </w:rPr>
              <w:tab/>
            </w:r>
            <w:r w:rsidR="00401CD1" w:rsidRPr="00093B5A">
              <w:rPr>
                <w:rStyle w:val="Hiperveza"/>
                <w:rFonts w:eastAsiaTheme="majorEastAsia"/>
                <w:b/>
                <w:noProof/>
              </w:rPr>
              <w:t>PLAN STRUČNOG OSPOSOBLJAVANJA I USAVRŠAVANJA</w:t>
            </w:r>
            <w:r w:rsidR="00401CD1">
              <w:rPr>
                <w:noProof/>
                <w:webHidden/>
              </w:rPr>
              <w:tab/>
            </w:r>
            <w:r w:rsidR="00401CD1">
              <w:rPr>
                <w:noProof/>
                <w:webHidden/>
              </w:rPr>
              <w:fldChar w:fldCharType="begin"/>
            </w:r>
            <w:r w:rsidR="00401CD1">
              <w:rPr>
                <w:noProof/>
                <w:webHidden/>
              </w:rPr>
              <w:instrText xml:space="preserve"> PAGEREF _Toc179279739 \h </w:instrText>
            </w:r>
            <w:r w:rsidR="00401CD1">
              <w:rPr>
                <w:noProof/>
                <w:webHidden/>
              </w:rPr>
            </w:r>
            <w:r w:rsidR="00401CD1">
              <w:rPr>
                <w:noProof/>
                <w:webHidden/>
              </w:rPr>
              <w:fldChar w:fldCharType="separate"/>
            </w:r>
            <w:r w:rsidR="00401CD1">
              <w:rPr>
                <w:noProof/>
                <w:webHidden/>
              </w:rPr>
              <w:t>55</w:t>
            </w:r>
            <w:r w:rsidR="00401CD1">
              <w:rPr>
                <w:noProof/>
                <w:webHidden/>
              </w:rPr>
              <w:fldChar w:fldCharType="end"/>
            </w:r>
          </w:hyperlink>
        </w:p>
        <w:p w14:paraId="03B31338" w14:textId="224C0799"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40" w:history="1">
            <w:r w:rsidR="00401CD1" w:rsidRPr="00093B5A">
              <w:rPr>
                <w:rStyle w:val="Hiperveza"/>
                <w:b/>
                <w:bCs/>
                <w:i/>
                <w:noProof/>
              </w:rPr>
              <w:t>8.1. Stručno usavršavanje u školi</w:t>
            </w:r>
            <w:r w:rsidR="00401CD1">
              <w:rPr>
                <w:noProof/>
                <w:webHidden/>
              </w:rPr>
              <w:tab/>
            </w:r>
            <w:r w:rsidR="00401CD1">
              <w:rPr>
                <w:noProof/>
                <w:webHidden/>
              </w:rPr>
              <w:fldChar w:fldCharType="begin"/>
            </w:r>
            <w:r w:rsidR="00401CD1">
              <w:rPr>
                <w:noProof/>
                <w:webHidden/>
              </w:rPr>
              <w:instrText xml:space="preserve"> PAGEREF _Toc179279740 \h </w:instrText>
            </w:r>
            <w:r w:rsidR="00401CD1">
              <w:rPr>
                <w:noProof/>
                <w:webHidden/>
              </w:rPr>
            </w:r>
            <w:r w:rsidR="00401CD1">
              <w:rPr>
                <w:noProof/>
                <w:webHidden/>
              </w:rPr>
              <w:fldChar w:fldCharType="separate"/>
            </w:r>
            <w:r w:rsidR="00401CD1">
              <w:rPr>
                <w:noProof/>
                <w:webHidden/>
              </w:rPr>
              <w:t>55</w:t>
            </w:r>
            <w:r w:rsidR="00401CD1">
              <w:rPr>
                <w:noProof/>
                <w:webHidden/>
              </w:rPr>
              <w:fldChar w:fldCharType="end"/>
            </w:r>
          </w:hyperlink>
        </w:p>
        <w:p w14:paraId="07F5021F" w14:textId="3B39A4F2"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41" w:history="1">
            <w:r w:rsidR="00401CD1" w:rsidRPr="00093B5A">
              <w:rPr>
                <w:rStyle w:val="Hiperveza"/>
                <w:rFonts w:eastAsiaTheme="majorEastAsia"/>
                <w:b/>
                <w:i/>
                <w:noProof/>
              </w:rPr>
              <w:t>8.1.1. Stručni aktivi škole</w:t>
            </w:r>
            <w:r w:rsidR="00401CD1">
              <w:rPr>
                <w:noProof/>
                <w:webHidden/>
              </w:rPr>
              <w:tab/>
            </w:r>
            <w:r w:rsidR="00401CD1">
              <w:rPr>
                <w:noProof/>
                <w:webHidden/>
              </w:rPr>
              <w:fldChar w:fldCharType="begin"/>
            </w:r>
            <w:r w:rsidR="00401CD1">
              <w:rPr>
                <w:noProof/>
                <w:webHidden/>
              </w:rPr>
              <w:instrText xml:space="preserve"> PAGEREF _Toc179279741 \h </w:instrText>
            </w:r>
            <w:r w:rsidR="00401CD1">
              <w:rPr>
                <w:noProof/>
                <w:webHidden/>
              </w:rPr>
            </w:r>
            <w:r w:rsidR="00401CD1">
              <w:rPr>
                <w:noProof/>
                <w:webHidden/>
              </w:rPr>
              <w:fldChar w:fldCharType="separate"/>
            </w:r>
            <w:r w:rsidR="00401CD1">
              <w:rPr>
                <w:noProof/>
                <w:webHidden/>
              </w:rPr>
              <w:t>56</w:t>
            </w:r>
            <w:r w:rsidR="00401CD1">
              <w:rPr>
                <w:noProof/>
                <w:webHidden/>
              </w:rPr>
              <w:fldChar w:fldCharType="end"/>
            </w:r>
          </w:hyperlink>
        </w:p>
        <w:p w14:paraId="5D5F0A45" w14:textId="4E5647C5"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42" w:history="1">
            <w:r w:rsidR="00401CD1" w:rsidRPr="00093B5A">
              <w:rPr>
                <w:rStyle w:val="Hiperveza"/>
                <w:b/>
                <w:bCs/>
                <w:i/>
                <w:noProof/>
              </w:rPr>
              <w:t>8.2. Stručna usavršavanja izvan škole</w:t>
            </w:r>
            <w:r w:rsidR="00401CD1">
              <w:rPr>
                <w:noProof/>
                <w:webHidden/>
              </w:rPr>
              <w:tab/>
            </w:r>
            <w:r w:rsidR="00401CD1">
              <w:rPr>
                <w:noProof/>
                <w:webHidden/>
              </w:rPr>
              <w:fldChar w:fldCharType="begin"/>
            </w:r>
            <w:r w:rsidR="00401CD1">
              <w:rPr>
                <w:noProof/>
                <w:webHidden/>
              </w:rPr>
              <w:instrText xml:space="preserve"> PAGEREF _Toc179279742 \h </w:instrText>
            </w:r>
            <w:r w:rsidR="00401CD1">
              <w:rPr>
                <w:noProof/>
                <w:webHidden/>
              </w:rPr>
            </w:r>
            <w:r w:rsidR="00401CD1">
              <w:rPr>
                <w:noProof/>
                <w:webHidden/>
              </w:rPr>
              <w:fldChar w:fldCharType="separate"/>
            </w:r>
            <w:r w:rsidR="00401CD1">
              <w:rPr>
                <w:noProof/>
                <w:webHidden/>
              </w:rPr>
              <w:t>56</w:t>
            </w:r>
            <w:r w:rsidR="00401CD1">
              <w:rPr>
                <w:noProof/>
                <w:webHidden/>
              </w:rPr>
              <w:fldChar w:fldCharType="end"/>
            </w:r>
          </w:hyperlink>
        </w:p>
        <w:p w14:paraId="2219DCF3" w14:textId="7F4BE649" w:rsidR="00401CD1" w:rsidRDefault="00000000">
          <w:pPr>
            <w:pStyle w:val="Sadraj3"/>
            <w:tabs>
              <w:tab w:val="right" w:leader="dot" w:pos="9394"/>
            </w:tabs>
            <w:rPr>
              <w:rFonts w:asciiTheme="minorHAnsi" w:eastAsiaTheme="minorEastAsia" w:hAnsiTheme="minorHAnsi" w:cstheme="minorBidi"/>
              <w:noProof/>
              <w:kern w:val="2"/>
              <w:sz w:val="24"/>
              <w:szCs w:val="24"/>
              <w14:ligatures w14:val="standardContextual"/>
            </w:rPr>
          </w:pPr>
          <w:hyperlink w:anchor="_Toc179279743" w:history="1">
            <w:r w:rsidR="00401CD1" w:rsidRPr="00093B5A">
              <w:rPr>
                <w:rStyle w:val="Hiperveza"/>
                <w:rFonts w:ascii="Times New Roman" w:hAnsi="Times New Roman" w:cs="Times New Roman"/>
                <w:bCs/>
                <w:noProof/>
              </w:rPr>
              <w:t>Učitelji, stručni suradnici i ravnatelj škole tijekom školske godine 2024./25. sudjelovat će na različitim županijskim, međužupanijskim i državnim stručnim skupovima sukladno aktualnoj epidemiološkoj situaciji. Županijska stručna vijeća organiziraju se i provode u suradnji s Agencijom za odgoj i obrazovanje. Prisustvovanje županijskim stručnim vijećima obavezno je za sve učitelje. Agencija za odgoj i obrazovanje izdaje Katalog stručnih skupova koji pokriva sve sudionike odgojno-obrazovnog procesa.</w:t>
            </w:r>
            <w:r w:rsidR="00401CD1">
              <w:rPr>
                <w:noProof/>
                <w:webHidden/>
              </w:rPr>
              <w:tab/>
            </w:r>
            <w:r w:rsidR="00401CD1">
              <w:rPr>
                <w:noProof/>
                <w:webHidden/>
              </w:rPr>
              <w:fldChar w:fldCharType="begin"/>
            </w:r>
            <w:r w:rsidR="00401CD1">
              <w:rPr>
                <w:noProof/>
                <w:webHidden/>
              </w:rPr>
              <w:instrText xml:space="preserve"> PAGEREF _Toc179279743 \h </w:instrText>
            </w:r>
            <w:r w:rsidR="00401CD1">
              <w:rPr>
                <w:noProof/>
                <w:webHidden/>
              </w:rPr>
            </w:r>
            <w:r w:rsidR="00401CD1">
              <w:rPr>
                <w:noProof/>
                <w:webHidden/>
              </w:rPr>
              <w:fldChar w:fldCharType="separate"/>
            </w:r>
            <w:r w:rsidR="00401CD1">
              <w:rPr>
                <w:noProof/>
                <w:webHidden/>
              </w:rPr>
              <w:t>56</w:t>
            </w:r>
            <w:r w:rsidR="00401CD1">
              <w:rPr>
                <w:noProof/>
                <w:webHidden/>
              </w:rPr>
              <w:fldChar w:fldCharType="end"/>
            </w:r>
          </w:hyperlink>
        </w:p>
        <w:p w14:paraId="553E0E9F" w14:textId="539B9A98"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44" w:history="1">
            <w:r w:rsidR="00401CD1" w:rsidRPr="00093B5A">
              <w:rPr>
                <w:rStyle w:val="Hiperveza"/>
                <w:b/>
                <w:bCs/>
                <w:i/>
                <w:noProof/>
              </w:rPr>
              <w:t>8.3. Ostala stručna usavršavanja i osposobljavanja</w:t>
            </w:r>
            <w:r w:rsidR="00401CD1">
              <w:rPr>
                <w:noProof/>
                <w:webHidden/>
              </w:rPr>
              <w:tab/>
            </w:r>
            <w:r w:rsidR="00401CD1">
              <w:rPr>
                <w:noProof/>
                <w:webHidden/>
              </w:rPr>
              <w:fldChar w:fldCharType="begin"/>
            </w:r>
            <w:r w:rsidR="00401CD1">
              <w:rPr>
                <w:noProof/>
                <w:webHidden/>
              </w:rPr>
              <w:instrText xml:space="preserve"> PAGEREF _Toc179279744 \h </w:instrText>
            </w:r>
            <w:r w:rsidR="00401CD1">
              <w:rPr>
                <w:noProof/>
                <w:webHidden/>
              </w:rPr>
            </w:r>
            <w:r w:rsidR="00401CD1">
              <w:rPr>
                <w:noProof/>
                <w:webHidden/>
              </w:rPr>
              <w:fldChar w:fldCharType="separate"/>
            </w:r>
            <w:r w:rsidR="00401CD1">
              <w:rPr>
                <w:noProof/>
                <w:webHidden/>
              </w:rPr>
              <w:t>56</w:t>
            </w:r>
            <w:r w:rsidR="00401CD1">
              <w:rPr>
                <w:noProof/>
                <w:webHidden/>
              </w:rPr>
              <w:fldChar w:fldCharType="end"/>
            </w:r>
          </w:hyperlink>
        </w:p>
        <w:p w14:paraId="48C3DA61" w14:textId="74BFB995" w:rsidR="00401CD1" w:rsidRDefault="00000000">
          <w:pPr>
            <w:pStyle w:val="Sadraj1"/>
            <w:tabs>
              <w:tab w:val="left" w:pos="440"/>
              <w:tab w:val="right" w:leader="dot" w:pos="9394"/>
            </w:tabs>
            <w:rPr>
              <w:rFonts w:asciiTheme="minorHAnsi" w:eastAsiaTheme="minorEastAsia" w:hAnsiTheme="minorHAnsi" w:cstheme="minorBidi"/>
              <w:noProof/>
              <w:kern w:val="2"/>
              <w:lang w:eastAsia="hr-HR"/>
              <w14:ligatures w14:val="standardContextual"/>
            </w:rPr>
          </w:pPr>
          <w:hyperlink w:anchor="_Toc179279745" w:history="1">
            <w:r w:rsidR="00401CD1" w:rsidRPr="00093B5A">
              <w:rPr>
                <w:rStyle w:val="Hiperveza"/>
                <w:rFonts w:eastAsiaTheme="majorEastAsia"/>
                <w:b/>
                <w:noProof/>
              </w:rPr>
              <w:t>9.</w:t>
            </w:r>
            <w:r w:rsidR="00401CD1">
              <w:rPr>
                <w:rFonts w:asciiTheme="minorHAnsi" w:eastAsiaTheme="minorEastAsia" w:hAnsiTheme="minorHAnsi" w:cstheme="minorBidi"/>
                <w:noProof/>
                <w:kern w:val="2"/>
                <w:lang w:eastAsia="hr-HR"/>
                <w14:ligatures w14:val="standardContextual"/>
              </w:rPr>
              <w:tab/>
            </w:r>
            <w:r w:rsidR="00401CD1" w:rsidRPr="00093B5A">
              <w:rPr>
                <w:rStyle w:val="Hiperveza"/>
                <w:rFonts w:eastAsiaTheme="majorEastAsia"/>
                <w:b/>
                <w:noProof/>
              </w:rPr>
              <w:t>PODATCI O OSTALIM AKTIVNOSTIMA U FUNKCIJI ODGOJNO-OBRAZOVNOG RADA I POSLOVANJA ŠKOLSKE USTANOVE</w:t>
            </w:r>
            <w:r w:rsidR="00401CD1">
              <w:rPr>
                <w:noProof/>
                <w:webHidden/>
              </w:rPr>
              <w:tab/>
            </w:r>
            <w:r w:rsidR="00401CD1">
              <w:rPr>
                <w:noProof/>
                <w:webHidden/>
              </w:rPr>
              <w:fldChar w:fldCharType="begin"/>
            </w:r>
            <w:r w:rsidR="00401CD1">
              <w:rPr>
                <w:noProof/>
                <w:webHidden/>
              </w:rPr>
              <w:instrText xml:space="preserve"> PAGEREF _Toc179279745 \h </w:instrText>
            </w:r>
            <w:r w:rsidR="00401CD1">
              <w:rPr>
                <w:noProof/>
                <w:webHidden/>
              </w:rPr>
            </w:r>
            <w:r w:rsidR="00401CD1">
              <w:rPr>
                <w:noProof/>
                <w:webHidden/>
              </w:rPr>
              <w:fldChar w:fldCharType="separate"/>
            </w:r>
            <w:r w:rsidR="00401CD1">
              <w:rPr>
                <w:noProof/>
                <w:webHidden/>
              </w:rPr>
              <w:t>57</w:t>
            </w:r>
            <w:r w:rsidR="00401CD1">
              <w:rPr>
                <w:noProof/>
                <w:webHidden/>
              </w:rPr>
              <w:fldChar w:fldCharType="end"/>
            </w:r>
          </w:hyperlink>
        </w:p>
        <w:p w14:paraId="1C9D954E" w14:textId="4030FB53"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46" w:history="1">
            <w:r w:rsidR="00401CD1" w:rsidRPr="00093B5A">
              <w:rPr>
                <w:rStyle w:val="Hiperveza"/>
                <w:b/>
                <w:bCs/>
                <w:i/>
                <w:noProof/>
              </w:rPr>
              <w:t>9.1. Plan kulturne i javne djelatnosti</w:t>
            </w:r>
            <w:r w:rsidR="00401CD1">
              <w:rPr>
                <w:noProof/>
                <w:webHidden/>
              </w:rPr>
              <w:tab/>
            </w:r>
            <w:r w:rsidR="00401CD1">
              <w:rPr>
                <w:noProof/>
                <w:webHidden/>
              </w:rPr>
              <w:fldChar w:fldCharType="begin"/>
            </w:r>
            <w:r w:rsidR="00401CD1">
              <w:rPr>
                <w:noProof/>
                <w:webHidden/>
              </w:rPr>
              <w:instrText xml:space="preserve"> PAGEREF _Toc179279746 \h </w:instrText>
            </w:r>
            <w:r w:rsidR="00401CD1">
              <w:rPr>
                <w:noProof/>
                <w:webHidden/>
              </w:rPr>
            </w:r>
            <w:r w:rsidR="00401CD1">
              <w:rPr>
                <w:noProof/>
                <w:webHidden/>
              </w:rPr>
              <w:fldChar w:fldCharType="separate"/>
            </w:r>
            <w:r w:rsidR="00401CD1">
              <w:rPr>
                <w:noProof/>
                <w:webHidden/>
              </w:rPr>
              <w:t>57</w:t>
            </w:r>
            <w:r w:rsidR="00401CD1">
              <w:rPr>
                <w:noProof/>
                <w:webHidden/>
              </w:rPr>
              <w:fldChar w:fldCharType="end"/>
            </w:r>
          </w:hyperlink>
        </w:p>
        <w:p w14:paraId="6475918C" w14:textId="2041DF2C"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47" w:history="1">
            <w:r w:rsidR="00401CD1" w:rsidRPr="00093B5A">
              <w:rPr>
                <w:rStyle w:val="Hiperveza"/>
                <w:rFonts w:eastAsiaTheme="majorEastAsia"/>
                <w:b/>
                <w:i/>
                <w:noProof/>
                <w:lang w:eastAsia="hr-HR"/>
              </w:rPr>
              <w:t>9.2. Godišnji plan i program rada učeničke zadruge „Servul“</w:t>
            </w:r>
            <w:r w:rsidR="00401CD1">
              <w:rPr>
                <w:noProof/>
                <w:webHidden/>
              </w:rPr>
              <w:tab/>
            </w:r>
            <w:r w:rsidR="00401CD1">
              <w:rPr>
                <w:noProof/>
                <w:webHidden/>
              </w:rPr>
              <w:fldChar w:fldCharType="begin"/>
            </w:r>
            <w:r w:rsidR="00401CD1">
              <w:rPr>
                <w:noProof/>
                <w:webHidden/>
              </w:rPr>
              <w:instrText xml:space="preserve"> PAGEREF _Toc179279747 \h </w:instrText>
            </w:r>
            <w:r w:rsidR="00401CD1">
              <w:rPr>
                <w:noProof/>
                <w:webHidden/>
              </w:rPr>
            </w:r>
            <w:r w:rsidR="00401CD1">
              <w:rPr>
                <w:noProof/>
                <w:webHidden/>
              </w:rPr>
              <w:fldChar w:fldCharType="separate"/>
            </w:r>
            <w:r w:rsidR="00401CD1">
              <w:rPr>
                <w:noProof/>
                <w:webHidden/>
              </w:rPr>
              <w:t>58</w:t>
            </w:r>
            <w:r w:rsidR="00401CD1">
              <w:rPr>
                <w:noProof/>
                <w:webHidden/>
              </w:rPr>
              <w:fldChar w:fldCharType="end"/>
            </w:r>
          </w:hyperlink>
        </w:p>
        <w:p w14:paraId="0D5D9B41" w14:textId="1D0380DB"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48" w:history="1">
            <w:r w:rsidR="00401CD1" w:rsidRPr="00093B5A">
              <w:rPr>
                <w:rStyle w:val="Hiperveza"/>
                <w:b/>
                <w:bCs/>
                <w:i/>
                <w:noProof/>
              </w:rPr>
              <w:t>9.2. Plan zdravstveno-socijalne zaštite učenika</w:t>
            </w:r>
            <w:r w:rsidR="00401CD1">
              <w:rPr>
                <w:noProof/>
                <w:webHidden/>
              </w:rPr>
              <w:tab/>
            </w:r>
            <w:r w:rsidR="00401CD1">
              <w:rPr>
                <w:noProof/>
                <w:webHidden/>
              </w:rPr>
              <w:fldChar w:fldCharType="begin"/>
            </w:r>
            <w:r w:rsidR="00401CD1">
              <w:rPr>
                <w:noProof/>
                <w:webHidden/>
              </w:rPr>
              <w:instrText xml:space="preserve"> PAGEREF _Toc179279748 \h </w:instrText>
            </w:r>
            <w:r w:rsidR="00401CD1">
              <w:rPr>
                <w:noProof/>
                <w:webHidden/>
              </w:rPr>
            </w:r>
            <w:r w:rsidR="00401CD1">
              <w:rPr>
                <w:noProof/>
                <w:webHidden/>
              </w:rPr>
              <w:fldChar w:fldCharType="separate"/>
            </w:r>
            <w:r w:rsidR="00401CD1">
              <w:rPr>
                <w:noProof/>
                <w:webHidden/>
              </w:rPr>
              <w:t>62</w:t>
            </w:r>
            <w:r w:rsidR="00401CD1">
              <w:rPr>
                <w:noProof/>
                <w:webHidden/>
              </w:rPr>
              <w:fldChar w:fldCharType="end"/>
            </w:r>
          </w:hyperlink>
        </w:p>
        <w:p w14:paraId="5B19B599" w14:textId="20D4318B" w:rsidR="00401CD1" w:rsidRDefault="00000000">
          <w:pPr>
            <w:pStyle w:val="Sadraj3"/>
            <w:tabs>
              <w:tab w:val="right" w:leader="dot" w:pos="9394"/>
            </w:tabs>
            <w:rPr>
              <w:rFonts w:asciiTheme="minorHAnsi" w:eastAsiaTheme="minorEastAsia" w:hAnsiTheme="minorHAnsi" w:cstheme="minorBidi"/>
              <w:noProof/>
              <w:kern w:val="2"/>
              <w:sz w:val="24"/>
              <w:szCs w:val="24"/>
              <w14:ligatures w14:val="standardContextual"/>
            </w:rPr>
          </w:pPr>
          <w:hyperlink w:anchor="_Toc179279749" w:history="1">
            <w:r w:rsidR="00401CD1" w:rsidRPr="00093B5A">
              <w:rPr>
                <w:rStyle w:val="Hiperveza"/>
                <w:rFonts w:ascii="Times New Roman" w:hAnsi="Times New Roman" w:cs="Times New Roman"/>
                <w:b/>
                <w:bCs/>
                <w:i/>
                <w:iCs/>
                <w:noProof/>
              </w:rPr>
              <w:t>9.2.1. Preventivna zdravstvena zaštita i plan rada školskog liječnika</w:t>
            </w:r>
            <w:r w:rsidR="00401CD1">
              <w:rPr>
                <w:noProof/>
                <w:webHidden/>
              </w:rPr>
              <w:tab/>
            </w:r>
            <w:r w:rsidR="00401CD1">
              <w:rPr>
                <w:noProof/>
                <w:webHidden/>
              </w:rPr>
              <w:fldChar w:fldCharType="begin"/>
            </w:r>
            <w:r w:rsidR="00401CD1">
              <w:rPr>
                <w:noProof/>
                <w:webHidden/>
              </w:rPr>
              <w:instrText xml:space="preserve"> PAGEREF _Toc179279749 \h </w:instrText>
            </w:r>
            <w:r w:rsidR="00401CD1">
              <w:rPr>
                <w:noProof/>
                <w:webHidden/>
              </w:rPr>
            </w:r>
            <w:r w:rsidR="00401CD1">
              <w:rPr>
                <w:noProof/>
                <w:webHidden/>
              </w:rPr>
              <w:fldChar w:fldCharType="separate"/>
            </w:r>
            <w:r w:rsidR="00401CD1">
              <w:rPr>
                <w:noProof/>
                <w:webHidden/>
              </w:rPr>
              <w:t>63</w:t>
            </w:r>
            <w:r w:rsidR="00401CD1">
              <w:rPr>
                <w:noProof/>
                <w:webHidden/>
              </w:rPr>
              <w:fldChar w:fldCharType="end"/>
            </w:r>
          </w:hyperlink>
        </w:p>
        <w:p w14:paraId="04589623" w14:textId="42936E4E"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50" w:history="1">
            <w:r w:rsidR="00401CD1" w:rsidRPr="00093B5A">
              <w:rPr>
                <w:rStyle w:val="Hiperveza"/>
                <w:rFonts w:eastAsiaTheme="majorEastAsia"/>
                <w:b/>
                <w:i/>
                <w:noProof/>
              </w:rPr>
              <w:t>9.3.  Zdravstveni odgoj</w:t>
            </w:r>
            <w:r w:rsidR="00401CD1">
              <w:rPr>
                <w:noProof/>
                <w:webHidden/>
              </w:rPr>
              <w:tab/>
            </w:r>
            <w:r w:rsidR="00401CD1">
              <w:rPr>
                <w:noProof/>
                <w:webHidden/>
              </w:rPr>
              <w:fldChar w:fldCharType="begin"/>
            </w:r>
            <w:r w:rsidR="00401CD1">
              <w:rPr>
                <w:noProof/>
                <w:webHidden/>
              </w:rPr>
              <w:instrText xml:space="preserve"> PAGEREF _Toc179279750 \h </w:instrText>
            </w:r>
            <w:r w:rsidR="00401CD1">
              <w:rPr>
                <w:noProof/>
                <w:webHidden/>
              </w:rPr>
            </w:r>
            <w:r w:rsidR="00401CD1">
              <w:rPr>
                <w:noProof/>
                <w:webHidden/>
              </w:rPr>
              <w:fldChar w:fldCharType="separate"/>
            </w:r>
            <w:r w:rsidR="00401CD1">
              <w:rPr>
                <w:noProof/>
                <w:webHidden/>
              </w:rPr>
              <w:t>64</w:t>
            </w:r>
            <w:r w:rsidR="00401CD1">
              <w:rPr>
                <w:noProof/>
                <w:webHidden/>
              </w:rPr>
              <w:fldChar w:fldCharType="end"/>
            </w:r>
          </w:hyperlink>
        </w:p>
        <w:p w14:paraId="5584713D" w14:textId="4A302CC2" w:rsidR="00401CD1" w:rsidRDefault="00000000">
          <w:pPr>
            <w:pStyle w:val="Sadraj2"/>
            <w:tabs>
              <w:tab w:val="right" w:leader="dot" w:pos="9394"/>
            </w:tabs>
            <w:rPr>
              <w:rFonts w:asciiTheme="minorHAnsi" w:eastAsiaTheme="minorEastAsia" w:hAnsiTheme="minorHAnsi" w:cstheme="minorBidi"/>
              <w:noProof/>
              <w:kern w:val="2"/>
              <w:lang w:eastAsia="hr-HR"/>
              <w14:ligatures w14:val="standardContextual"/>
            </w:rPr>
          </w:pPr>
          <w:hyperlink w:anchor="_Toc179279751" w:history="1">
            <w:r w:rsidR="00401CD1" w:rsidRPr="00093B5A">
              <w:rPr>
                <w:rStyle w:val="Hiperveza"/>
                <w:rFonts w:eastAsiaTheme="majorEastAsia"/>
                <w:b/>
                <w:i/>
                <w:noProof/>
              </w:rPr>
              <w:t>9.3</w:t>
            </w:r>
            <w:r w:rsidR="00401CD1" w:rsidRPr="00093B5A">
              <w:rPr>
                <w:rStyle w:val="Hiperveza"/>
                <w:rFonts w:eastAsiaTheme="majorEastAsia"/>
                <w:i/>
                <w:noProof/>
              </w:rPr>
              <w:t xml:space="preserve">. </w:t>
            </w:r>
            <w:r w:rsidR="00401CD1" w:rsidRPr="00093B5A">
              <w:rPr>
                <w:rStyle w:val="Hiperveza"/>
                <w:rFonts w:eastAsiaTheme="majorEastAsia"/>
                <w:b/>
                <w:i/>
                <w:noProof/>
              </w:rPr>
              <w:t>Plan zdravstvene zaštite odgojno-obrazovnih i ostalih radnika škole</w:t>
            </w:r>
            <w:r w:rsidR="00401CD1">
              <w:rPr>
                <w:noProof/>
                <w:webHidden/>
              </w:rPr>
              <w:tab/>
            </w:r>
            <w:r w:rsidR="00401CD1">
              <w:rPr>
                <w:noProof/>
                <w:webHidden/>
              </w:rPr>
              <w:fldChar w:fldCharType="begin"/>
            </w:r>
            <w:r w:rsidR="00401CD1">
              <w:rPr>
                <w:noProof/>
                <w:webHidden/>
              </w:rPr>
              <w:instrText xml:space="preserve"> PAGEREF _Toc179279751 \h </w:instrText>
            </w:r>
            <w:r w:rsidR="00401CD1">
              <w:rPr>
                <w:noProof/>
                <w:webHidden/>
              </w:rPr>
            </w:r>
            <w:r w:rsidR="00401CD1">
              <w:rPr>
                <w:noProof/>
                <w:webHidden/>
              </w:rPr>
              <w:fldChar w:fldCharType="separate"/>
            </w:r>
            <w:r w:rsidR="00401CD1">
              <w:rPr>
                <w:noProof/>
                <w:webHidden/>
              </w:rPr>
              <w:t>64</w:t>
            </w:r>
            <w:r w:rsidR="00401CD1">
              <w:rPr>
                <w:noProof/>
                <w:webHidden/>
              </w:rPr>
              <w:fldChar w:fldCharType="end"/>
            </w:r>
          </w:hyperlink>
        </w:p>
        <w:p w14:paraId="54F917A9" w14:textId="7B3ECE3D" w:rsidR="00401CD1" w:rsidRDefault="00000000">
          <w:pPr>
            <w:pStyle w:val="Sadraj2"/>
            <w:tabs>
              <w:tab w:val="left" w:pos="880"/>
              <w:tab w:val="right" w:leader="dot" w:pos="9394"/>
            </w:tabs>
            <w:rPr>
              <w:rFonts w:asciiTheme="minorHAnsi" w:eastAsiaTheme="minorEastAsia" w:hAnsiTheme="minorHAnsi" w:cstheme="minorBidi"/>
              <w:noProof/>
              <w:kern w:val="2"/>
              <w:lang w:eastAsia="hr-HR"/>
              <w14:ligatures w14:val="standardContextual"/>
            </w:rPr>
          </w:pPr>
          <w:hyperlink w:anchor="_Toc179279752" w:history="1">
            <w:r w:rsidR="00401CD1" w:rsidRPr="00093B5A">
              <w:rPr>
                <w:rStyle w:val="Hiperveza"/>
                <w:rFonts w:eastAsiaTheme="majorEastAsia"/>
                <w:b/>
                <w:i/>
                <w:noProof/>
              </w:rPr>
              <w:t>9.4.</w:t>
            </w:r>
            <w:r w:rsidR="00401CD1">
              <w:rPr>
                <w:rFonts w:asciiTheme="minorHAnsi" w:eastAsiaTheme="minorEastAsia" w:hAnsiTheme="minorHAnsi" w:cstheme="minorBidi"/>
                <w:noProof/>
                <w:kern w:val="2"/>
                <w:lang w:eastAsia="hr-HR"/>
                <w14:ligatures w14:val="standardContextual"/>
              </w:rPr>
              <w:tab/>
            </w:r>
            <w:r w:rsidR="00401CD1" w:rsidRPr="00093B5A">
              <w:rPr>
                <w:rStyle w:val="Hiperveza"/>
                <w:rFonts w:eastAsiaTheme="majorEastAsia"/>
                <w:b/>
                <w:i/>
                <w:noProof/>
              </w:rPr>
              <w:t>Školski preventivni programi</w:t>
            </w:r>
            <w:r w:rsidR="00401CD1">
              <w:rPr>
                <w:noProof/>
                <w:webHidden/>
              </w:rPr>
              <w:tab/>
            </w:r>
            <w:r w:rsidR="00401CD1">
              <w:rPr>
                <w:noProof/>
                <w:webHidden/>
              </w:rPr>
              <w:fldChar w:fldCharType="begin"/>
            </w:r>
            <w:r w:rsidR="00401CD1">
              <w:rPr>
                <w:noProof/>
                <w:webHidden/>
              </w:rPr>
              <w:instrText xml:space="preserve"> PAGEREF _Toc179279752 \h </w:instrText>
            </w:r>
            <w:r w:rsidR="00401CD1">
              <w:rPr>
                <w:noProof/>
                <w:webHidden/>
              </w:rPr>
            </w:r>
            <w:r w:rsidR="00401CD1">
              <w:rPr>
                <w:noProof/>
                <w:webHidden/>
              </w:rPr>
              <w:fldChar w:fldCharType="separate"/>
            </w:r>
            <w:r w:rsidR="00401CD1">
              <w:rPr>
                <w:noProof/>
                <w:webHidden/>
              </w:rPr>
              <w:t>65</w:t>
            </w:r>
            <w:r w:rsidR="00401CD1">
              <w:rPr>
                <w:noProof/>
                <w:webHidden/>
              </w:rPr>
              <w:fldChar w:fldCharType="end"/>
            </w:r>
          </w:hyperlink>
        </w:p>
        <w:p w14:paraId="730D9AD0" w14:textId="7392038A" w:rsidR="00401CD1" w:rsidRDefault="00000000">
          <w:pPr>
            <w:pStyle w:val="Sadraj1"/>
            <w:tabs>
              <w:tab w:val="right" w:leader="dot" w:pos="9394"/>
            </w:tabs>
            <w:rPr>
              <w:rFonts w:asciiTheme="minorHAnsi" w:eastAsiaTheme="minorEastAsia" w:hAnsiTheme="minorHAnsi" w:cstheme="minorBidi"/>
              <w:noProof/>
              <w:kern w:val="2"/>
              <w:lang w:eastAsia="hr-HR"/>
              <w14:ligatures w14:val="standardContextual"/>
            </w:rPr>
          </w:pPr>
          <w:hyperlink w:anchor="_Toc179279753" w:history="1">
            <w:r w:rsidR="00401CD1" w:rsidRPr="00093B5A">
              <w:rPr>
                <w:rStyle w:val="Hiperveza"/>
                <w:rFonts w:eastAsiaTheme="majorEastAsia"/>
                <w:b/>
                <w:noProof/>
              </w:rPr>
              <w:t>10. PLAN NABAVE I OPREMANJA</w:t>
            </w:r>
            <w:r w:rsidR="00401CD1">
              <w:rPr>
                <w:noProof/>
                <w:webHidden/>
              </w:rPr>
              <w:tab/>
            </w:r>
            <w:r w:rsidR="00401CD1">
              <w:rPr>
                <w:noProof/>
                <w:webHidden/>
              </w:rPr>
              <w:fldChar w:fldCharType="begin"/>
            </w:r>
            <w:r w:rsidR="00401CD1">
              <w:rPr>
                <w:noProof/>
                <w:webHidden/>
              </w:rPr>
              <w:instrText xml:space="preserve"> PAGEREF _Toc179279753 \h </w:instrText>
            </w:r>
            <w:r w:rsidR="00401CD1">
              <w:rPr>
                <w:noProof/>
                <w:webHidden/>
              </w:rPr>
            </w:r>
            <w:r w:rsidR="00401CD1">
              <w:rPr>
                <w:noProof/>
                <w:webHidden/>
              </w:rPr>
              <w:fldChar w:fldCharType="separate"/>
            </w:r>
            <w:r w:rsidR="00401CD1">
              <w:rPr>
                <w:noProof/>
                <w:webHidden/>
              </w:rPr>
              <w:t>71</w:t>
            </w:r>
            <w:r w:rsidR="00401CD1">
              <w:rPr>
                <w:noProof/>
                <w:webHidden/>
              </w:rPr>
              <w:fldChar w:fldCharType="end"/>
            </w:r>
          </w:hyperlink>
        </w:p>
        <w:p w14:paraId="6BF91765" w14:textId="1C278C25" w:rsidR="00401CD1" w:rsidRDefault="00000000">
          <w:pPr>
            <w:pStyle w:val="Sadraj1"/>
            <w:tabs>
              <w:tab w:val="right" w:leader="dot" w:pos="9394"/>
            </w:tabs>
            <w:rPr>
              <w:rFonts w:asciiTheme="minorHAnsi" w:eastAsiaTheme="minorEastAsia" w:hAnsiTheme="minorHAnsi" w:cstheme="minorBidi"/>
              <w:noProof/>
              <w:kern w:val="2"/>
              <w:lang w:eastAsia="hr-HR"/>
              <w14:ligatures w14:val="standardContextual"/>
            </w:rPr>
          </w:pPr>
          <w:hyperlink w:anchor="_Toc179279754" w:history="1">
            <w:r w:rsidR="00401CD1" w:rsidRPr="00093B5A">
              <w:rPr>
                <w:rStyle w:val="Hiperveza"/>
                <w:rFonts w:eastAsiaTheme="majorEastAsia"/>
                <w:b/>
                <w:noProof/>
              </w:rPr>
              <w:t>11. PRILOZI</w:t>
            </w:r>
            <w:r w:rsidR="00401CD1">
              <w:rPr>
                <w:noProof/>
                <w:webHidden/>
              </w:rPr>
              <w:tab/>
            </w:r>
            <w:r w:rsidR="00401CD1">
              <w:rPr>
                <w:noProof/>
                <w:webHidden/>
              </w:rPr>
              <w:fldChar w:fldCharType="begin"/>
            </w:r>
            <w:r w:rsidR="00401CD1">
              <w:rPr>
                <w:noProof/>
                <w:webHidden/>
              </w:rPr>
              <w:instrText xml:space="preserve"> PAGEREF _Toc179279754 \h </w:instrText>
            </w:r>
            <w:r w:rsidR="00401CD1">
              <w:rPr>
                <w:noProof/>
                <w:webHidden/>
              </w:rPr>
            </w:r>
            <w:r w:rsidR="00401CD1">
              <w:rPr>
                <w:noProof/>
                <w:webHidden/>
              </w:rPr>
              <w:fldChar w:fldCharType="separate"/>
            </w:r>
            <w:r w:rsidR="00401CD1">
              <w:rPr>
                <w:noProof/>
                <w:webHidden/>
              </w:rPr>
              <w:t>72</w:t>
            </w:r>
            <w:r w:rsidR="00401CD1">
              <w:rPr>
                <w:noProof/>
                <w:webHidden/>
              </w:rPr>
              <w:fldChar w:fldCharType="end"/>
            </w:r>
          </w:hyperlink>
        </w:p>
        <w:p w14:paraId="1654CED2" w14:textId="4E036504" w:rsidR="003A09A6" w:rsidRPr="00C42B01" w:rsidRDefault="003A09A6" w:rsidP="003A09A6">
          <w:pPr>
            <w:spacing w:after="0" w:line="240" w:lineRule="auto"/>
            <w:rPr>
              <w:rFonts w:ascii="Times New Roman" w:eastAsia="Times New Roman" w:hAnsi="Times New Roman" w:cs="Times New Roman"/>
              <w:sz w:val="24"/>
              <w:szCs w:val="24"/>
            </w:rPr>
          </w:pPr>
          <w:r w:rsidRPr="00C42B01">
            <w:rPr>
              <w:rFonts w:ascii="Times New Roman" w:eastAsia="Times New Roman" w:hAnsi="Times New Roman" w:cs="Times New Roman"/>
              <w:b/>
              <w:bCs/>
              <w:sz w:val="24"/>
              <w:szCs w:val="24"/>
            </w:rPr>
            <w:fldChar w:fldCharType="end"/>
          </w:r>
        </w:p>
      </w:sdtContent>
    </w:sdt>
    <w:p w14:paraId="4E8F16AB" w14:textId="77777777" w:rsidR="003A09A6" w:rsidRPr="00C42B01" w:rsidRDefault="003A09A6" w:rsidP="003A09A6">
      <w:pPr>
        <w:rPr>
          <w:rFonts w:ascii="Times New Roman" w:eastAsia="Times New Roman" w:hAnsi="Times New Roman" w:cs="Times New Roman"/>
          <w:b/>
          <w:bCs/>
          <w:sz w:val="28"/>
          <w:szCs w:val="28"/>
        </w:rPr>
      </w:pPr>
      <w:r w:rsidRPr="00C42B01">
        <w:rPr>
          <w:rFonts w:ascii="Times New Roman" w:eastAsia="Times New Roman" w:hAnsi="Times New Roman" w:cs="Times New Roman"/>
          <w:b/>
          <w:bCs/>
          <w:sz w:val="28"/>
          <w:szCs w:val="28"/>
        </w:rPr>
        <w:br w:type="page"/>
      </w:r>
    </w:p>
    <w:p w14:paraId="626589CB" w14:textId="77777777" w:rsidR="003A09A6" w:rsidRPr="00A8028C" w:rsidRDefault="003A09A6" w:rsidP="003A09A6">
      <w:pPr>
        <w:keepNext/>
        <w:keepLines/>
        <w:numPr>
          <w:ilvl w:val="0"/>
          <w:numId w:val="1"/>
        </w:numPr>
        <w:spacing w:before="240" w:after="0" w:line="240" w:lineRule="auto"/>
        <w:outlineLvl w:val="0"/>
        <w:rPr>
          <w:rFonts w:ascii="Times New Roman" w:eastAsiaTheme="majorEastAsia" w:hAnsi="Times New Roman" w:cs="Times New Roman"/>
          <w:b/>
          <w:color w:val="000000" w:themeColor="text1"/>
        </w:rPr>
      </w:pPr>
      <w:bookmarkStart w:id="0" w:name="_Toc179279680"/>
      <w:r w:rsidRPr="00A8028C">
        <w:rPr>
          <w:rFonts w:ascii="Times New Roman" w:eastAsiaTheme="majorEastAsia" w:hAnsi="Times New Roman" w:cs="Times New Roman"/>
          <w:b/>
          <w:color w:val="000000" w:themeColor="text1"/>
        </w:rPr>
        <w:lastRenderedPageBreak/>
        <w:t>OSNOVNI PODATCI O ŠKOLI</w:t>
      </w:r>
      <w:bookmarkEnd w:id="0"/>
    </w:p>
    <w:p w14:paraId="6C640B42" w14:textId="77777777" w:rsidR="003A09A6" w:rsidRPr="000E792B" w:rsidRDefault="003A09A6" w:rsidP="003A09A6">
      <w:pPr>
        <w:spacing w:after="0" w:line="240" w:lineRule="auto"/>
        <w:rPr>
          <w:rFonts w:ascii="Times New Roman" w:eastAsia="Times New Roman" w:hAnsi="Times New Roman" w:cs="Times New Roman"/>
        </w:rPr>
      </w:pPr>
    </w:p>
    <w:tbl>
      <w:tblPr>
        <w:tblW w:w="9356"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517"/>
        <w:gridCol w:w="4839"/>
      </w:tblGrid>
      <w:tr w:rsidR="003A09A6" w:rsidRPr="000E792B" w14:paraId="35F1495F" w14:textId="77777777" w:rsidTr="000E792B">
        <w:tc>
          <w:tcPr>
            <w:tcW w:w="4517" w:type="dxa"/>
            <w:tcBorders>
              <w:top w:val="double" w:sz="4" w:space="0" w:color="auto"/>
            </w:tcBorders>
            <w:shd w:val="clear" w:color="auto" w:fill="FDE9D9"/>
          </w:tcPr>
          <w:p w14:paraId="5510CD00" w14:textId="77777777" w:rsidR="003A09A6" w:rsidRPr="000E792B" w:rsidRDefault="003A09A6" w:rsidP="003A09A6">
            <w:pPr>
              <w:spacing w:after="0" w:line="240" w:lineRule="auto"/>
              <w:rPr>
                <w:rFonts w:ascii="Times New Roman" w:eastAsia="Times New Roman" w:hAnsi="Times New Roman" w:cs="Times New Roman"/>
                <w:b/>
              </w:rPr>
            </w:pPr>
            <w:r w:rsidRPr="000E792B">
              <w:rPr>
                <w:rFonts w:ascii="Times New Roman" w:eastAsia="Times New Roman" w:hAnsi="Times New Roman" w:cs="Times New Roman"/>
                <w:b/>
              </w:rPr>
              <w:t>Naziv škole:</w:t>
            </w:r>
          </w:p>
        </w:tc>
        <w:tc>
          <w:tcPr>
            <w:tcW w:w="4839" w:type="dxa"/>
            <w:tcBorders>
              <w:top w:val="double" w:sz="4" w:space="0" w:color="auto"/>
            </w:tcBorders>
          </w:tcPr>
          <w:p w14:paraId="009553BE"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Osnovna škola- Scuola elementare Mate Balote Buje-Buie</w:t>
            </w:r>
          </w:p>
          <w:p w14:paraId="7BBA5239"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Skraćeni naziv škole: Osnovna škola Mate Balote Buje</w:t>
            </w:r>
          </w:p>
        </w:tc>
      </w:tr>
      <w:tr w:rsidR="003A09A6" w:rsidRPr="000E792B" w14:paraId="1EFEC9FB" w14:textId="77777777" w:rsidTr="000E792B">
        <w:tc>
          <w:tcPr>
            <w:tcW w:w="4517" w:type="dxa"/>
            <w:shd w:val="clear" w:color="auto" w:fill="FDE9D9"/>
          </w:tcPr>
          <w:p w14:paraId="04989FDA" w14:textId="77777777" w:rsidR="003A09A6" w:rsidRPr="000E792B" w:rsidRDefault="003A09A6" w:rsidP="003A09A6">
            <w:pPr>
              <w:spacing w:after="0" w:line="240" w:lineRule="auto"/>
              <w:rPr>
                <w:rFonts w:ascii="Times New Roman" w:eastAsia="Times New Roman" w:hAnsi="Times New Roman" w:cs="Times New Roman"/>
                <w:b/>
              </w:rPr>
            </w:pPr>
            <w:r w:rsidRPr="000E792B">
              <w:rPr>
                <w:rFonts w:ascii="Times New Roman" w:eastAsia="Times New Roman" w:hAnsi="Times New Roman" w:cs="Times New Roman"/>
                <w:b/>
              </w:rPr>
              <w:t>Adresa škole:</w:t>
            </w:r>
          </w:p>
        </w:tc>
        <w:tc>
          <w:tcPr>
            <w:tcW w:w="4839" w:type="dxa"/>
          </w:tcPr>
          <w:p w14:paraId="6E39159B"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Školski brijeg 2, 52460 Buje</w:t>
            </w:r>
          </w:p>
        </w:tc>
      </w:tr>
      <w:tr w:rsidR="003A09A6" w:rsidRPr="000E792B" w14:paraId="0823F79B" w14:textId="77777777" w:rsidTr="000E792B">
        <w:tc>
          <w:tcPr>
            <w:tcW w:w="4517" w:type="dxa"/>
            <w:shd w:val="clear" w:color="auto" w:fill="FDE9D9"/>
          </w:tcPr>
          <w:p w14:paraId="2F97609A" w14:textId="77777777" w:rsidR="003A09A6" w:rsidRPr="000E792B" w:rsidRDefault="003A09A6" w:rsidP="003A09A6">
            <w:pPr>
              <w:spacing w:after="0" w:line="240" w:lineRule="auto"/>
              <w:rPr>
                <w:rFonts w:ascii="Times New Roman" w:eastAsia="Times New Roman" w:hAnsi="Times New Roman" w:cs="Times New Roman"/>
                <w:b/>
              </w:rPr>
            </w:pPr>
            <w:r w:rsidRPr="000E792B">
              <w:rPr>
                <w:rFonts w:ascii="Times New Roman" w:eastAsia="Times New Roman" w:hAnsi="Times New Roman" w:cs="Times New Roman"/>
                <w:b/>
              </w:rPr>
              <w:t>Županija:</w:t>
            </w:r>
          </w:p>
        </w:tc>
        <w:tc>
          <w:tcPr>
            <w:tcW w:w="4839" w:type="dxa"/>
          </w:tcPr>
          <w:p w14:paraId="5D61B32F"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Istarska</w:t>
            </w:r>
          </w:p>
        </w:tc>
      </w:tr>
      <w:tr w:rsidR="003A09A6" w:rsidRPr="000E792B" w14:paraId="7B8E86CC" w14:textId="77777777" w:rsidTr="000E792B">
        <w:tc>
          <w:tcPr>
            <w:tcW w:w="4517" w:type="dxa"/>
            <w:shd w:val="clear" w:color="auto" w:fill="FDE9D9"/>
          </w:tcPr>
          <w:p w14:paraId="66DEAD81" w14:textId="77777777" w:rsidR="003A09A6" w:rsidRPr="000E792B" w:rsidRDefault="003A09A6" w:rsidP="003A09A6">
            <w:pPr>
              <w:spacing w:after="0" w:line="240" w:lineRule="auto"/>
              <w:rPr>
                <w:rFonts w:ascii="Times New Roman" w:eastAsia="Times New Roman" w:hAnsi="Times New Roman" w:cs="Times New Roman"/>
                <w:b/>
              </w:rPr>
            </w:pPr>
            <w:r w:rsidRPr="000E792B">
              <w:rPr>
                <w:rFonts w:ascii="Times New Roman" w:eastAsia="Times New Roman" w:hAnsi="Times New Roman" w:cs="Times New Roman"/>
                <w:b/>
              </w:rPr>
              <w:t xml:space="preserve">Telefonski broj: </w:t>
            </w:r>
          </w:p>
        </w:tc>
        <w:tc>
          <w:tcPr>
            <w:tcW w:w="4839" w:type="dxa"/>
          </w:tcPr>
          <w:p w14:paraId="07B3108C"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052 772-138</w:t>
            </w:r>
          </w:p>
        </w:tc>
      </w:tr>
      <w:tr w:rsidR="003A09A6" w:rsidRPr="000E792B" w14:paraId="303D2A10" w14:textId="77777777" w:rsidTr="000E792B">
        <w:tc>
          <w:tcPr>
            <w:tcW w:w="4517" w:type="dxa"/>
            <w:shd w:val="clear" w:color="auto" w:fill="FDE9D9"/>
          </w:tcPr>
          <w:p w14:paraId="25D64C4D" w14:textId="77777777" w:rsidR="003A09A6" w:rsidRPr="000E792B" w:rsidRDefault="003A09A6" w:rsidP="003A09A6">
            <w:pPr>
              <w:spacing w:after="0" w:line="240" w:lineRule="auto"/>
              <w:rPr>
                <w:rFonts w:ascii="Times New Roman" w:eastAsia="Times New Roman" w:hAnsi="Times New Roman" w:cs="Times New Roman"/>
                <w:b/>
              </w:rPr>
            </w:pPr>
            <w:r w:rsidRPr="000E792B">
              <w:rPr>
                <w:rFonts w:ascii="Times New Roman" w:eastAsia="Times New Roman" w:hAnsi="Times New Roman" w:cs="Times New Roman"/>
                <w:b/>
              </w:rPr>
              <w:t>Broj telefaksa:</w:t>
            </w:r>
          </w:p>
        </w:tc>
        <w:tc>
          <w:tcPr>
            <w:tcW w:w="4839" w:type="dxa"/>
          </w:tcPr>
          <w:p w14:paraId="2939FA1E"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052 772-138</w:t>
            </w:r>
          </w:p>
        </w:tc>
      </w:tr>
      <w:tr w:rsidR="003A09A6" w:rsidRPr="000E792B" w14:paraId="08DAE778" w14:textId="77777777" w:rsidTr="000E792B">
        <w:tc>
          <w:tcPr>
            <w:tcW w:w="4517" w:type="dxa"/>
            <w:shd w:val="clear" w:color="auto" w:fill="FDE9D9"/>
          </w:tcPr>
          <w:p w14:paraId="3583877F" w14:textId="77777777" w:rsidR="003A09A6" w:rsidRPr="000E792B" w:rsidRDefault="003A09A6" w:rsidP="003A09A6">
            <w:pPr>
              <w:spacing w:after="0" w:line="240" w:lineRule="auto"/>
              <w:rPr>
                <w:rFonts w:ascii="Times New Roman" w:eastAsia="Times New Roman" w:hAnsi="Times New Roman" w:cs="Times New Roman"/>
                <w:b/>
              </w:rPr>
            </w:pPr>
            <w:r w:rsidRPr="000E792B">
              <w:rPr>
                <w:rFonts w:ascii="Times New Roman" w:eastAsia="Times New Roman" w:hAnsi="Times New Roman" w:cs="Times New Roman"/>
                <w:b/>
              </w:rPr>
              <w:t>Internetska pošta:</w:t>
            </w:r>
          </w:p>
        </w:tc>
        <w:tc>
          <w:tcPr>
            <w:tcW w:w="4839" w:type="dxa"/>
          </w:tcPr>
          <w:p w14:paraId="11F1EB41"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ured@os-mbalote-buje.skole.hr</w:t>
            </w:r>
          </w:p>
        </w:tc>
      </w:tr>
      <w:tr w:rsidR="003A09A6" w:rsidRPr="000E792B" w14:paraId="10FC0351" w14:textId="77777777" w:rsidTr="000E792B">
        <w:tc>
          <w:tcPr>
            <w:tcW w:w="4517" w:type="dxa"/>
            <w:shd w:val="clear" w:color="auto" w:fill="FDE9D9"/>
          </w:tcPr>
          <w:p w14:paraId="50EEABAD" w14:textId="77777777" w:rsidR="003A09A6" w:rsidRPr="000E792B" w:rsidRDefault="003A09A6" w:rsidP="003A09A6">
            <w:pPr>
              <w:spacing w:after="0" w:line="240" w:lineRule="auto"/>
              <w:rPr>
                <w:rFonts w:ascii="Times New Roman" w:eastAsia="Times New Roman" w:hAnsi="Times New Roman" w:cs="Times New Roman"/>
                <w:b/>
              </w:rPr>
            </w:pPr>
            <w:r w:rsidRPr="000E792B">
              <w:rPr>
                <w:rFonts w:ascii="Times New Roman" w:eastAsia="Times New Roman" w:hAnsi="Times New Roman" w:cs="Times New Roman"/>
                <w:b/>
              </w:rPr>
              <w:t>Internetska adresa:</w:t>
            </w:r>
          </w:p>
        </w:tc>
        <w:tc>
          <w:tcPr>
            <w:tcW w:w="4839" w:type="dxa"/>
          </w:tcPr>
          <w:p w14:paraId="6F3CF7D1" w14:textId="77777777" w:rsidR="003A09A6" w:rsidRPr="000E792B" w:rsidRDefault="00000000" w:rsidP="003A09A6">
            <w:pPr>
              <w:spacing w:after="0" w:line="240" w:lineRule="auto"/>
              <w:rPr>
                <w:rFonts w:ascii="Times New Roman" w:eastAsia="Times New Roman" w:hAnsi="Times New Roman" w:cs="Times New Roman"/>
              </w:rPr>
            </w:pPr>
            <w:hyperlink r:id="rId12" w:history="1">
              <w:r w:rsidR="003A09A6" w:rsidRPr="000E792B">
                <w:rPr>
                  <w:rFonts w:ascii="Times New Roman" w:eastAsia="Times New Roman" w:hAnsi="Times New Roman" w:cs="Times New Roman"/>
                  <w:u w:val="single"/>
                </w:rPr>
                <w:t>www.os-mbalote.buje.skole.hr</w:t>
              </w:r>
            </w:hyperlink>
          </w:p>
        </w:tc>
      </w:tr>
      <w:tr w:rsidR="003A09A6" w:rsidRPr="000E792B" w14:paraId="43813AAF" w14:textId="77777777" w:rsidTr="000E792B">
        <w:tc>
          <w:tcPr>
            <w:tcW w:w="4517" w:type="dxa"/>
            <w:shd w:val="clear" w:color="auto" w:fill="FDE9D9"/>
          </w:tcPr>
          <w:p w14:paraId="2F17ED9A" w14:textId="77777777" w:rsidR="003A09A6" w:rsidRPr="000E792B" w:rsidRDefault="003A09A6" w:rsidP="003A09A6">
            <w:pPr>
              <w:spacing w:after="0" w:line="240" w:lineRule="auto"/>
              <w:rPr>
                <w:rFonts w:ascii="Times New Roman" w:eastAsia="Times New Roman" w:hAnsi="Times New Roman" w:cs="Times New Roman"/>
                <w:b/>
              </w:rPr>
            </w:pPr>
            <w:r w:rsidRPr="000E792B">
              <w:rPr>
                <w:rFonts w:ascii="Times New Roman" w:eastAsia="Times New Roman" w:hAnsi="Times New Roman" w:cs="Times New Roman"/>
                <w:b/>
              </w:rPr>
              <w:t>Šifra škole:</w:t>
            </w:r>
          </w:p>
        </w:tc>
        <w:tc>
          <w:tcPr>
            <w:tcW w:w="4839" w:type="dxa"/>
          </w:tcPr>
          <w:p w14:paraId="4403091B"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18 -001-006</w:t>
            </w:r>
          </w:p>
        </w:tc>
      </w:tr>
      <w:tr w:rsidR="003A09A6" w:rsidRPr="000E792B" w14:paraId="41A1CC3C" w14:textId="77777777" w:rsidTr="000E792B">
        <w:tc>
          <w:tcPr>
            <w:tcW w:w="4517" w:type="dxa"/>
            <w:shd w:val="clear" w:color="auto" w:fill="FDE9D9"/>
          </w:tcPr>
          <w:p w14:paraId="4FB5184D" w14:textId="77777777" w:rsidR="003A09A6" w:rsidRPr="000E792B" w:rsidRDefault="003A09A6" w:rsidP="003A09A6">
            <w:pPr>
              <w:spacing w:after="0" w:line="240" w:lineRule="auto"/>
              <w:rPr>
                <w:rFonts w:ascii="Times New Roman" w:eastAsia="Times New Roman" w:hAnsi="Times New Roman" w:cs="Times New Roman"/>
                <w:b/>
              </w:rPr>
            </w:pPr>
            <w:r w:rsidRPr="000E792B">
              <w:rPr>
                <w:rFonts w:ascii="Times New Roman" w:eastAsia="Times New Roman" w:hAnsi="Times New Roman" w:cs="Times New Roman"/>
                <w:b/>
              </w:rPr>
              <w:t>Matični broj škole:</w:t>
            </w:r>
          </w:p>
        </w:tc>
        <w:tc>
          <w:tcPr>
            <w:tcW w:w="4839" w:type="dxa"/>
          </w:tcPr>
          <w:p w14:paraId="71721BCF"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03036430</w:t>
            </w:r>
          </w:p>
        </w:tc>
      </w:tr>
      <w:tr w:rsidR="003A09A6" w:rsidRPr="000E792B" w14:paraId="663A8771" w14:textId="77777777" w:rsidTr="000E792B">
        <w:tc>
          <w:tcPr>
            <w:tcW w:w="4517" w:type="dxa"/>
            <w:shd w:val="clear" w:color="auto" w:fill="FDE9D9"/>
          </w:tcPr>
          <w:p w14:paraId="7724F355" w14:textId="77777777" w:rsidR="003A09A6" w:rsidRPr="000E792B" w:rsidRDefault="003A09A6" w:rsidP="003A09A6">
            <w:pPr>
              <w:spacing w:after="0" w:line="240" w:lineRule="auto"/>
              <w:rPr>
                <w:rFonts w:ascii="Times New Roman" w:eastAsia="Times New Roman" w:hAnsi="Times New Roman" w:cs="Times New Roman"/>
                <w:b/>
              </w:rPr>
            </w:pPr>
            <w:r w:rsidRPr="000E792B">
              <w:rPr>
                <w:rFonts w:ascii="Times New Roman" w:eastAsia="Times New Roman" w:hAnsi="Times New Roman" w:cs="Times New Roman"/>
                <w:b/>
              </w:rPr>
              <w:t>OIB:</w:t>
            </w:r>
          </w:p>
        </w:tc>
        <w:tc>
          <w:tcPr>
            <w:tcW w:w="4839" w:type="dxa"/>
          </w:tcPr>
          <w:p w14:paraId="5F980667"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75498468638</w:t>
            </w:r>
          </w:p>
        </w:tc>
      </w:tr>
      <w:tr w:rsidR="003A09A6" w:rsidRPr="000E792B" w14:paraId="2E46CBC3" w14:textId="77777777" w:rsidTr="000E792B">
        <w:tc>
          <w:tcPr>
            <w:tcW w:w="4517" w:type="dxa"/>
            <w:shd w:val="clear" w:color="auto" w:fill="FDE9D9"/>
          </w:tcPr>
          <w:p w14:paraId="6E6AD4B6" w14:textId="77777777" w:rsidR="003A09A6" w:rsidRPr="000E792B" w:rsidRDefault="003A09A6" w:rsidP="003A09A6">
            <w:pPr>
              <w:spacing w:after="0" w:line="240" w:lineRule="auto"/>
              <w:rPr>
                <w:rFonts w:ascii="Times New Roman" w:eastAsia="Times New Roman" w:hAnsi="Times New Roman" w:cs="Times New Roman"/>
                <w:b/>
              </w:rPr>
            </w:pPr>
            <w:r w:rsidRPr="000E792B">
              <w:rPr>
                <w:rFonts w:ascii="Times New Roman" w:eastAsia="Times New Roman" w:hAnsi="Times New Roman" w:cs="Times New Roman"/>
                <w:b/>
              </w:rPr>
              <w:t>Upis u sudski registar (broj i datum):</w:t>
            </w:r>
          </w:p>
        </w:tc>
        <w:tc>
          <w:tcPr>
            <w:tcW w:w="4839" w:type="dxa"/>
          </w:tcPr>
          <w:p w14:paraId="136F4215"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Posl.br. Us-332/73 od 25. 06. 1974.; osnovana rješenjem NO broj 4880-1-1960 od 03. 08. 1960.</w:t>
            </w:r>
          </w:p>
        </w:tc>
      </w:tr>
      <w:tr w:rsidR="003A09A6" w:rsidRPr="000E792B" w14:paraId="1286BF56" w14:textId="77777777" w:rsidTr="000E792B">
        <w:tc>
          <w:tcPr>
            <w:tcW w:w="4517" w:type="dxa"/>
            <w:shd w:val="clear" w:color="auto" w:fill="FDE9D9"/>
          </w:tcPr>
          <w:p w14:paraId="6D03D127" w14:textId="77777777" w:rsidR="003A09A6" w:rsidRPr="000E792B" w:rsidRDefault="003A09A6" w:rsidP="003A09A6">
            <w:pPr>
              <w:spacing w:after="0" w:line="240" w:lineRule="auto"/>
              <w:rPr>
                <w:rFonts w:ascii="Times New Roman" w:eastAsia="Times New Roman" w:hAnsi="Times New Roman" w:cs="Times New Roman"/>
                <w:b/>
              </w:rPr>
            </w:pPr>
            <w:r w:rsidRPr="000E792B">
              <w:rPr>
                <w:rFonts w:ascii="Times New Roman" w:eastAsia="Times New Roman" w:hAnsi="Times New Roman" w:cs="Times New Roman"/>
                <w:b/>
              </w:rPr>
              <w:t>Škola vježbaonica za:</w:t>
            </w:r>
          </w:p>
        </w:tc>
        <w:tc>
          <w:tcPr>
            <w:tcW w:w="4839" w:type="dxa"/>
          </w:tcPr>
          <w:p w14:paraId="467BB2CA"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68ED9B1F" w14:textId="77777777" w:rsidTr="000E792B">
        <w:trPr>
          <w:trHeight w:hRule="exact" w:val="170"/>
        </w:trPr>
        <w:tc>
          <w:tcPr>
            <w:tcW w:w="4517" w:type="dxa"/>
            <w:shd w:val="clear" w:color="auto" w:fill="FABF8F"/>
          </w:tcPr>
          <w:p w14:paraId="5666F273" w14:textId="77777777" w:rsidR="003A09A6" w:rsidRPr="000E792B" w:rsidRDefault="003A09A6" w:rsidP="003A09A6">
            <w:pPr>
              <w:spacing w:after="0" w:line="240" w:lineRule="auto"/>
              <w:rPr>
                <w:rFonts w:ascii="Times New Roman" w:eastAsia="Times New Roman" w:hAnsi="Times New Roman" w:cs="Times New Roman"/>
                <w:b/>
              </w:rPr>
            </w:pPr>
          </w:p>
        </w:tc>
        <w:tc>
          <w:tcPr>
            <w:tcW w:w="4839" w:type="dxa"/>
            <w:shd w:val="clear" w:color="auto" w:fill="FABF8F"/>
          </w:tcPr>
          <w:p w14:paraId="4670060F" w14:textId="77777777" w:rsidR="003A09A6" w:rsidRPr="000E792B" w:rsidRDefault="003A09A6" w:rsidP="003A09A6">
            <w:pPr>
              <w:spacing w:after="0" w:line="240" w:lineRule="auto"/>
              <w:rPr>
                <w:rFonts w:ascii="Times New Roman" w:eastAsia="Times New Roman" w:hAnsi="Times New Roman" w:cs="Times New Roman"/>
              </w:rPr>
            </w:pPr>
          </w:p>
          <w:p w14:paraId="52A556F3" w14:textId="77777777" w:rsidR="003A09A6" w:rsidRPr="000E792B" w:rsidRDefault="003A09A6" w:rsidP="003A09A6">
            <w:pPr>
              <w:spacing w:after="0" w:line="240" w:lineRule="auto"/>
              <w:rPr>
                <w:rFonts w:ascii="Times New Roman" w:eastAsia="Times New Roman" w:hAnsi="Times New Roman" w:cs="Times New Roman"/>
              </w:rPr>
            </w:pPr>
          </w:p>
          <w:p w14:paraId="2C057887" w14:textId="77777777" w:rsidR="003A09A6" w:rsidRPr="000E792B" w:rsidRDefault="003A09A6" w:rsidP="003A09A6">
            <w:pPr>
              <w:spacing w:after="0" w:line="240" w:lineRule="auto"/>
              <w:rPr>
                <w:rFonts w:ascii="Times New Roman" w:eastAsia="Times New Roman" w:hAnsi="Times New Roman" w:cs="Times New Roman"/>
              </w:rPr>
            </w:pPr>
          </w:p>
        </w:tc>
      </w:tr>
      <w:tr w:rsidR="003A09A6" w:rsidRPr="000E792B" w14:paraId="1A81EBF6" w14:textId="77777777" w:rsidTr="000E792B">
        <w:tc>
          <w:tcPr>
            <w:tcW w:w="4517" w:type="dxa"/>
            <w:shd w:val="clear" w:color="auto" w:fill="FDE9D9"/>
          </w:tcPr>
          <w:p w14:paraId="7E64EA6C" w14:textId="77777777" w:rsidR="003A09A6" w:rsidRPr="000E792B" w:rsidRDefault="003A09A6" w:rsidP="003A09A6">
            <w:pPr>
              <w:spacing w:after="0" w:line="240" w:lineRule="auto"/>
              <w:rPr>
                <w:rFonts w:ascii="Times New Roman" w:eastAsia="Times New Roman" w:hAnsi="Times New Roman" w:cs="Times New Roman"/>
                <w:b/>
              </w:rPr>
            </w:pPr>
            <w:r w:rsidRPr="000E792B">
              <w:rPr>
                <w:rFonts w:ascii="Times New Roman" w:eastAsia="Times New Roman" w:hAnsi="Times New Roman" w:cs="Times New Roman"/>
                <w:b/>
              </w:rPr>
              <w:t>Ravnatelj škole:</w:t>
            </w:r>
          </w:p>
        </w:tc>
        <w:tc>
          <w:tcPr>
            <w:tcW w:w="4839" w:type="dxa"/>
          </w:tcPr>
          <w:p w14:paraId="00821C3C"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 xml:space="preserve">Dražen Hinek </w:t>
            </w:r>
          </w:p>
        </w:tc>
      </w:tr>
      <w:tr w:rsidR="003A09A6" w:rsidRPr="000E792B" w14:paraId="006DE1DD" w14:textId="77777777" w:rsidTr="000E792B">
        <w:tc>
          <w:tcPr>
            <w:tcW w:w="4517" w:type="dxa"/>
            <w:shd w:val="clear" w:color="auto" w:fill="FDE9D9"/>
          </w:tcPr>
          <w:p w14:paraId="0545FEC2" w14:textId="77777777" w:rsidR="003A09A6" w:rsidRPr="000E792B" w:rsidRDefault="003A09A6" w:rsidP="003A09A6">
            <w:pPr>
              <w:spacing w:after="0" w:line="240" w:lineRule="auto"/>
              <w:rPr>
                <w:rFonts w:ascii="Times New Roman" w:eastAsia="Times New Roman" w:hAnsi="Times New Roman" w:cs="Times New Roman"/>
                <w:b/>
              </w:rPr>
            </w:pPr>
            <w:r w:rsidRPr="000E792B">
              <w:rPr>
                <w:rFonts w:ascii="Times New Roman" w:eastAsia="Times New Roman" w:hAnsi="Times New Roman" w:cs="Times New Roman"/>
                <w:b/>
              </w:rPr>
              <w:t>Voditelj smjene:</w:t>
            </w:r>
          </w:p>
        </w:tc>
        <w:tc>
          <w:tcPr>
            <w:tcW w:w="4839" w:type="dxa"/>
          </w:tcPr>
          <w:p w14:paraId="694B14E7"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01D99C0E" w14:textId="77777777" w:rsidTr="000E792B">
        <w:tc>
          <w:tcPr>
            <w:tcW w:w="4517" w:type="dxa"/>
            <w:shd w:val="clear" w:color="auto" w:fill="FDE9D9"/>
          </w:tcPr>
          <w:p w14:paraId="127E815A" w14:textId="77777777" w:rsidR="003A09A6" w:rsidRPr="000E792B" w:rsidRDefault="003A09A6" w:rsidP="003A09A6">
            <w:pPr>
              <w:spacing w:after="0" w:line="240" w:lineRule="auto"/>
              <w:rPr>
                <w:rFonts w:ascii="Times New Roman" w:eastAsia="Times New Roman" w:hAnsi="Times New Roman" w:cs="Times New Roman"/>
                <w:b/>
              </w:rPr>
            </w:pPr>
            <w:r w:rsidRPr="000E792B">
              <w:rPr>
                <w:rFonts w:ascii="Times New Roman" w:eastAsia="Times New Roman" w:hAnsi="Times New Roman" w:cs="Times New Roman"/>
                <w:b/>
              </w:rPr>
              <w:t>Voditelji područnih škola:</w:t>
            </w:r>
          </w:p>
        </w:tc>
        <w:tc>
          <w:tcPr>
            <w:tcW w:w="4839" w:type="dxa"/>
          </w:tcPr>
          <w:p w14:paraId="1A3517AA"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 xml:space="preserve">PŠ Brtonigla: Vlatka Vidić, PŠ Kaštel: Klavdija Rakovac, P.O.: </w:t>
            </w:r>
            <w:r w:rsidR="002A2394" w:rsidRPr="000E792B">
              <w:rPr>
                <w:rFonts w:ascii="Times New Roman" w:eastAsia="Times New Roman" w:hAnsi="Times New Roman" w:cs="Times New Roman"/>
              </w:rPr>
              <w:t>Renata Peharec Ramov</w:t>
            </w:r>
          </w:p>
        </w:tc>
      </w:tr>
      <w:tr w:rsidR="003A09A6" w:rsidRPr="000E792B" w14:paraId="13A8B969" w14:textId="77777777" w:rsidTr="000E792B">
        <w:trPr>
          <w:trHeight w:hRule="exact" w:val="170"/>
        </w:trPr>
        <w:tc>
          <w:tcPr>
            <w:tcW w:w="4517" w:type="dxa"/>
            <w:shd w:val="clear" w:color="auto" w:fill="FABF8F"/>
          </w:tcPr>
          <w:p w14:paraId="14448544" w14:textId="77777777" w:rsidR="003A09A6" w:rsidRPr="000E792B" w:rsidRDefault="003A09A6" w:rsidP="003A09A6">
            <w:pPr>
              <w:spacing w:after="0" w:line="240" w:lineRule="auto"/>
              <w:rPr>
                <w:rFonts w:ascii="Times New Roman" w:eastAsia="Times New Roman" w:hAnsi="Times New Roman" w:cs="Times New Roman"/>
                <w:b/>
              </w:rPr>
            </w:pPr>
          </w:p>
        </w:tc>
        <w:tc>
          <w:tcPr>
            <w:tcW w:w="4839" w:type="dxa"/>
            <w:shd w:val="clear" w:color="auto" w:fill="FABF8F"/>
          </w:tcPr>
          <w:p w14:paraId="23B93811" w14:textId="77777777" w:rsidR="003A09A6" w:rsidRPr="000E792B" w:rsidRDefault="003A09A6" w:rsidP="003A09A6">
            <w:pPr>
              <w:spacing w:after="0" w:line="240" w:lineRule="auto"/>
              <w:rPr>
                <w:rFonts w:ascii="Times New Roman" w:eastAsia="Times New Roman" w:hAnsi="Times New Roman" w:cs="Times New Roman"/>
              </w:rPr>
            </w:pPr>
          </w:p>
        </w:tc>
      </w:tr>
      <w:tr w:rsidR="003A09A6" w:rsidRPr="000E792B" w14:paraId="4F62CD2C" w14:textId="77777777" w:rsidTr="000E792B">
        <w:tc>
          <w:tcPr>
            <w:tcW w:w="4517" w:type="dxa"/>
            <w:shd w:val="clear" w:color="auto" w:fill="FDE9D9"/>
          </w:tcPr>
          <w:p w14:paraId="4ADDA914" w14:textId="77777777" w:rsidR="003A09A6" w:rsidRPr="000E792B" w:rsidRDefault="003A09A6" w:rsidP="003A09A6">
            <w:pPr>
              <w:spacing w:after="0" w:line="240" w:lineRule="auto"/>
              <w:rPr>
                <w:rFonts w:ascii="Times New Roman" w:eastAsia="Times New Roman" w:hAnsi="Times New Roman" w:cs="Times New Roman"/>
                <w:b/>
              </w:rPr>
            </w:pPr>
            <w:r w:rsidRPr="000E792B">
              <w:rPr>
                <w:rFonts w:ascii="Times New Roman" w:eastAsia="Times New Roman" w:hAnsi="Times New Roman" w:cs="Times New Roman"/>
                <w:b/>
              </w:rPr>
              <w:t>Broj učenika:</w:t>
            </w:r>
          </w:p>
        </w:tc>
        <w:tc>
          <w:tcPr>
            <w:tcW w:w="4839" w:type="dxa"/>
          </w:tcPr>
          <w:p w14:paraId="34AC41BD" w14:textId="27CEF82A"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24</w:t>
            </w:r>
            <w:r w:rsidR="009131BC" w:rsidRPr="000E792B">
              <w:rPr>
                <w:rFonts w:ascii="Times New Roman" w:eastAsia="Times New Roman" w:hAnsi="Times New Roman" w:cs="Times New Roman"/>
              </w:rPr>
              <w:t>6</w:t>
            </w:r>
          </w:p>
        </w:tc>
      </w:tr>
      <w:tr w:rsidR="003A09A6" w:rsidRPr="000E792B" w14:paraId="46A28509" w14:textId="77777777" w:rsidTr="000E792B">
        <w:tc>
          <w:tcPr>
            <w:tcW w:w="4517" w:type="dxa"/>
            <w:shd w:val="clear" w:color="auto" w:fill="FDE9D9"/>
          </w:tcPr>
          <w:p w14:paraId="1C65DED6" w14:textId="77777777" w:rsidR="003A09A6" w:rsidRPr="000E792B" w:rsidRDefault="003A09A6" w:rsidP="003A09A6">
            <w:pPr>
              <w:spacing w:after="0" w:line="240" w:lineRule="auto"/>
              <w:rPr>
                <w:rFonts w:ascii="Times New Roman" w:eastAsia="Times New Roman" w:hAnsi="Times New Roman" w:cs="Times New Roman"/>
                <w:b/>
              </w:rPr>
            </w:pPr>
            <w:r w:rsidRPr="000E792B">
              <w:rPr>
                <w:rFonts w:ascii="Times New Roman" w:eastAsia="Times New Roman" w:hAnsi="Times New Roman" w:cs="Times New Roman"/>
                <w:b/>
              </w:rPr>
              <w:t>Broj učenika u razrednoj nastavi:</w:t>
            </w:r>
          </w:p>
        </w:tc>
        <w:tc>
          <w:tcPr>
            <w:tcW w:w="4839" w:type="dxa"/>
          </w:tcPr>
          <w:p w14:paraId="0B228705" w14:textId="77777777" w:rsidR="003A09A6" w:rsidRPr="000E792B" w:rsidRDefault="002A2394"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127</w:t>
            </w:r>
          </w:p>
        </w:tc>
      </w:tr>
      <w:tr w:rsidR="003A09A6" w:rsidRPr="000E792B" w14:paraId="6EA97D50" w14:textId="77777777" w:rsidTr="000E792B">
        <w:tc>
          <w:tcPr>
            <w:tcW w:w="4517" w:type="dxa"/>
            <w:shd w:val="clear" w:color="auto" w:fill="FDE9D9"/>
          </w:tcPr>
          <w:p w14:paraId="63D68947"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Broj učenika u predmetnoj nastavi:</w:t>
            </w:r>
          </w:p>
        </w:tc>
        <w:tc>
          <w:tcPr>
            <w:tcW w:w="4839" w:type="dxa"/>
          </w:tcPr>
          <w:p w14:paraId="385D4EEC"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1</w:t>
            </w:r>
            <w:r w:rsidR="002A2394" w:rsidRPr="000E792B">
              <w:rPr>
                <w:rFonts w:ascii="Times New Roman" w:eastAsia="Times New Roman" w:hAnsi="Times New Roman" w:cs="Times New Roman"/>
              </w:rPr>
              <w:t>07</w:t>
            </w:r>
          </w:p>
        </w:tc>
      </w:tr>
      <w:tr w:rsidR="003A09A6" w:rsidRPr="000E792B" w14:paraId="3E93BB6B" w14:textId="77777777" w:rsidTr="000E792B">
        <w:tc>
          <w:tcPr>
            <w:tcW w:w="4517" w:type="dxa"/>
            <w:shd w:val="clear" w:color="auto" w:fill="FDE9D9"/>
          </w:tcPr>
          <w:p w14:paraId="77394E23"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Broj učenika s teškoćama u razvoju:</w:t>
            </w:r>
          </w:p>
        </w:tc>
        <w:tc>
          <w:tcPr>
            <w:tcW w:w="4839" w:type="dxa"/>
          </w:tcPr>
          <w:p w14:paraId="6C777A17" w14:textId="77777777" w:rsidR="003A09A6" w:rsidRPr="000E792B" w:rsidRDefault="002A2394"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7</w:t>
            </w:r>
          </w:p>
        </w:tc>
      </w:tr>
      <w:tr w:rsidR="003A09A6" w:rsidRPr="000E792B" w14:paraId="1264FB8D" w14:textId="77777777" w:rsidTr="000E792B">
        <w:tc>
          <w:tcPr>
            <w:tcW w:w="4517" w:type="dxa"/>
            <w:shd w:val="clear" w:color="auto" w:fill="FDE9D9"/>
          </w:tcPr>
          <w:p w14:paraId="4489C379"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Broj učenika u produženom boravku:</w:t>
            </w:r>
          </w:p>
        </w:tc>
        <w:tc>
          <w:tcPr>
            <w:tcW w:w="4839" w:type="dxa"/>
          </w:tcPr>
          <w:p w14:paraId="741CDD5C" w14:textId="751DC7AA" w:rsidR="003A09A6" w:rsidRPr="000E792B" w:rsidRDefault="009131BC"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38</w:t>
            </w:r>
          </w:p>
        </w:tc>
      </w:tr>
      <w:tr w:rsidR="003A09A6" w:rsidRPr="000E792B" w14:paraId="79098429" w14:textId="77777777" w:rsidTr="000E792B">
        <w:tc>
          <w:tcPr>
            <w:tcW w:w="4517" w:type="dxa"/>
            <w:shd w:val="clear" w:color="auto" w:fill="FDE9D9"/>
          </w:tcPr>
          <w:p w14:paraId="4712FDB4"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Broj učenika putnika:</w:t>
            </w:r>
          </w:p>
        </w:tc>
        <w:tc>
          <w:tcPr>
            <w:tcW w:w="4839" w:type="dxa"/>
          </w:tcPr>
          <w:p w14:paraId="3E9BC60C" w14:textId="5E0EA0E6"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1</w:t>
            </w:r>
            <w:r w:rsidR="00486057" w:rsidRPr="000E792B">
              <w:rPr>
                <w:rFonts w:ascii="Times New Roman" w:eastAsia="Times New Roman" w:hAnsi="Times New Roman" w:cs="Times New Roman"/>
              </w:rPr>
              <w:t>32</w:t>
            </w:r>
          </w:p>
        </w:tc>
      </w:tr>
      <w:tr w:rsidR="003A09A6" w:rsidRPr="000E792B" w14:paraId="7762ED47" w14:textId="77777777" w:rsidTr="000E792B">
        <w:tc>
          <w:tcPr>
            <w:tcW w:w="4517" w:type="dxa"/>
            <w:shd w:val="clear" w:color="auto" w:fill="FDE9D9"/>
          </w:tcPr>
          <w:p w14:paraId="7D2015DF"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Ukupan broj razrednih odjela:</w:t>
            </w:r>
          </w:p>
        </w:tc>
        <w:tc>
          <w:tcPr>
            <w:tcW w:w="4839" w:type="dxa"/>
          </w:tcPr>
          <w:p w14:paraId="52F40B50"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19</w:t>
            </w:r>
          </w:p>
        </w:tc>
      </w:tr>
      <w:tr w:rsidR="003A09A6" w:rsidRPr="000E792B" w14:paraId="08A4601F" w14:textId="77777777" w:rsidTr="000E792B">
        <w:tc>
          <w:tcPr>
            <w:tcW w:w="4517" w:type="dxa"/>
            <w:shd w:val="clear" w:color="auto" w:fill="FDE9D9"/>
          </w:tcPr>
          <w:p w14:paraId="2935A83E"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Broj razrednih odjela u matičnoj školi:</w:t>
            </w:r>
          </w:p>
        </w:tc>
        <w:tc>
          <w:tcPr>
            <w:tcW w:w="4839" w:type="dxa"/>
          </w:tcPr>
          <w:p w14:paraId="0A841849"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13</w:t>
            </w:r>
          </w:p>
        </w:tc>
      </w:tr>
      <w:tr w:rsidR="003A09A6" w:rsidRPr="000E792B" w14:paraId="65D47ABB" w14:textId="77777777" w:rsidTr="000E792B">
        <w:tc>
          <w:tcPr>
            <w:tcW w:w="4517" w:type="dxa"/>
            <w:shd w:val="clear" w:color="auto" w:fill="FDE9D9"/>
          </w:tcPr>
          <w:p w14:paraId="25083033"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Broj razrednih odjela u područnim školama:</w:t>
            </w:r>
          </w:p>
        </w:tc>
        <w:tc>
          <w:tcPr>
            <w:tcW w:w="4839" w:type="dxa"/>
          </w:tcPr>
          <w:p w14:paraId="462DCB13"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4</w:t>
            </w:r>
          </w:p>
        </w:tc>
      </w:tr>
      <w:tr w:rsidR="003A09A6" w:rsidRPr="000E792B" w14:paraId="7F8F7CA4" w14:textId="77777777" w:rsidTr="000E792B">
        <w:tc>
          <w:tcPr>
            <w:tcW w:w="4517" w:type="dxa"/>
            <w:shd w:val="clear" w:color="auto" w:fill="FDE9D9"/>
          </w:tcPr>
          <w:p w14:paraId="2375482E"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Broj razrednih odjela RN-a:</w:t>
            </w:r>
          </w:p>
        </w:tc>
        <w:tc>
          <w:tcPr>
            <w:tcW w:w="4839" w:type="dxa"/>
          </w:tcPr>
          <w:p w14:paraId="655EC3EE"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5</w:t>
            </w:r>
          </w:p>
        </w:tc>
      </w:tr>
      <w:tr w:rsidR="003A09A6" w:rsidRPr="000E792B" w14:paraId="6B6F7634" w14:textId="77777777" w:rsidTr="000E792B">
        <w:tc>
          <w:tcPr>
            <w:tcW w:w="4517" w:type="dxa"/>
            <w:shd w:val="clear" w:color="auto" w:fill="FDE9D9"/>
          </w:tcPr>
          <w:p w14:paraId="3EAD9118"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Broj razrednih odjela PN-a:</w:t>
            </w:r>
          </w:p>
        </w:tc>
        <w:tc>
          <w:tcPr>
            <w:tcW w:w="4839" w:type="dxa"/>
          </w:tcPr>
          <w:p w14:paraId="23A426C1"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8</w:t>
            </w:r>
          </w:p>
        </w:tc>
      </w:tr>
      <w:tr w:rsidR="003A09A6" w:rsidRPr="000E792B" w14:paraId="47259520" w14:textId="77777777" w:rsidTr="000E792B">
        <w:trPr>
          <w:trHeight w:val="1081"/>
        </w:trPr>
        <w:tc>
          <w:tcPr>
            <w:tcW w:w="4517" w:type="dxa"/>
            <w:shd w:val="clear" w:color="auto" w:fill="FDE9D9"/>
          </w:tcPr>
          <w:p w14:paraId="2E169CA8" w14:textId="01300CF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 xml:space="preserve">Broj razrednih odjela posebnog programa prema članku </w:t>
            </w:r>
            <w:r w:rsidR="009131BC" w:rsidRPr="000E792B">
              <w:rPr>
                <w:rFonts w:ascii="Times New Roman" w:eastAsia="Times New Roman" w:hAnsi="Times New Roman" w:cs="Times New Roman"/>
                <w:b/>
                <w:bCs/>
              </w:rPr>
              <w:t>8</w:t>
            </w:r>
            <w:r w:rsidRPr="000E792B">
              <w:rPr>
                <w:rFonts w:ascii="Times New Roman" w:eastAsia="Times New Roman" w:hAnsi="Times New Roman" w:cs="Times New Roman"/>
                <w:b/>
                <w:bCs/>
              </w:rPr>
              <w:t>. Pravilnika  o osnovnoškolskom odgoju i obrazovanju učenika s teškoćama u razvoju</w:t>
            </w:r>
          </w:p>
        </w:tc>
        <w:tc>
          <w:tcPr>
            <w:tcW w:w="4839" w:type="dxa"/>
          </w:tcPr>
          <w:p w14:paraId="3484A4EF"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2</w:t>
            </w:r>
          </w:p>
          <w:p w14:paraId="5FB83EBD" w14:textId="77777777" w:rsidR="003A09A6" w:rsidRPr="000E792B" w:rsidRDefault="003A09A6" w:rsidP="003A09A6">
            <w:pPr>
              <w:spacing w:after="0" w:line="240" w:lineRule="auto"/>
              <w:rPr>
                <w:rFonts w:ascii="Times New Roman" w:eastAsia="Times New Roman" w:hAnsi="Times New Roman" w:cs="Times New Roman"/>
              </w:rPr>
            </w:pPr>
          </w:p>
          <w:p w14:paraId="3A4BB14D" w14:textId="77777777" w:rsidR="003A09A6" w:rsidRPr="000E792B" w:rsidRDefault="003A09A6" w:rsidP="003A09A6">
            <w:pPr>
              <w:spacing w:after="0" w:line="240" w:lineRule="auto"/>
              <w:rPr>
                <w:rFonts w:ascii="Times New Roman" w:eastAsia="Times New Roman" w:hAnsi="Times New Roman" w:cs="Times New Roman"/>
              </w:rPr>
            </w:pPr>
          </w:p>
          <w:p w14:paraId="04DDAC3F" w14:textId="77777777" w:rsidR="003A09A6" w:rsidRPr="000E792B" w:rsidRDefault="003A09A6" w:rsidP="003A09A6">
            <w:pPr>
              <w:spacing w:after="0" w:line="240" w:lineRule="auto"/>
              <w:rPr>
                <w:rFonts w:ascii="Times New Roman" w:eastAsia="Times New Roman" w:hAnsi="Times New Roman" w:cs="Times New Roman"/>
              </w:rPr>
            </w:pPr>
          </w:p>
        </w:tc>
      </w:tr>
      <w:tr w:rsidR="003A09A6" w:rsidRPr="000E792B" w14:paraId="39220701" w14:textId="77777777" w:rsidTr="000E792B">
        <w:tc>
          <w:tcPr>
            <w:tcW w:w="4517" w:type="dxa"/>
            <w:shd w:val="clear" w:color="auto" w:fill="FDE9D9"/>
          </w:tcPr>
          <w:p w14:paraId="07D6B4DC"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Broj smjena:</w:t>
            </w:r>
          </w:p>
        </w:tc>
        <w:tc>
          <w:tcPr>
            <w:tcW w:w="4839" w:type="dxa"/>
          </w:tcPr>
          <w:p w14:paraId="52E5134B"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1</w:t>
            </w:r>
          </w:p>
        </w:tc>
      </w:tr>
      <w:tr w:rsidR="003A09A6" w:rsidRPr="000E792B" w14:paraId="7EF3AA28" w14:textId="77777777" w:rsidTr="000E792B">
        <w:tc>
          <w:tcPr>
            <w:tcW w:w="4517" w:type="dxa"/>
            <w:shd w:val="clear" w:color="auto" w:fill="FDE9D9"/>
          </w:tcPr>
          <w:p w14:paraId="69737446"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Početak i završetak svake smjene:</w:t>
            </w:r>
          </w:p>
        </w:tc>
        <w:tc>
          <w:tcPr>
            <w:tcW w:w="4839" w:type="dxa"/>
          </w:tcPr>
          <w:p w14:paraId="0D408324"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8:00 – 14:05</w:t>
            </w:r>
          </w:p>
        </w:tc>
      </w:tr>
      <w:tr w:rsidR="003A09A6" w:rsidRPr="000E792B" w14:paraId="1EAFCA85" w14:textId="77777777" w:rsidTr="000E792B">
        <w:tc>
          <w:tcPr>
            <w:tcW w:w="4517" w:type="dxa"/>
            <w:shd w:val="clear" w:color="auto" w:fill="FDE9D9"/>
          </w:tcPr>
          <w:p w14:paraId="64D3B591"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Broj radnika:</w:t>
            </w:r>
          </w:p>
        </w:tc>
        <w:tc>
          <w:tcPr>
            <w:tcW w:w="4839" w:type="dxa"/>
          </w:tcPr>
          <w:p w14:paraId="28E97164"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5</w:t>
            </w:r>
            <w:r w:rsidR="002A2394" w:rsidRPr="000E792B">
              <w:rPr>
                <w:rFonts w:ascii="Times New Roman" w:eastAsia="Times New Roman" w:hAnsi="Times New Roman" w:cs="Times New Roman"/>
              </w:rPr>
              <w:t>9</w:t>
            </w:r>
          </w:p>
        </w:tc>
      </w:tr>
      <w:tr w:rsidR="003A09A6" w:rsidRPr="000E792B" w14:paraId="5C7430BA" w14:textId="77777777" w:rsidTr="000E792B">
        <w:tc>
          <w:tcPr>
            <w:tcW w:w="4517" w:type="dxa"/>
            <w:shd w:val="clear" w:color="auto" w:fill="FDE9D9"/>
          </w:tcPr>
          <w:p w14:paraId="58F904D7"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Broj učitelja predmetne nastave:</w:t>
            </w:r>
          </w:p>
        </w:tc>
        <w:tc>
          <w:tcPr>
            <w:tcW w:w="4839" w:type="dxa"/>
          </w:tcPr>
          <w:p w14:paraId="643B929B"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20</w:t>
            </w:r>
          </w:p>
        </w:tc>
      </w:tr>
      <w:tr w:rsidR="003A09A6" w:rsidRPr="000E792B" w14:paraId="2F3F34B4" w14:textId="77777777" w:rsidTr="000E792B">
        <w:tc>
          <w:tcPr>
            <w:tcW w:w="4517" w:type="dxa"/>
            <w:shd w:val="clear" w:color="auto" w:fill="FDE9D9"/>
          </w:tcPr>
          <w:p w14:paraId="707E4967"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Broj učitelja razredne nastave:</w:t>
            </w:r>
          </w:p>
        </w:tc>
        <w:tc>
          <w:tcPr>
            <w:tcW w:w="4839" w:type="dxa"/>
          </w:tcPr>
          <w:p w14:paraId="37D2DB98"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9</w:t>
            </w:r>
          </w:p>
        </w:tc>
      </w:tr>
      <w:tr w:rsidR="003A09A6" w:rsidRPr="000E792B" w14:paraId="3CCD5077" w14:textId="77777777" w:rsidTr="000E792B">
        <w:tc>
          <w:tcPr>
            <w:tcW w:w="4517" w:type="dxa"/>
            <w:shd w:val="clear" w:color="auto" w:fill="FDE9D9"/>
          </w:tcPr>
          <w:p w14:paraId="26D5B91B"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Broj učitelja u produženom boravku:</w:t>
            </w:r>
          </w:p>
        </w:tc>
        <w:tc>
          <w:tcPr>
            <w:tcW w:w="4839" w:type="dxa"/>
          </w:tcPr>
          <w:p w14:paraId="702B00DF"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3</w:t>
            </w:r>
          </w:p>
        </w:tc>
      </w:tr>
      <w:tr w:rsidR="003A09A6" w:rsidRPr="000E792B" w14:paraId="37694712" w14:textId="77777777" w:rsidTr="000E792B">
        <w:tc>
          <w:tcPr>
            <w:tcW w:w="4517" w:type="dxa"/>
            <w:shd w:val="clear" w:color="auto" w:fill="FDE9D9"/>
          </w:tcPr>
          <w:p w14:paraId="2B94BCF9"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Broj učitelja edukacijskih rehabilitatora u posebnim odgojno-obrazovnim skupinama:</w:t>
            </w:r>
          </w:p>
        </w:tc>
        <w:tc>
          <w:tcPr>
            <w:tcW w:w="4839" w:type="dxa"/>
          </w:tcPr>
          <w:p w14:paraId="04226AD6"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776EBF49" w14:textId="77777777" w:rsidTr="000E792B">
        <w:tc>
          <w:tcPr>
            <w:tcW w:w="4517" w:type="dxa"/>
            <w:shd w:val="clear" w:color="auto" w:fill="FDE9D9"/>
          </w:tcPr>
          <w:p w14:paraId="5CD84146"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Broj stručnih suradnika:</w:t>
            </w:r>
          </w:p>
        </w:tc>
        <w:tc>
          <w:tcPr>
            <w:tcW w:w="4839" w:type="dxa"/>
          </w:tcPr>
          <w:p w14:paraId="6F4CFC0F"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3</w:t>
            </w:r>
          </w:p>
        </w:tc>
      </w:tr>
      <w:tr w:rsidR="003A09A6" w:rsidRPr="000E792B" w14:paraId="2576B022" w14:textId="77777777" w:rsidTr="000E792B">
        <w:tc>
          <w:tcPr>
            <w:tcW w:w="4517" w:type="dxa"/>
            <w:shd w:val="clear" w:color="auto" w:fill="FDE9D9"/>
          </w:tcPr>
          <w:p w14:paraId="6EAD4CD3"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Broj pomoćnika u nastavi:</w:t>
            </w:r>
          </w:p>
        </w:tc>
        <w:tc>
          <w:tcPr>
            <w:tcW w:w="4839" w:type="dxa"/>
          </w:tcPr>
          <w:p w14:paraId="09693DDB" w14:textId="77777777" w:rsidR="003A09A6" w:rsidRPr="000E792B" w:rsidRDefault="002A2394"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9</w:t>
            </w:r>
          </w:p>
        </w:tc>
      </w:tr>
      <w:tr w:rsidR="003A09A6" w:rsidRPr="000E792B" w14:paraId="03396F75" w14:textId="77777777" w:rsidTr="000E792B">
        <w:tc>
          <w:tcPr>
            <w:tcW w:w="4517" w:type="dxa"/>
            <w:shd w:val="clear" w:color="auto" w:fill="FDE9D9"/>
          </w:tcPr>
          <w:p w14:paraId="554FDD52"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lastRenderedPageBreak/>
              <w:t>Broj ostalih radnika:</w:t>
            </w:r>
          </w:p>
        </w:tc>
        <w:tc>
          <w:tcPr>
            <w:tcW w:w="4839" w:type="dxa"/>
          </w:tcPr>
          <w:p w14:paraId="73EA6BE0" w14:textId="248FB2CF" w:rsidR="003A09A6" w:rsidRPr="000E792B" w:rsidRDefault="002A2394"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1</w:t>
            </w:r>
            <w:r w:rsidR="009131BC" w:rsidRPr="000E792B">
              <w:rPr>
                <w:rFonts w:ascii="Times New Roman" w:eastAsia="Times New Roman" w:hAnsi="Times New Roman" w:cs="Times New Roman"/>
              </w:rPr>
              <w:t>4</w:t>
            </w:r>
          </w:p>
        </w:tc>
      </w:tr>
      <w:tr w:rsidR="003A09A6" w:rsidRPr="000E792B" w14:paraId="4EC37274" w14:textId="77777777" w:rsidTr="000E792B">
        <w:tc>
          <w:tcPr>
            <w:tcW w:w="4517" w:type="dxa"/>
            <w:shd w:val="clear" w:color="auto" w:fill="FDE9D9"/>
          </w:tcPr>
          <w:p w14:paraId="4D759160"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Broj nestručnih učitelja:</w:t>
            </w:r>
          </w:p>
        </w:tc>
        <w:tc>
          <w:tcPr>
            <w:tcW w:w="4839" w:type="dxa"/>
          </w:tcPr>
          <w:p w14:paraId="325700B8"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531832A1" w14:textId="77777777" w:rsidTr="000E792B">
        <w:tc>
          <w:tcPr>
            <w:tcW w:w="4517" w:type="dxa"/>
            <w:shd w:val="clear" w:color="auto" w:fill="FDE9D9"/>
          </w:tcPr>
          <w:p w14:paraId="3B0A9D4A"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Broj mentora i savjetnika:</w:t>
            </w:r>
          </w:p>
        </w:tc>
        <w:tc>
          <w:tcPr>
            <w:tcW w:w="4839" w:type="dxa"/>
          </w:tcPr>
          <w:p w14:paraId="2140EEDC" w14:textId="366586A3" w:rsidR="003A09A6" w:rsidRPr="000E792B" w:rsidRDefault="009131BC"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4</w:t>
            </w:r>
          </w:p>
        </w:tc>
      </w:tr>
      <w:tr w:rsidR="003A09A6" w:rsidRPr="000E792B" w14:paraId="155FA13B" w14:textId="77777777" w:rsidTr="000E792B">
        <w:tc>
          <w:tcPr>
            <w:tcW w:w="4517" w:type="dxa"/>
            <w:shd w:val="clear" w:color="auto" w:fill="FDE9D9"/>
          </w:tcPr>
          <w:p w14:paraId="625B39FB"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Broj voditelja ŽSV-a:</w:t>
            </w:r>
          </w:p>
        </w:tc>
        <w:tc>
          <w:tcPr>
            <w:tcW w:w="4839" w:type="dxa"/>
          </w:tcPr>
          <w:p w14:paraId="60CC36D0"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1</w:t>
            </w:r>
          </w:p>
        </w:tc>
      </w:tr>
      <w:tr w:rsidR="003A09A6" w:rsidRPr="000E792B" w14:paraId="1AF3CEBC" w14:textId="77777777" w:rsidTr="000E792B">
        <w:trPr>
          <w:trHeight w:hRule="exact" w:val="170"/>
        </w:trPr>
        <w:tc>
          <w:tcPr>
            <w:tcW w:w="4517" w:type="dxa"/>
            <w:shd w:val="clear" w:color="auto" w:fill="FABF8F"/>
          </w:tcPr>
          <w:p w14:paraId="10B91BD8" w14:textId="77777777" w:rsidR="003A09A6" w:rsidRPr="000E792B" w:rsidRDefault="003A09A6" w:rsidP="003A09A6">
            <w:pPr>
              <w:spacing w:after="0" w:line="240" w:lineRule="auto"/>
              <w:rPr>
                <w:rFonts w:ascii="Times New Roman" w:eastAsia="Times New Roman" w:hAnsi="Times New Roman" w:cs="Times New Roman"/>
                <w:b/>
                <w:bCs/>
              </w:rPr>
            </w:pPr>
          </w:p>
        </w:tc>
        <w:tc>
          <w:tcPr>
            <w:tcW w:w="4839" w:type="dxa"/>
            <w:shd w:val="clear" w:color="auto" w:fill="FABF8F"/>
          </w:tcPr>
          <w:p w14:paraId="286DE4EB" w14:textId="77777777" w:rsidR="003A09A6" w:rsidRPr="000E792B" w:rsidRDefault="003A09A6" w:rsidP="003A09A6">
            <w:pPr>
              <w:spacing w:after="0" w:line="240" w:lineRule="auto"/>
              <w:rPr>
                <w:rFonts w:ascii="Times New Roman" w:eastAsia="Times New Roman" w:hAnsi="Times New Roman" w:cs="Times New Roman"/>
              </w:rPr>
            </w:pPr>
          </w:p>
        </w:tc>
      </w:tr>
      <w:tr w:rsidR="003A09A6" w:rsidRPr="000E792B" w14:paraId="7E16E8D2" w14:textId="77777777" w:rsidTr="000E792B">
        <w:tc>
          <w:tcPr>
            <w:tcW w:w="4517" w:type="dxa"/>
            <w:shd w:val="clear" w:color="auto" w:fill="FDE9D9"/>
          </w:tcPr>
          <w:p w14:paraId="164EC117"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Broj računala u školi (matična, dislocirana, područne) :</w:t>
            </w:r>
          </w:p>
        </w:tc>
        <w:tc>
          <w:tcPr>
            <w:tcW w:w="4839" w:type="dxa"/>
          </w:tcPr>
          <w:p w14:paraId="66524B12"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61</w:t>
            </w:r>
          </w:p>
        </w:tc>
      </w:tr>
      <w:tr w:rsidR="003A09A6" w:rsidRPr="000E792B" w14:paraId="589FFC0D" w14:textId="77777777" w:rsidTr="000E792B">
        <w:tc>
          <w:tcPr>
            <w:tcW w:w="4517" w:type="dxa"/>
            <w:shd w:val="clear" w:color="auto" w:fill="FDE9D9"/>
          </w:tcPr>
          <w:p w14:paraId="4FEEC716"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Broj specijaliziranih učionica:</w:t>
            </w:r>
          </w:p>
        </w:tc>
        <w:tc>
          <w:tcPr>
            <w:tcW w:w="4839" w:type="dxa"/>
          </w:tcPr>
          <w:p w14:paraId="16586824"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0</w:t>
            </w:r>
          </w:p>
        </w:tc>
      </w:tr>
      <w:tr w:rsidR="003A09A6" w:rsidRPr="000E792B" w14:paraId="702C88C9" w14:textId="77777777" w:rsidTr="000E792B">
        <w:tc>
          <w:tcPr>
            <w:tcW w:w="4517" w:type="dxa"/>
            <w:shd w:val="clear" w:color="auto" w:fill="FDE9D9"/>
          </w:tcPr>
          <w:p w14:paraId="0C9569CC"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Broj općih učionica:</w:t>
            </w:r>
          </w:p>
        </w:tc>
        <w:tc>
          <w:tcPr>
            <w:tcW w:w="4839" w:type="dxa"/>
          </w:tcPr>
          <w:p w14:paraId="5B08803D"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21</w:t>
            </w:r>
          </w:p>
        </w:tc>
      </w:tr>
      <w:tr w:rsidR="003A09A6" w:rsidRPr="000E792B" w14:paraId="7E6E8E9C" w14:textId="77777777" w:rsidTr="000E792B">
        <w:tc>
          <w:tcPr>
            <w:tcW w:w="4517" w:type="dxa"/>
            <w:shd w:val="clear" w:color="auto" w:fill="FDE9D9"/>
          </w:tcPr>
          <w:p w14:paraId="7788850C"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Broj sportskih dvorana:</w:t>
            </w:r>
          </w:p>
        </w:tc>
        <w:tc>
          <w:tcPr>
            <w:tcW w:w="4839" w:type="dxa"/>
          </w:tcPr>
          <w:p w14:paraId="4B650B47"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1</w:t>
            </w:r>
          </w:p>
        </w:tc>
      </w:tr>
      <w:tr w:rsidR="003A09A6" w:rsidRPr="000E792B" w14:paraId="08CB2B40" w14:textId="77777777" w:rsidTr="000E792B">
        <w:tc>
          <w:tcPr>
            <w:tcW w:w="4517" w:type="dxa"/>
            <w:shd w:val="clear" w:color="auto" w:fill="FDE9D9"/>
          </w:tcPr>
          <w:p w14:paraId="7262057C"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Broj sportskih igrališta:</w:t>
            </w:r>
          </w:p>
        </w:tc>
        <w:tc>
          <w:tcPr>
            <w:tcW w:w="4839" w:type="dxa"/>
          </w:tcPr>
          <w:p w14:paraId="357947FB"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0</w:t>
            </w:r>
          </w:p>
        </w:tc>
      </w:tr>
      <w:tr w:rsidR="003A09A6" w:rsidRPr="000E792B" w14:paraId="160CF827" w14:textId="77777777" w:rsidTr="000E792B">
        <w:tc>
          <w:tcPr>
            <w:tcW w:w="4517" w:type="dxa"/>
            <w:shd w:val="clear" w:color="auto" w:fill="FDE9D9"/>
          </w:tcPr>
          <w:p w14:paraId="7546D92A"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Školska knjižnica:</w:t>
            </w:r>
          </w:p>
        </w:tc>
        <w:tc>
          <w:tcPr>
            <w:tcW w:w="4839" w:type="dxa"/>
          </w:tcPr>
          <w:p w14:paraId="3A0612D3"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1</w:t>
            </w:r>
          </w:p>
        </w:tc>
      </w:tr>
      <w:tr w:rsidR="003A09A6" w:rsidRPr="000E792B" w14:paraId="1D177C15" w14:textId="77777777" w:rsidTr="000E792B">
        <w:tc>
          <w:tcPr>
            <w:tcW w:w="4517" w:type="dxa"/>
            <w:tcBorders>
              <w:bottom w:val="double" w:sz="4" w:space="0" w:color="auto"/>
            </w:tcBorders>
            <w:shd w:val="clear" w:color="auto" w:fill="FDE9D9"/>
          </w:tcPr>
          <w:p w14:paraId="0A98BF4C" w14:textId="77777777" w:rsidR="003A09A6" w:rsidRPr="000E792B" w:rsidRDefault="003A09A6" w:rsidP="003A09A6">
            <w:pPr>
              <w:spacing w:after="0" w:line="240" w:lineRule="auto"/>
              <w:rPr>
                <w:rFonts w:ascii="Times New Roman" w:eastAsia="Times New Roman" w:hAnsi="Times New Roman" w:cs="Times New Roman"/>
                <w:b/>
                <w:bCs/>
              </w:rPr>
            </w:pPr>
            <w:r w:rsidRPr="000E792B">
              <w:rPr>
                <w:rFonts w:ascii="Times New Roman" w:eastAsia="Times New Roman" w:hAnsi="Times New Roman" w:cs="Times New Roman"/>
                <w:b/>
                <w:bCs/>
              </w:rPr>
              <w:t>Školska kuhinja:</w:t>
            </w:r>
          </w:p>
        </w:tc>
        <w:tc>
          <w:tcPr>
            <w:tcW w:w="4839" w:type="dxa"/>
            <w:tcBorders>
              <w:bottom w:val="double" w:sz="4" w:space="0" w:color="auto"/>
            </w:tcBorders>
          </w:tcPr>
          <w:p w14:paraId="20EF72E5"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4</w:t>
            </w:r>
          </w:p>
        </w:tc>
      </w:tr>
    </w:tbl>
    <w:p w14:paraId="28FFF0A5"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7DBFBA90" w14:textId="77777777" w:rsidR="003A09A6" w:rsidRPr="00C42B01" w:rsidRDefault="003A09A6" w:rsidP="003A09A6">
      <w:pPr>
        <w:keepNext/>
        <w:keepLines/>
        <w:numPr>
          <w:ilvl w:val="0"/>
          <w:numId w:val="1"/>
        </w:numPr>
        <w:spacing w:before="240" w:after="0" w:line="240" w:lineRule="auto"/>
        <w:outlineLvl w:val="0"/>
        <w:rPr>
          <w:rFonts w:ascii="Times New Roman" w:eastAsiaTheme="majorEastAsia" w:hAnsi="Times New Roman" w:cs="Times New Roman"/>
          <w:b/>
          <w:szCs w:val="32"/>
        </w:rPr>
      </w:pPr>
      <w:bookmarkStart w:id="1" w:name="_Toc179279681"/>
      <w:r w:rsidRPr="00C42B01">
        <w:rPr>
          <w:rFonts w:ascii="Times New Roman" w:eastAsiaTheme="majorEastAsia" w:hAnsi="Times New Roman" w:cs="Times New Roman"/>
          <w:b/>
          <w:szCs w:val="32"/>
        </w:rPr>
        <w:t>PODATCI O UVJETIMA RADA</w:t>
      </w:r>
      <w:bookmarkEnd w:id="1"/>
    </w:p>
    <w:p w14:paraId="3F65113C"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23530C6E" w14:textId="77777777" w:rsidR="003A09A6" w:rsidRPr="00C42B01" w:rsidRDefault="003A09A6" w:rsidP="003A09A6">
      <w:pPr>
        <w:keepNext/>
        <w:keepLines/>
        <w:numPr>
          <w:ilvl w:val="1"/>
          <w:numId w:val="1"/>
        </w:numPr>
        <w:spacing w:before="40" w:after="0" w:line="240" w:lineRule="auto"/>
        <w:outlineLvl w:val="1"/>
        <w:rPr>
          <w:rFonts w:ascii="Times New Roman" w:eastAsiaTheme="majorEastAsia" w:hAnsi="Times New Roman" w:cs="Times New Roman"/>
          <w:i/>
          <w:szCs w:val="26"/>
        </w:rPr>
      </w:pPr>
      <w:bookmarkStart w:id="2" w:name="_Toc179279682"/>
      <w:r w:rsidRPr="00C42B01">
        <w:rPr>
          <w:rFonts w:ascii="Times New Roman" w:eastAsiaTheme="majorEastAsia" w:hAnsi="Times New Roman" w:cs="Times New Roman"/>
          <w:i/>
          <w:szCs w:val="26"/>
        </w:rPr>
        <w:t>Podatci o upisnom području</w:t>
      </w:r>
      <w:bookmarkEnd w:id="2"/>
    </w:p>
    <w:p w14:paraId="4410A570"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4DA78C7C"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Upisno područje sastavni je dio mreže školskih ustanova. To je prostorno područje s kojega učenici koji na njemu imaju prijavljeno prebivalište, odnosno prijavljeno boravište, imaju pravo pohađati određenu školu, odnosno ustanovu koja obavlja osnovnoškolske djelatnosti. Upisno se područje utvrđuje za svaku osnovnoškolsku ustanovu i uključuje sve podružnice i objekte te ustanove.</w:t>
      </w:r>
    </w:p>
    <w:p w14:paraId="2FC53FDF" w14:textId="77777777" w:rsidR="003A09A6" w:rsidRPr="00C42B01" w:rsidRDefault="003A09A6" w:rsidP="003A09A6">
      <w:pPr>
        <w:spacing w:after="0" w:line="240" w:lineRule="auto"/>
        <w:jc w:val="both"/>
        <w:rPr>
          <w:rFonts w:ascii="Times New Roman" w:eastAsia="Times New Roman" w:hAnsi="Times New Roman" w:cs="Times New Roman"/>
        </w:rPr>
      </w:pPr>
    </w:p>
    <w:p w14:paraId="3D302B26"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Osnovna škola Mate Balote jedna je od četiriju hrvatskih osnovnih škola na području Bujštine. Ova škola najvećim dijelom obuhvaća djecu s područja grada Buja, a jedna područna škola nalazi se na području Općine Brtonigla. </w:t>
      </w:r>
    </w:p>
    <w:p w14:paraId="7BF4222C" w14:textId="77777777" w:rsidR="003A09A6" w:rsidRPr="00C42B01" w:rsidRDefault="003A09A6" w:rsidP="003A09A6">
      <w:pPr>
        <w:spacing w:after="0" w:line="240" w:lineRule="auto"/>
        <w:jc w:val="both"/>
        <w:rPr>
          <w:rFonts w:ascii="Times New Roman" w:eastAsia="Times New Roman" w:hAnsi="Times New Roman" w:cs="Times New Roman"/>
        </w:rPr>
      </w:pPr>
    </w:p>
    <w:p w14:paraId="5FCFFC3A"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Upisna su područja za našu školu sljedeća:</w:t>
      </w:r>
    </w:p>
    <w:p w14:paraId="490C1BDB" w14:textId="77777777" w:rsidR="003A09A6" w:rsidRPr="00C42B01" w:rsidRDefault="003A09A6" w:rsidP="003A09A6">
      <w:pPr>
        <w:spacing w:after="0" w:line="240" w:lineRule="auto"/>
        <w:jc w:val="both"/>
        <w:rPr>
          <w:rFonts w:ascii="Times New Roman" w:eastAsia="Times New Roman" w:hAnsi="Times New Roman" w:cs="Times New Roman"/>
        </w:rPr>
      </w:pPr>
    </w:p>
    <w:p w14:paraId="709571C7" w14:textId="77777777" w:rsidR="003A09A6" w:rsidRPr="00C42B01" w:rsidRDefault="003A09A6" w:rsidP="003A09A6">
      <w:pPr>
        <w:numPr>
          <w:ilvl w:val="0"/>
          <w:numId w:val="2"/>
        </w:numPr>
        <w:spacing w:after="0" w:line="240" w:lineRule="auto"/>
        <w:rPr>
          <w:rFonts w:ascii="Times New Roman" w:eastAsia="Times New Roman" w:hAnsi="Times New Roman" w:cs="Times New Roman"/>
          <w:b/>
        </w:rPr>
      </w:pPr>
      <w:r w:rsidRPr="00C42B01">
        <w:rPr>
          <w:rFonts w:ascii="Times New Roman" w:eastAsia="Times New Roman" w:hAnsi="Times New Roman" w:cs="Times New Roman"/>
          <w:b/>
        </w:rPr>
        <w:t>Osnovna škola – Scuola elementare Mate Balote Buje – Buie (matična škola), Buje, Školski brijeg 2</w:t>
      </w:r>
    </w:p>
    <w:p w14:paraId="303ADB9A" w14:textId="77777777" w:rsidR="003A09A6" w:rsidRPr="00C42B01" w:rsidRDefault="003A09A6" w:rsidP="003A09A6">
      <w:pPr>
        <w:spacing w:after="0" w:line="240" w:lineRule="auto"/>
        <w:ind w:left="720"/>
        <w:jc w:val="both"/>
        <w:rPr>
          <w:rFonts w:ascii="Times New Roman" w:eastAsia="Times New Roman" w:hAnsi="Times New Roman" w:cs="Times New Roman"/>
          <w:b/>
          <w:bCs/>
        </w:rPr>
      </w:pPr>
    </w:p>
    <w:p w14:paraId="5D07639B"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Upisno područje: Buje, Baredine, Stancija Loj, Vrh, Bibali, Krug, Bijele zemlje, Lorencini, Stancija Torčelo, Sažoni, Raskršće, Pižoni, Šaltarija, Rupe, Stancija Božić, Gardini, Jermani, Jarpetar, Hitrice, Sveti Ivan, Šegari, Oršići, Krasica, Mužolini Gornji i Donji, Bucaj, Stancija Zubin, Brajki, Punta, Gopci, Bekari, Plac, Vrh Činić, Krč, Baracija, Glavači, Zrinjska Stancija, Kostelac, Lozari, Triban, Grožnjan, Pertići, Kalčini, Stanica, Peroj, Danijeliši, Radanići, Šaltarija, Flegi, Regancini, Deškovići, Gorjani, Koče, Bolara, Perini, Altini, Jadrini, Gržini, Trampuši, Toškani, Sveti Duh, Vrh Roman, Duri,  Kostanjica, Sveti Stjepan, Get, Antoni, Ponte Porton, Stancija Koraca, Radovac, Vrh Kostanjica, Peterlin, Stancijeta, Mengoti, Bankovci, Ljubići, Ražmani, Franci, Piuki, Sveti Florijan, Šaini, Cerije, Klija, Dubci, Šauli, Altini, Glavice, Martinčići, Kave, Antonci, Makovci. </w:t>
      </w:r>
    </w:p>
    <w:p w14:paraId="7F852824" w14:textId="77777777" w:rsidR="003A09A6" w:rsidRPr="00C42B01" w:rsidRDefault="003A09A6" w:rsidP="003A09A6">
      <w:pPr>
        <w:spacing w:after="0" w:line="240" w:lineRule="auto"/>
        <w:jc w:val="both"/>
        <w:rPr>
          <w:rFonts w:ascii="Times New Roman" w:eastAsia="Times New Roman" w:hAnsi="Times New Roman" w:cs="Times New Roman"/>
        </w:rPr>
      </w:pPr>
    </w:p>
    <w:p w14:paraId="3261F06E" w14:textId="77777777" w:rsidR="003A09A6" w:rsidRPr="00C42B01" w:rsidRDefault="003A09A6" w:rsidP="003A09A6">
      <w:pPr>
        <w:numPr>
          <w:ilvl w:val="0"/>
          <w:numId w:val="2"/>
        </w:numPr>
        <w:spacing w:after="0" w:line="240" w:lineRule="auto"/>
        <w:jc w:val="both"/>
        <w:rPr>
          <w:rFonts w:ascii="Times New Roman" w:eastAsia="Times New Roman" w:hAnsi="Times New Roman" w:cs="Times New Roman"/>
          <w:b/>
        </w:rPr>
      </w:pPr>
      <w:r w:rsidRPr="00C42B01">
        <w:rPr>
          <w:rFonts w:ascii="Times New Roman" w:eastAsia="Times New Roman" w:hAnsi="Times New Roman" w:cs="Times New Roman"/>
          <w:b/>
          <w:bCs/>
        </w:rPr>
        <w:t xml:space="preserve">Područna škola Brtonigla (razredna nastava od I. do IV. razreda), </w:t>
      </w:r>
      <w:r w:rsidRPr="00C42B01">
        <w:rPr>
          <w:rFonts w:ascii="Times New Roman" w:eastAsia="Times New Roman" w:hAnsi="Times New Roman" w:cs="Times New Roman"/>
          <w:b/>
        </w:rPr>
        <w:t>Brtonigla, Dudova 24</w:t>
      </w:r>
    </w:p>
    <w:p w14:paraId="72516F78" w14:textId="77777777" w:rsidR="003A09A6" w:rsidRPr="00C42B01" w:rsidRDefault="003A09A6" w:rsidP="003A09A6">
      <w:pPr>
        <w:spacing w:after="0" w:line="240" w:lineRule="auto"/>
        <w:ind w:left="720"/>
        <w:jc w:val="both"/>
        <w:rPr>
          <w:rFonts w:ascii="Times New Roman" w:eastAsia="Times New Roman" w:hAnsi="Times New Roman" w:cs="Times New Roman"/>
          <w:b/>
          <w:bCs/>
        </w:rPr>
      </w:pPr>
    </w:p>
    <w:p w14:paraId="392E41AF"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Upisno područje: Brtonigla, Grobice, Stancija Drušković, Fernetići, Katunari, Kršin, Škrinjari, Turini, Valentići, Marinčići, Bracanija, Radini, Lukoni, Stancija Koči Buroli, Marinčići, Kršete, Križine, Kukov Vrh, Kakovići, Fiorini (do sada pod OŠ Rivarela), Nova Vas i Kovri.    </w:t>
      </w:r>
    </w:p>
    <w:p w14:paraId="3E9AB06A"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              </w:t>
      </w:r>
    </w:p>
    <w:p w14:paraId="4F6EA42E" w14:textId="77777777" w:rsidR="003A09A6" w:rsidRPr="00C42B01" w:rsidRDefault="003A09A6" w:rsidP="003A09A6">
      <w:pPr>
        <w:numPr>
          <w:ilvl w:val="0"/>
          <w:numId w:val="2"/>
        </w:numPr>
        <w:spacing w:after="0" w:line="240" w:lineRule="auto"/>
        <w:jc w:val="both"/>
        <w:rPr>
          <w:rFonts w:ascii="Times New Roman" w:eastAsia="Times New Roman" w:hAnsi="Times New Roman" w:cs="Times New Roman"/>
          <w:b/>
        </w:rPr>
      </w:pPr>
      <w:r w:rsidRPr="00C42B01">
        <w:rPr>
          <w:rFonts w:ascii="Times New Roman" w:eastAsia="Times New Roman" w:hAnsi="Times New Roman" w:cs="Times New Roman"/>
          <w:b/>
          <w:bCs/>
        </w:rPr>
        <w:t xml:space="preserve">Područna škola Kaštel (razredna nastava od I. do IV. razreda), </w:t>
      </w:r>
      <w:r w:rsidRPr="00C42B01">
        <w:rPr>
          <w:rFonts w:ascii="Times New Roman" w:eastAsia="Times New Roman" w:hAnsi="Times New Roman" w:cs="Times New Roman"/>
          <w:b/>
        </w:rPr>
        <w:t>Kaštel, Kaštel 120</w:t>
      </w:r>
    </w:p>
    <w:p w14:paraId="629D5219" w14:textId="77777777" w:rsidR="003A09A6" w:rsidRPr="00C42B01" w:rsidRDefault="003A09A6" w:rsidP="003A09A6">
      <w:pPr>
        <w:spacing w:after="0" w:line="240" w:lineRule="auto"/>
        <w:ind w:left="720"/>
        <w:jc w:val="both"/>
        <w:rPr>
          <w:rFonts w:ascii="Times New Roman" w:eastAsia="Times New Roman" w:hAnsi="Times New Roman" w:cs="Times New Roman"/>
          <w:b/>
          <w:bCs/>
        </w:rPr>
      </w:pPr>
    </w:p>
    <w:p w14:paraId="48637DAC"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Upisno područje: Kaštel, Šćavonija, Volpija, Gadari, Vižinada, Montrin, Paldigija, Juki, Morožija, Todeški, Vrh, Medigija, Malotija, Dorina, Bužin, Gamboci, Jurcanija, Ljubljanija, Vinela, Kaldanija, Fratrija, Simonetija, Kažete, Kanegra,  Plovanija,Vinjarija, Specijarija, Markovac, Mazurija, Mlini, Škrile, Škudelin, Veli Mlin.</w:t>
      </w:r>
    </w:p>
    <w:p w14:paraId="2BD8FB3D" w14:textId="77777777" w:rsidR="003A09A6" w:rsidRPr="00C42B01" w:rsidRDefault="003A09A6" w:rsidP="003A09A6">
      <w:pPr>
        <w:spacing w:after="0" w:line="240" w:lineRule="auto"/>
        <w:jc w:val="both"/>
        <w:rPr>
          <w:rFonts w:ascii="Times New Roman" w:eastAsia="Times New Roman" w:hAnsi="Times New Roman" w:cs="Times New Roman"/>
        </w:rPr>
      </w:pPr>
    </w:p>
    <w:p w14:paraId="3E2B1F23" w14:textId="77777777" w:rsidR="003A09A6" w:rsidRPr="00C42B01" w:rsidRDefault="003A09A6" w:rsidP="003A09A6">
      <w:pPr>
        <w:spacing w:after="0" w:line="240" w:lineRule="auto"/>
        <w:jc w:val="both"/>
        <w:rPr>
          <w:rFonts w:ascii="Times New Roman" w:eastAsia="Times New Roman" w:hAnsi="Times New Roman" w:cs="Times New Roman"/>
        </w:rPr>
      </w:pPr>
    </w:p>
    <w:p w14:paraId="1756629A"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U ovoj školskoj godini imamo četvero učenika s područja grada Umaga od kojih dvoje nastavlja započeto školovanje kod nas, a dva su učenika u posebnim odgojno-obrazovnim skupinama. Također, posebnu odgojno-obrazovnu skupinu pohađa dvoje učenika s područja grada Novigrada.</w:t>
      </w:r>
    </w:p>
    <w:p w14:paraId="68115C19" w14:textId="77777777" w:rsidR="003A09A6" w:rsidRPr="00C42B01" w:rsidRDefault="003A09A6" w:rsidP="003A09A6">
      <w:pPr>
        <w:spacing w:after="0" w:line="240" w:lineRule="auto"/>
        <w:jc w:val="both"/>
        <w:rPr>
          <w:rFonts w:ascii="Times New Roman" w:eastAsia="Times New Roman" w:hAnsi="Times New Roman" w:cs="Times New Roman"/>
        </w:rPr>
      </w:pPr>
    </w:p>
    <w:p w14:paraId="7D072716"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Svoju odgojno obrazovnu djelatnost škola ostvaruje u osmogodišnjoj matičnoj školi u Bujama te u dvije područne škole: Brtonigla i Kaštel. U svim područnim školama izvodi se nastava za prva četiri razreda u kombiniranim odjelima, dok je sva predmetna nastava u Bujama. U okviru škole u Bujama djeluju i dvije odgojno-obrazovne skupine po čl. 12. Pravilnika za učenike s posebnim potrebama te dvije grupe u produženom boravku za učenike razredne nastave.</w:t>
      </w:r>
    </w:p>
    <w:p w14:paraId="16736870"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Od 2015. koriste se e-dnevnici u cijeloj školi, uključujući i područne.</w:t>
      </w:r>
    </w:p>
    <w:p w14:paraId="647A4476"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41A1506A" w14:textId="77777777" w:rsidR="003A09A6" w:rsidRPr="00C42B01" w:rsidRDefault="003A09A6" w:rsidP="003A09A6">
      <w:pPr>
        <w:keepNext/>
        <w:keepLines/>
        <w:numPr>
          <w:ilvl w:val="1"/>
          <w:numId w:val="1"/>
        </w:numPr>
        <w:spacing w:before="40" w:after="0" w:line="240" w:lineRule="auto"/>
        <w:outlineLvl w:val="1"/>
        <w:rPr>
          <w:rFonts w:ascii="Times New Roman" w:eastAsiaTheme="majorEastAsia" w:hAnsi="Times New Roman" w:cs="Times New Roman"/>
          <w:i/>
          <w:szCs w:val="26"/>
        </w:rPr>
      </w:pPr>
      <w:bookmarkStart w:id="3" w:name="_Toc179279683"/>
      <w:r w:rsidRPr="00C42B01">
        <w:rPr>
          <w:rFonts w:ascii="Times New Roman" w:eastAsiaTheme="majorEastAsia" w:hAnsi="Times New Roman" w:cs="Times New Roman"/>
          <w:i/>
          <w:szCs w:val="26"/>
        </w:rPr>
        <w:t>Unutarnji školski prostori</w:t>
      </w:r>
      <w:bookmarkEnd w:id="3"/>
    </w:p>
    <w:p w14:paraId="6496BB69" w14:textId="77777777" w:rsidR="003A09A6" w:rsidRPr="00C42B01" w:rsidRDefault="003A09A6" w:rsidP="003A09A6">
      <w:pPr>
        <w:spacing w:after="0" w:line="240" w:lineRule="auto"/>
        <w:rPr>
          <w:rFonts w:ascii="Times New Roman" w:eastAsia="Times New Roman" w:hAnsi="Times New Roman" w:cs="Times New Roman"/>
          <w:color w:val="FF0000"/>
          <w:sz w:val="24"/>
          <w:szCs w:val="24"/>
        </w:rPr>
      </w:pPr>
    </w:p>
    <w:p w14:paraId="05A0A13C" w14:textId="77777777" w:rsidR="003A09A6" w:rsidRPr="00C42B01" w:rsidRDefault="003A09A6" w:rsidP="003A09A6">
      <w:pPr>
        <w:keepNext/>
        <w:keepLines/>
        <w:numPr>
          <w:ilvl w:val="2"/>
          <w:numId w:val="1"/>
        </w:numPr>
        <w:spacing w:before="40" w:after="0" w:line="240" w:lineRule="auto"/>
        <w:outlineLvl w:val="1"/>
        <w:rPr>
          <w:rFonts w:ascii="Times New Roman" w:eastAsiaTheme="majorEastAsia" w:hAnsi="Times New Roman" w:cs="Times New Roman"/>
          <w:i/>
          <w:szCs w:val="26"/>
        </w:rPr>
      </w:pPr>
      <w:bookmarkStart w:id="4" w:name="_Toc179279684"/>
      <w:r w:rsidRPr="00C42B01">
        <w:rPr>
          <w:rFonts w:ascii="Times New Roman" w:eastAsiaTheme="majorEastAsia" w:hAnsi="Times New Roman" w:cs="Times New Roman"/>
          <w:i/>
          <w:szCs w:val="26"/>
        </w:rPr>
        <w:t>Matična škola</w:t>
      </w:r>
      <w:bookmarkEnd w:id="4"/>
    </w:p>
    <w:p w14:paraId="7E563876"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4CC0F383" w14:textId="492C9222"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Na zgradi matične škole napravljena  je energetska obnova. Izvršeni  su radovi na krovu i fasadi. </w:t>
      </w:r>
    </w:p>
    <w:p w14:paraId="214AD11E"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Ostaje problem dislocirane kuhinje i nepostojanje blagovaonice u matičnoj školi jer učenici jedu u ulaznom holu. </w:t>
      </w:r>
    </w:p>
    <w:p w14:paraId="4E452E49" w14:textId="77777777" w:rsidR="003A09A6" w:rsidRPr="00C42B01" w:rsidRDefault="003A09A6" w:rsidP="003A09A6">
      <w:pPr>
        <w:spacing w:after="0" w:line="240" w:lineRule="auto"/>
        <w:jc w:val="both"/>
        <w:rPr>
          <w:rFonts w:ascii="Times New Roman" w:eastAsia="Times New Roman" w:hAnsi="Times New Roman" w:cs="Times New Roman"/>
        </w:rPr>
      </w:pPr>
    </w:p>
    <w:p w14:paraId="4F0D7DCF"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U nastavi se koriste klasične učionice koje su prikladne veličine. Dok su se nekada učionice viših razreda koristile kao kabineti, sada se one zbog slabe opremljenosti koriste kao klasične učionice.</w:t>
      </w:r>
    </w:p>
    <w:p w14:paraId="53A05F7D"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Uvjeti za rad u zimskom razdoblju su zadovoljavajući.</w:t>
      </w:r>
    </w:p>
    <w:p w14:paraId="4A7C30D3"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00"/>
        <w:gridCol w:w="1080"/>
        <w:gridCol w:w="821"/>
        <w:gridCol w:w="1020"/>
        <w:gridCol w:w="1579"/>
        <w:gridCol w:w="1459"/>
      </w:tblGrid>
      <w:tr w:rsidR="003A09A6" w:rsidRPr="000E792B" w14:paraId="729321A4" w14:textId="77777777" w:rsidTr="000E792B">
        <w:trPr>
          <w:cantSplit/>
          <w:trHeight w:val="414"/>
          <w:jc w:val="center"/>
        </w:trPr>
        <w:tc>
          <w:tcPr>
            <w:tcW w:w="2634" w:type="dxa"/>
            <w:vMerge w:val="restart"/>
            <w:shd w:val="clear" w:color="auto" w:fill="FABF8F"/>
            <w:vAlign w:val="center"/>
          </w:tcPr>
          <w:p w14:paraId="1969F681"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b/>
              </w:rPr>
              <w:t>NAZIV PROSTORA</w:t>
            </w:r>
            <w:r w:rsidRPr="000E792B">
              <w:rPr>
                <w:rFonts w:ascii="Times New Roman" w:eastAsia="Times New Roman" w:hAnsi="Times New Roman" w:cs="Times New Roman"/>
              </w:rPr>
              <w:t xml:space="preserve">            (klasična učionica, kabinet, knjižnica, dvorana)</w:t>
            </w:r>
          </w:p>
        </w:tc>
        <w:tc>
          <w:tcPr>
            <w:tcW w:w="1980" w:type="dxa"/>
            <w:gridSpan w:val="2"/>
            <w:shd w:val="clear" w:color="auto" w:fill="FABF8F"/>
            <w:vAlign w:val="center"/>
          </w:tcPr>
          <w:p w14:paraId="11228344" w14:textId="77777777" w:rsidR="003A09A6" w:rsidRPr="000E792B" w:rsidRDefault="003A09A6" w:rsidP="003A09A6">
            <w:pPr>
              <w:spacing w:after="0" w:line="240" w:lineRule="auto"/>
              <w:jc w:val="center"/>
              <w:rPr>
                <w:rFonts w:ascii="Times New Roman" w:eastAsia="Times New Roman" w:hAnsi="Times New Roman" w:cs="Times New Roman"/>
                <w:b/>
              </w:rPr>
            </w:pPr>
            <w:r w:rsidRPr="000E792B">
              <w:rPr>
                <w:rFonts w:ascii="Times New Roman" w:eastAsia="Times New Roman" w:hAnsi="Times New Roman" w:cs="Times New Roman"/>
                <w:b/>
              </w:rPr>
              <w:t>Učionice</w:t>
            </w:r>
          </w:p>
        </w:tc>
        <w:tc>
          <w:tcPr>
            <w:tcW w:w="1841" w:type="dxa"/>
            <w:gridSpan w:val="2"/>
            <w:shd w:val="clear" w:color="auto" w:fill="FABF8F"/>
            <w:vAlign w:val="center"/>
          </w:tcPr>
          <w:p w14:paraId="7412775B" w14:textId="77777777" w:rsidR="003A09A6" w:rsidRPr="000E792B" w:rsidRDefault="003A09A6" w:rsidP="003A09A6">
            <w:pPr>
              <w:spacing w:after="0" w:line="240" w:lineRule="auto"/>
              <w:jc w:val="center"/>
              <w:rPr>
                <w:rFonts w:ascii="Times New Roman" w:eastAsia="Times New Roman" w:hAnsi="Times New Roman" w:cs="Times New Roman"/>
                <w:b/>
              </w:rPr>
            </w:pPr>
            <w:r w:rsidRPr="000E792B">
              <w:rPr>
                <w:rFonts w:ascii="Times New Roman" w:eastAsia="Times New Roman" w:hAnsi="Times New Roman" w:cs="Times New Roman"/>
                <w:b/>
              </w:rPr>
              <w:t>Kabineti</w:t>
            </w:r>
          </w:p>
        </w:tc>
        <w:tc>
          <w:tcPr>
            <w:tcW w:w="3038" w:type="dxa"/>
            <w:gridSpan w:val="2"/>
            <w:shd w:val="clear" w:color="auto" w:fill="FABF8F"/>
            <w:vAlign w:val="center"/>
          </w:tcPr>
          <w:p w14:paraId="0379CBFC"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Oznaka stanja opremljenosti</w:t>
            </w:r>
          </w:p>
        </w:tc>
      </w:tr>
      <w:tr w:rsidR="003A09A6" w:rsidRPr="000E792B" w14:paraId="30DE28F9" w14:textId="77777777" w:rsidTr="000E792B">
        <w:trPr>
          <w:cantSplit/>
          <w:trHeight w:val="424"/>
          <w:jc w:val="center"/>
        </w:trPr>
        <w:tc>
          <w:tcPr>
            <w:tcW w:w="2634" w:type="dxa"/>
            <w:vMerge/>
            <w:shd w:val="clear" w:color="auto" w:fill="FABF8F"/>
            <w:vAlign w:val="center"/>
          </w:tcPr>
          <w:p w14:paraId="117E7908"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900" w:type="dxa"/>
            <w:shd w:val="clear" w:color="auto" w:fill="FABF8F"/>
            <w:vAlign w:val="center"/>
          </w:tcPr>
          <w:p w14:paraId="3BF5E37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Broj</w:t>
            </w:r>
          </w:p>
        </w:tc>
        <w:tc>
          <w:tcPr>
            <w:tcW w:w="1080" w:type="dxa"/>
            <w:shd w:val="clear" w:color="auto" w:fill="FABF8F"/>
            <w:vAlign w:val="center"/>
          </w:tcPr>
          <w:p w14:paraId="6324824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Veličina </w:t>
            </w:r>
          </w:p>
          <w:p w14:paraId="0AA7D30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u m</w:t>
            </w:r>
            <w:r w:rsidRPr="000E792B">
              <w:rPr>
                <w:rFonts w:ascii="Times New Roman" w:eastAsia="Times New Roman" w:hAnsi="Times New Roman" w:cs="Times New Roman"/>
                <w:vertAlign w:val="superscript"/>
              </w:rPr>
              <w:t>2</w:t>
            </w:r>
          </w:p>
        </w:tc>
        <w:tc>
          <w:tcPr>
            <w:tcW w:w="821" w:type="dxa"/>
            <w:shd w:val="clear" w:color="auto" w:fill="FABF8F"/>
            <w:vAlign w:val="center"/>
          </w:tcPr>
          <w:p w14:paraId="6356EA6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Broj</w:t>
            </w:r>
          </w:p>
        </w:tc>
        <w:tc>
          <w:tcPr>
            <w:tcW w:w="1020" w:type="dxa"/>
            <w:shd w:val="clear" w:color="auto" w:fill="FABF8F"/>
            <w:vAlign w:val="center"/>
          </w:tcPr>
          <w:p w14:paraId="186BB38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Veličina </w:t>
            </w:r>
          </w:p>
          <w:p w14:paraId="76D440A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u m</w:t>
            </w:r>
            <w:r w:rsidRPr="000E792B">
              <w:rPr>
                <w:rFonts w:ascii="Times New Roman" w:eastAsia="Times New Roman" w:hAnsi="Times New Roman" w:cs="Times New Roman"/>
                <w:vertAlign w:val="superscript"/>
              </w:rPr>
              <w:t>2</w:t>
            </w:r>
          </w:p>
        </w:tc>
        <w:tc>
          <w:tcPr>
            <w:tcW w:w="1579" w:type="dxa"/>
            <w:shd w:val="clear" w:color="auto" w:fill="FABF8F"/>
          </w:tcPr>
          <w:p w14:paraId="47C0257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Opća </w:t>
            </w:r>
          </w:p>
          <w:p w14:paraId="316B5E3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opremljenost</w:t>
            </w:r>
          </w:p>
        </w:tc>
        <w:tc>
          <w:tcPr>
            <w:tcW w:w="1459" w:type="dxa"/>
            <w:shd w:val="clear" w:color="auto" w:fill="FABF8F"/>
            <w:vAlign w:val="center"/>
          </w:tcPr>
          <w:p w14:paraId="7F0A3F1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Didaktička </w:t>
            </w:r>
          </w:p>
          <w:p w14:paraId="472350C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opremljenost</w:t>
            </w:r>
          </w:p>
        </w:tc>
      </w:tr>
      <w:tr w:rsidR="003A09A6" w:rsidRPr="000E792B" w14:paraId="35FACADF" w14:textId="77777777" w:rsidTr="000E792B">
        <w:trPr>
          <w:jc w:val="center"/>
        </w:trPr>
        <w:tc>
          <w:tcPr>
            <w:tcW w:w="2634" w:type="dxa"/>
            <w:shd w:val="clear" w:color="auto" w:fill="FDE9D9"/>
            <w:vAlign w:val="center"/>
          </w:tcPr>
          <w:p w14:paraId="55D6B405"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RAZREDNA NASTAVA</w:t>
            </w:r>
          </w:p>
        </w:tc>
        <w:tc>
          <w:tcPr>
            <w:tcW w:w="900" w:type="dxa"/>
            <w:vAlign w:val="center"/>
          </w:tcPr>
          <w:p w14:paraId="28C4FC4F"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80" w:type="dxa"/>
            <w:vAlign w:val="center"/>
          </w:tcPr>
          <w:p w14:paraId="28102A08"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821" w:type="dxa"/>
            <w:shd w:val="clear" w:color="auto" w:fill="FDE9D9"/>
          </w:tcPr>
          <w:p w14:paraId="0F294BC0"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20" w:type="dxa"/>
            <w:shd w:val="clear" w:color="auto" w:fill="FDE9D9"/>
          </w:tcPr>
          <w:p w14:paraId="3E4BCC3B"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79" w:type="dxa"/>
            <w:vAlign w:val="center"/>
          </w:tcPr>
          <w:p w14:paraId="7CE6D835"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459" w:type="dxa"/>
            <w:vAlign w:val="center"/>
          </w:tcPr>
          <w:p w14:paraId="3F017538"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3A09A6" w:rsidRPr="000E792B" w14:paraId="3B65F46D" w14:textId="77777777" w:rsidTr="000E792B">
        <w:trPr>
          <w:jc w:val="center"/>
        </w:trPr>
        <w:tc>
          <w:tcPr>
            <w:tcW w:w="2634" w:type="dxa"/>
            <w:shd w:val="clear" w:color="auto" w:fill="FDE9D9"/>
            <w:vAlign w:val="center"/>
          </w:tcPr>
          <w:p w14:paraId="7145AB9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 razred</w:t>
            </w:r>
          </w:p>
        </w:tc>
        <w:tc>
          <w:tcPr>
            <w:tcW w:w="900" w:type="dxa"/>
            <w:vAlign w:val="center"/>
          </w:tcPr>
          <w:p w14:paraId="18D3E2B9" w14:textId="42C8327F" w:rsidR="003A09A6" w:rsidRPr="000E792B" w:rsidRDefault="00053053"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4</w:t>
            </w:r>
          </w:p>
        </w:tc>
        <w:tc>
          <w:tcPr>
            <w:tcW w:w="1080" w:type="dxa"/>
            <w:vAlign w:val="center"/>
          </w:tcPr>
          <w:p w14:paraId="13AD8F3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60 m2</w:t>
            </w:r>
          </w:p>
        </w:tc>
        <w:tc>
          <w:tcPr>
            <w:tcW w:w="821" w:type="dxa"/>
            <w:shd w:val="clear" w:color="auto" w:fill="FDE9D9"/>
          </w:tcPr>
          <w:p w14:paraId="045C6A8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686EA6C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78024C2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0B2F94A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r>
      <w:tr w:rsidR="003A09A6" w:rsidRPr="000E792B" w14:paraId="2ED55128" w14:textId="77777777" w:rsidTr="000E792B">
        <w:trPr>
          <w:jc w:val="center"/>
        </w:trPr>
        <w:tc>
          <w:tcPr>
            <w:tcW w:w="2634" w:type="dxa"/>
            <w:shd w:val="clear" w:color="auto" w:fill="FDE9D9"/>
            <w:vAlign w:val="center"/>
          </w:tcPr>
          <w:p w14:paraId="515ED0D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2.a razred</w:t>
            </w:r>
          </w:p>
        </w:tc>
        <w:tc>
          <w:tcPr>
            <w:tcW w:w="900" w:type="dxa"/>
            <w:vAlign w:val="center"/>
          </w:tcPr>
          <w:p w14:paraId="3D7DA5E3" w14:textId="3901A19E" w:rsidR="003A09A6" w:rsidRPr="000E792B" w:rsidRDefault="00053053"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c>
          <w:tcPr>
            <w:tcW w:w="1080" w:type="dxa"/>
            <w:vAlign w:val="center"/>
          </w:tcPr>
          <w:p w14:paraId="1851C5A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60 m2</w:t>
            </w:r>
          </w:p>
        </w:tc>
        <w:tc>
          <w:tcPr>
            <w:tcW w:w="821" w:type="dxa"/>
            <w:shd w:val="clear" w:color="auto" w:fill="FDE9D9"/>
          </w:tcPr>
          <w:p w14:paraId="1417E5B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73D38B3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1590CDF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6F3A68D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13065F2F" w14:textId="77777777" w:rsidTr="000E792B">
        <w:trPr>
          <w:jc w:val="center"/>
        </w:trPr>
        <w:tc>
          <w:tcPr>
            <w:tcW w:w="2634" w:type="dxa"/>
            <w:shd w:val="clear" w:color="auto" w:fill="FDE9D9"/>
            <w:vAlign w:val="center"/>
          </w:tcPr>
          <w:p w14:paraId="48973CFA" w14:textId="624C54B2" w:rsidR="003A09A6" w:rsidRPr="000E792B" w:rsidRDefault="00053053"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r w:rsidR="003A09A6" w:rsidRPr="000E792B">
              <w:rPr>
                <w:rFonts w:ascii="Times New Roman" w:eastAsia="Times New Roman" w:hAnsi="Times New Roman" w:cs="Times New Roman"/>
              </w:rPr>
              <w:t xml:space="preserve"> razred</w:t>
            </w:r>
          </w:p>
        </w:tc>
        <w:tc>
          <w:tcPr>
            <w:tcW w:w="900" w:type="dxa"/>
            <w:vAlign w:val="center"/>
          </w:tcPr>
          <w:p w14:paraId="6D0B2DAA" w14:textId="0EA1F841"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r w:rsidR="00053053" w:rsidRPr="000E792B">
              <w:rPr>
                <w:rFonts w:ascii="Times New Roman" w:eastAsia="Times New Roman" w:hAnsi="Times New Roman" w:cs="Times New Roman"/>
              </w:rPr>
              <w:t>1</w:t>
            </w:r>
          </w:p>
        </w:tc>
        <w:tc>
          <w:tcPr>
            <w:tcW w:w="1080" w:type="dxa"/>
            <w:vAlign w:val="center"/>
          </w:tcPr>
          <w:p w14:paraId="60E3D3B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60 m2</w:t>
            </w:r>
          </w:p>
        </w:tc>
        <w:tc>
          <w:tcPr>
            <w:tcW w:w="821" w:type="dxa"/>
            <w:shd w:val="clear" w:color="auto" w:fill="FDE9D9"/>
          </w:tcPr>
          <w:p w14:paraId="1F3DB7D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1DC1D0C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2F74165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13893D6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6E3E8FFA" w14:textId="77777777" w:rsidTr="000E792B">
        <w:trPr>
          <w:jc w:val="center"/>
        </w:trPr>
        <w:tc>
          <w:tcPr>
            <w:tcW w:w="2634" w:type="dxa"/>
            <w:shd w:val="clear" w:color="auto" w:fill="FDE9D9"/>
            <w:vAlign w:val="center"/>
          </w:tcPr>
          <w:p w14:paraId="767E46B8" w14:textId="2AA562C7" w:rsidR="003A09A6" w:rsidRPr="000E792B" w:rsidRDefault="00053053" w:rsidP="00053053">
            <w:pPr>
              <w:jc w:val="both"/>
              <w:rPr>
                <w:rFonts w:ascii="Times New Roman" w:hAnsi="Times New Roman" w:cs="Times New Roman"/>
              </w:rPr>
            </w:pPr>
            <w:r w:rsidRPr="000E792B">
              <w:rPr>
                <w:rFonts w:ascii="Times New Roman" w:eastAsia="Times New Roman" w:hAnsi="Times New Roman" w:cs="Times New Roman"/>
              </w:rPr>
              <w:t>4.</w:t>
            </w:r>
            <w:r w:rsidRPr="000E792B">
              <w:rPr>
                <w:rFonts w:ascii="Times New Roman" w:hAnsi="Times New Roman" w:cs="Times New Roman"/>
              </w:rPr>
              <w:t xml:space="preserve"> a</w:t>
            </w:r>
            <w:r w:rsidR="003A09A6" w:rsidRPr="000E792B">
              <w:rPr>
                <w:rFonts w:ascii="Times New Roman" w:hAnsi="Times New Roman" w:cs="Times New Roman"/>
              </w:rPr>
              <w:t xml:space="preserve"> razred</w:t>
            </w:r>
          </w:p>
        </w:tc>
        <w:tc>
          <w:tcPr>
            <w:tcW w:w="900" w:type="dxa"/>
            <w:vAlign w:val="center"/>
          </w:tcPr>
          <w:p w14:paraId="656BE6F8" w14:textId="5EABBB43" w:rsidR="003A09A6" w:rsidRPr="000E792B" w:rsidRDefault="00053053"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080" w:type="dxa"/>
            <w:vAlign w:val="center"/>
          </w:tcPr>
          <w:p w14:paraId="7788A81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60 m2</w:t>
            </w:r>
          </w:p>
        </w:tc>
        <w:tc>
          <w:tcPr>
            <w:tcW w:w="821" w:type="dxa"/>
            <w:shd w:val="clear" w:color="auto" w:fill="FDE9D9"/>
          </w:tcPr>
          <w:p w14:paraId="50A6293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1188045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2A1A490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4D7074D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20249A7E" w14:textId="77777777" w:rsidTr="000E792B">
        <w:trPr>
          <w:jc w:val="center"/>
        </w:trPr>
        <w:tc>
          <w:tcPr>
            <w:tcW w:w="2634" w:type="dxa"/>
            <w:shd w:val="clear" w:color="auto" w:fill="FDE9D9"/>
            <w:vAlign w:val="center"/>
          </w:tcPr>
          <w:p w14:paraId="7126550A" w14:textId="33084764"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4. </w:t>
            </w:r>
            <w:r w:rsidR="00053053" w:rsidRPr="000E792B">
              <w:rPr>
                <w:rFonts w:ascii="Times New Roman" w:eastAsia="Times New Roman" w:hAnsi="Times New Roman" w:cs="Times New Roman"/>
              </w:rPr>
              <w:t xml:space="preserve">b </w:t>
            </w:r>
            <w:r w:rsidRPr="000E792B">
              <w:rPr>
                <w:rFonts w:ascii="Times New Roman" w:eastAsia="Times New Roman" w:hAnsi="Times New Roman" w:cs="Times New Roman"/>
              </w:rPr>
              <w:t>razred</w:t>
            </w:r>
          </w:p>
        </w:tc>
        <w:tc>
          <w:tcPr>
            <w:tcW w:w="900" w:type="dxa"/>
            <w:vAlign w:val="center"/>
          </w:tcPr>
          <w:p w14:paraId="66995E2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24BD482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60 m2</w:t>
            </w:r>
          </w:p>
        </w:tc>
        <w:tc>
          <w:tcPr>
            <w:tcW w:w="821" w:type="dxa"/>
            <w:shd w:val="clear" w:color="auto" w:fill="FDE9D9"/>
          </w:tcPr>
          <w:p w14:paraId="0C858EB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7AC0725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43F07E5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7C2B31D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0342546F" w14:textId="77777777" w:rsidTr="000E792B">
        <w:trPr>
          <w:jc w:val="center"/>
        </w:trPr>
        <w:tc>
          <w:tcPr>
            <w:tcW w:w="2634" w:type="dxa"/>
            <w:shd w:val="clear" w:color="auto" w:fill="FDE9D9"/>
            <w:vAlign w:val="center"/>
          </w:tcPr>
          <w:p w14:paraId="37479809"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PREDMETNA NASTAVA</w:t>
            </w:r>
          </w:p>
        </w:tc>
        <w:tc>
          <w:tcPr>
            <w:tcW w:w="900" w:type="dxa"/>
            <w:vAlign w:val="center"/>
          </w:tcPr>
          <w:p w14:paraId="50A056F4"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80" w:type="dxa"/>
            <w:vAlign w:val="center"/>
          </w:tcPr>
          <w:p w14:paraId="3234A5A2"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821" w:type="dxa"/>
            <w:shd w:val="clear" w:color="auto" w:fill="FDE9D9"/>
          </w:tcPr>
          <w:p w14:paraId="28C30D46"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20" w:type="dxa"/>
            <w:shd w:val="clear" w:color="auto" w:fill="FDE9D9"/>
          </w:tcPr>
          <w:p w14:paraId="5DE0EC9A"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79" w:type="dxa"/>
            <w:vAlign w:val="center"/>
          </w:tcPr>
          <w:p w14:paraId="18E1B64D"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459" w:type="dxa"/>
            <w:vAlign w:val="center"/>
          </w:tcPr>
          <w:p w14:paraId="261B6019"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3A09A6" w:rsidRPr="000E792B" w14:paraId="28D50595" w14:textId="77777777" w:rsidTr="000E792B">
        <w:trPr>
          <w:jc w:val="center"/>
        </w:trPr>
        <w:tc>
          <w:tcPr>
            <w:tcW w:w="2634" w:type="dxa"/>
            <w:shd w:val="clear" w:color="auto" w:fill="FDE9D9"/>
            <w:vAlign w:val="center"/>
          </w:tcPr>
          <w:p w14:paraId="22ADE664" w14:textId="73FD67EB" w:rsidR="003A09A6" w:rsidRPr="000E792B" w:rsidRDefault="00053053"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Matematika</w:t>
            </w:r>
            <w:r w:rsidR="003A09A6" w:rsidRPr="000E792B">
              <w:rPr>
                <w:rFonts w:ascii="Times New Roman" w:eastAsia="Times New Roman" w:hAnsi="Times New Roman" w:cs="Times New Roman"/>
              </w:rPr>
              <w:t xml:space="preserve"> + Glazbena k.</w:t>
            </w:r>
          </w:p>
        </w:tc>
        <w:tc>
          <w:tcPr>
            <w:tcW w:w="900" w:type="dxa"/>
            <w:vAlign w:val="center"/>
          </w:tcPr>
          <w:p w14:paraId="046C496D" w14:textId="5B888E5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r w:rsidR="00053053" w:rsidRPr="000E792B">
              <w:rPr>
                <w:rFonts w:ascii="Times New Roman" w:eastAsia="Times New Roman" w:hAnsi="Times New Roman" w:cs="Times New Roman"/>
              </w:rPr>
              <w:t>3</w:t>
            </w:r>
          </w:p>
        </w:tc>
        <w:tc>
          <w:tcPr>
            <w:tcW w:w="1080" w:type="dxa"/>
            <w:vAlign w:val="center"/>
          </w:tcPr>
          <w:p w14:paraId="49497C7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60 m2</w:t>
            </w:r>
          </w:p>
        </w:tc>
        <w:tc>
          <w:tcPr>
            <w:tcW w:w="821" w:type="dxa"/>
            <w:shd w:val="clear" w:color="auto" w:fill="FDE9D9"/>
          </w:tcPr>
          <w:p w14:paraId="2338BEF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5302EC7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32373A5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0BC53D8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1A12FA36" w14:textId="77777777" w:rsidTr="000E792B">
        <w:trPr>
          <w:jc w:val="center"/>
        </w:trPr>
        <w:tc>
          <w:tcPr>
            <w:tcW w:w="2634" w:type="dxa"/>
            <w:shd w:val="clear" w:color="auto" w:fill="FDE9D9"/>
            <w:vAlign w:val="center"/>
          </w:tcPr>
          <w:p w14:paraId="0F43F3C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Hrvatski jezik</w:t>
            </w:r>
          </w:p>
        </w:tc>
        <w:tc>
          <w:tcPr>
            <w:tcW w:w="900" w:type="dxa"/>
            <w:vAlign w:val="center"/>
          </w:tcPr>
          <w:p w14:paraId="3CECF509" w14:textId="708EEAAE" w:rsidR="003A09A6" w:rsidRPr="000E792B" w:rsidRDefault="00053053"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6</w:t>
            </w:r>
          </w:p>
        </w:tc>
        <w:tc>
          <w:tcPr>
            <w:tcW w:w="1080" w:type="dxa"/>
            <w:vAlign w:val="center"/>
          </w:tcPr>
          <w:p w14:paraId="698133E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60 m2</w:t>
            </w:r>
          </w:p>
        </w:tc>
        <w:tc>
          <w:tcPr>
            <w:tcW w:w="821" w:type="dxa"/>
            <w:shd w:val="clear" w:color="auto" w:fill="FDE9D9"/>
          </w:tcPr>
          <w:p w14:paraId="1CB0483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31CFE53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0F982F8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5C64977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465A4DEA" w14:textId="77777777" w:rsidTr="000E792B">
        <w:trPr>
          <w:jc w:val="center"/>
        </w:trPr>
        <w:tc>
          <w:tcPr>
            <w:tcW w:w="2634" w:type="dxa"/>
            <w:shd w:val="clear" w:color="auto" w:fill="FDE9D9"/>
            <w:vAlign w:val="center"/>
          </w:tcPr>
          <w:p w14:paraId="65159E8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Likovna kultura </w:t>
            </w:r>
          </w:p>
        </w:tc>
        <w:tc>
          <w:tcPr>
            <w:tcW w:w="900" w:type="dxa"/>
            <w:vAlign w:val="center"/>
          </w:tcPr>
          <w:p w14:paraId="096F10F0" w14:textId="3DD3585C" w:rsidR="003A09A6" w:rsidRPr="000E792B" w:rsidRDefault="00053053"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8</w:t>
            </w:r>
          </w:p>
        </w:tc>
        <w:tc>
          <w:tcPr>
            <w:tcW w:w="1080" w:type="dxa"/>
            <w:vAlign w:val="center"/>
          </w:tcPr>
          <w:p w14:paraId="04E978A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60 m2</w:t>
            </w:r>
          </w:p>
        </w:tc>
        <w:tc>
          <w:tcPr>
            <w:tcW w:w="821" w:type="dxa"/>
            <w:shd w:val="clear" w:color="auto" w:fill="FDE9D9"/>
          </w:tcPr>
          <w:p w14:paraId="0BC600E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461E334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0FA2FB7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7A95228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5710BDCE" w14:textId="77777777" w:rsidTr="000E792B">
        <w:trPr>
          <w:jc w:val="center"/>
        </w:trPr>
        <w:tc>
          <w:tcPr>
            <w:tcW w:w="2634" w:type="dxa"/>
            <w:shd w:val="clear" w:color="auto" w:fill="FDE9D9"/>
            <w:vAlign w:val="center"/>
          </w:tcPr>
          <w:p w14:paraId="116BDEC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Vjeronauk</w:t>
            </w:r>
          </w:p>
        </w:tc>
        <w:tc>
          <w:tcPr>
            <w:tcW w:w="900" w:type="dxa"/>
            <w:vAlign w:val="center"/>
          </w:tcPr>
          <w:p w14:paraId="724D564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1BF486B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0EDFE92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3EFF4CA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632BE52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459" w:type="dxa"/>
            <w:vAlign w:val="center"/>
          </w:tcPr>
          <w:p w14:paraId="2602DE2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4E1788C1" w14:textId="77777777" w:rsidTr="000E792B">
        <w:trPr>
          <w:jc w:val="center"/>
        </w:trPr>
        <w:tc>
          <w:tcPr>
            <w:tcW w:w="2634" w:type="dxa"/>
            <w:shd w:val="clear" w:color="auto" w:fill="FDE9D9"/>
            <w:vAlign w:val="center"/>
          </w:tcPr>
          <w:p w14:paraId="384E608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Strani jezik</w:t>
            </w:r>
          </w:p>
        </w:tc>
        <w:tc>
          <w:tcPr>
            <w:tcW w:w="900" w:type="dxa"/>
            <w:vAlign w:val="center"/>
          </w:tcPr>
          <w:p w14:paraId="31DADD76" w14:textId="216B5BB2" w:rsidR="003A09A6" w:rsidRPr="000E792B" w:rsidRDefault="00053053"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7</w:t>
            </w:r>
          </w:p>
        </w:tc>
        <w:tc>
          <w:tcPr>
            <w:tcW w:w="1080" w:type="dxa"/>
            <w:vAlign w:val="center"/>
          </w:tcPr>
          <w:p w14:paraId="346EC25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120 m2</w:t>
            </w:r>
          </w:p>
        </w:tc>
        <w:tc>
          <w:tcPr>
            <w:tcW w:w="821" w:type="dxa"/>
            <w:shd w:val="clear" w:color="auto" w:fill="FDE9D9"/>
          </w:tcPr>
          <w:p w14:paraId="182298F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0252096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203F829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3F80DFD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74D726B1" w14:textId="77777777" w:rsidTr="000E792B">
        <w:trPr>
          <w:jc w:val="center"/>
        </w:trPr>
        <w:tc>
          <w:tcPr>
            <w:tcW w:w="2634" w:type="dxa"/>
            <w:shd w:val="clear" w:color="auto" w:fill="FDE9D9"/>
            <w:vAlign w:val="center"/>
          </w:tcPr>
          <w:p w14:paraId="77E62B8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Matematika</w:t>
            </w:r>
          </w:p>
        </w:tc>
        <w:tc>
          <w:tcPr>
            <w:tcW w:w="900" w:type="dxa"/>
            <w:vAlign w:val="center"/>
          </w:tcPr>
          <w:p w14:paraId="5421BF73" w14:textId="2325E8B0" w:rsidR="003A09A6" w:rsidRPr="000E792B" w:rsidRDefault="00053053"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10</w:t>
            </w:r>
          </w:p>
        </w:tc>
        <w:tc>
          <w:tcPr>
            <w:tcW w:w="1080" w:type="dxa"/>
            <w:vAlign w:val="center"/>
          </w:tcPr>
          <w:p w14:paraId="2DBA891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120 m2</w:t>
            </w:r>
          </w:p>
        </w:tc>
        <w:tc>
          <w:tcPr>
            <w:tcW w:w="821" w:type="dxa"/>
            <w:shd w:val="clear" w:color="auto" w:fill="FDE9D9"/>
          </w:tcPr>
          <w:p w14:paraId="682A7A9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40AEE6E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10DBF34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61116ED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08B6430D" w14:textId="77777777" w:rsidTr="000E792B">
        <w:trPr>
          <w:jc w:val="center"/>
        </w:trPr>
        <w:tc>
          <w:tcPr>
            <w:tcW w:w="2634" w:type="dxa"/>
            <w:shd w:val="clear" w:color="auto" w:fill="FDE9D9"/>
            <w:vAlign w:val="center"/>
          </w:tcPr>
          <w:p w14:paraId="7CF451A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Priroda, biologija i kemija</w:t>
            </w:r>
          </w:p>
        </w:tc>
        <w:tc>
          <w:tcPr>
            <w:tcW w:w="900" w:type="dxa"/>
            <w:vAlign w:val="center"/>
          </w:tcPr>
          <w:p w14:paraId="43ED6F86" w14:textId="778CA53B" w:rsidR="003A09A6" w:rsidRPr="000E792B" w:rsidRDefault="00053053"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9</w:t>
            </w:r>
          </w:p>
        </w:tc>
        <w:tc>
          <w:tcPr>
            <w:tcW w:w="1080" w:type="dxa"/>
            <w:vAlign w:val="center"/>
          </w:tcPr>
          <w:p w14:paraId="06DC4B4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60 m2</w:t>
            </w:r>
          </w:p>
        </w:tc>
        <w:tc>
          <w:tcPr>
            <w:tcW w:w="821" w:type="dxa"/>
            <w:shd w:val="clear" w:color="auto" w:fill="FDE9D9"/>
          </w:tcPr>
          <w:p w14:paraId="4C400C2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20" w:type="dxa"/>
            <w:shd w:val="clear" w:color="auto" w:fill="FDE9D9"/>
          </w:tcPr>
          <w:p w14:paraId="501FF51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8 m2</w:t>
            </w:r>
          </w:p>
        </w:tc>
        <w:tc>
          <w:tcPr>
            <w:tcW w:w="1579" w:type="dxa"/>
            <w:vAlign w:val="center"/>
          </w:tcPr>
          <w:p w14:paraId="750A258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214FAD4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5D5712A1" w14:textId="77777777" w:rsidTr="000E792B">
        <w:trPr>
          <w:jc w:val="center"/>
        </w:trPr>
        <w:tc>
          <w:tcPr>
            <w:tcW w:w="2634" w:type="dxa"/>
            <w:shd w:val="clear" w:color="auto" w:fill="FDE9D9"/>
            <w:vAlign w:val="center"/>
          </w:tcPr>
          <w:p w14:paraId="5336F22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lastRenderedPageBreak/>
              <w:t>Fizika</w:t>
            </w:r>
          </w:p>
        </w:tc>
        <w:tc>
          <w:tcPr>
            <w:tcW w:w="900" w:type="dxa"/>
            <w:vAlign w:val="center"/>
          </w:tcPr>
          <w:p w14:paraId="7DF5D23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5A8E32F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1C46F7F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69A29ED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1EB439C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459" w:type="dxa"/>
            <w:vAlign w:val="center"/>
          </w:tcPr>
          <w:p w14:paraId="03187BE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r>
      <w:tr w:rsidR="003A09A6" w:rsidRPr="000E792B" w14:paraId="003BE6CA" w14:textId="77777777" w:rsidTr="000E792B">
        <w:trPr>
          <w:jc w:val="center"/>
        </w:trPr>
        <w:tc>
          <w:tcPr>
            <w:tcW w:w="2634" w:type="dxa"/>
            <w:shd w:val="clear" w:color="auto" w:fill="FDE9D9"/>
            <w:vAlign w:val="center"/>
          </w:tcPr>
          <w:p w14:paraId="70729B0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Povijest i geografija</w:t>
            </w:r>
          </w:p>
        </w:tc>
        <w:tc>
          <w:tcPr>
            <w:tcW w:w="900" w:type="dxa"/>
            <w:vAlign w:val="center"/>
          </w:tcPr>
          <w:p w14:paraId="77B26C00" w14:textId="7B8DF42E" w:rsidR="003A09A6" w:rsidRPr="000E792B" w:rsidRDefault="00053053"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5</w:t>
            </w:r>
          </w:p>
        </w:tc>
        <w:tc>
          <w:tcPr>
            <w:tcW w:w="1080" w:type="dxa"/>
            <w:vAlign w:val="center"/>
          </w:tcPr>
          <w:p w14:paraId="12E643F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60 m2 </w:t>
            </w:r>
          </w:p>
        </w:tc>
        <w:tc>
          <w:tcPr>
            <w:tcW w:w="821" w:type="dxa"/>
            <w:shd w:val="clear" w:color="auto" w:fill="FDE9D9"/>
          </w:tcPr>
          <w:p w14:paraId="26CB5B3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62761A3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67D8079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65A82FB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r>
      <w:tr w:rsidR="003A09A6" w:rsidRPr="000E792B" w14:paraId="0B9CB673" w14:textId="77777777" w:rsidTr="000E792B">
        <w:trPr>
          <w:jc w:val="center"/>
        </w:trPr>
        <w:tc>
          <w:tcPr>
            <w:tcW w:w="2634" w:type="dxa"/>
            <w:shd w:val="clear" w:color="auto" w:fill="FDE9D9"/>
            <w:vAlign w:val="center"/>
          </w:tcPr>
          <w:p w14:paraId="15117C4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Tehnička k. (zajedno s mat.)</w:t>
            </w:r>
          </w:p>
        </w:tc>
        <w:tc>
          <w:tcPr>
            <w:tcW w:w="900" w:type="dxa"/>
            <w:vAlign w:val="center"/>
          </w:tcPr>
          <w:p w14:paraId="5ADA29D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7E83976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1953C08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3D0DD5C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56CF323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65C6830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r>
      <w:tr w:rsidR="003A09A6" w:rsidRPr="000E792B" w14:paraId="67800DD2" w14:textId="77777777" w:rsidTr="000E792B">
        <w:trPr>
          <w:jc w:val="center"/>
        </w:trPr>
        <w:tc>
          <w:tcPr>
            <w:tcW w:w="2634" w:type="dxa"/>
            <w:shd w:val="clear" w:color="auto" w:fill="FDE9D9"/>
            <w:vAlign w:val="center"/>
          </w:tcPr>
          <w:p w14:paraId="161021A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Informatika</w:t>
            </w:r>
          </w:p>
        </w:tc>
        <w:tc>
          <w:tcPr>
            <w:tcW w:w="900" w:type="dxa"/>
            <w:vAlign w:val="center"/>
          </w:tcPr>
          <w:p w14:paraId="03E7251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5587742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24 m2</w:t>
            </w:r>
          </w:p>
        </w:tc>
        <w:tc>
          <w:tcPr>
            <w:tcW w:w="821" w:type="dxa"/>
            <w:shd w:val="clear" w:color="auto" w:fill="FDE9D9"/>
          </w:tcPr>
          <w:p w14:paraId="48807D0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04491C2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03C90CB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52FA4D9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r>
      <w:tr w:rsidR="003A09A6" w:rsidRPr="000E792B" w14:paraId="18252D82" w14:textId="77777777" w:rsidTr="000E792B">
        <w:trPr>
          <w:jc w:val="center"/>
        </w:trPr>
        <w:tc>
          <w:tcPr>
            <w:tcW w:w="2634" w:type="dxa"/>
            <w:shd w:val="clear" w:color="auto" w:fill="FDE9D9"/>
            <w:vAlign w:val="center"/>
          </w:tcPr>
          <w:p w14:paraId="369F1B50"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900" w:type="dxa"/>
            <w:vAlign w:val="center"/>
          </w:tcPr>
          <w:p w14:paraId="10E7A6BB"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80" w:type="dxa"/>
            <w:vAlign w:val="center"/>
          </w:tcPr>
          <w:p w14:paraId="21F3FF2B"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821" w:type="dxa"/>
            <w:shd w:val="clear" w:color="auto" w:fill="FDE9D9"/>
          </w:tcPr>
          <w:p w14:paraId="2890E70B"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20" w:type="dxa"/>
            <w:shd w:val="clear" w:color="auto" w:fill="FDE9D9"/>
          </w:tcPr>
          <w:p w14:paraId="59FC6357"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79" w:type="dxa"/>
            <w:vAlign w:val="center"/>
          </w:tcPr>
          <w:p w14:paraId="427BF259"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459" w:type="dxa"/>
            <w:vAlign w:val="center"/>
          </w:tcPr>
          <w:p w14:paraId="280D0FD5"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3A09A6" w:rsidRPr="000E792B" w14:paraId="01181F9C" w14:textId="77777777" w:rsidTr="000E792B">
        <w:trPr>
          <w:jc w:val="center"/>
        </w:trPr>
        <w:tc>
          <w:tcPr>
            <w:tcW w:w="2634" w:type="dxa"/>
            <w:shd w:val="clear" w:color="auto" w:fill="FDE9D9"/>
            <w:vAlign w:val="center"/>
          </w:tcPr>
          <w:p w14:paraId="654F8082"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OSTALO</w:t>
            </w:r>
          </w:p>
        </w:tc>
        <w:tc>
          <w:tcPr>
            <w:tcW w:w="900" w:type="dxa"/>
            <w:vAlign w:val="center"/>
          </w:tcPr>
          <w:p w14:paraId="3601E27B"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80" w:type="dxa"/>
            <w:vAlign w:val="center"/>
          </w:tcPr>
          <w:p w14:paraId="015A47B4"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821" w:type="dxa"/>
            <w:shd w:val="clear" w:color="auto" w:fill="FDE9D9"/>
          </w:tcPr>
          <w:p w14:paraId="7F7D6EA6"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20" w:type="dxa"/>
            <w:shd w:val="clear" w:color="auto" w:fill="FDE9D9"/>
          </w:tcPr>
          <w:p w14:paraId="0A0AC13B"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79" w:type="dxa"/>
            <w:vAlign w:val="center"/>
          </w:tcPr>
          <w:p w14:paraId="59A3BB3D"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459" w:type="dxa"/>
            <w:vAlign w:val="center"/>
          </w:tcPr>
          <w:p w14:paraId="795305F2"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3A09A6" w:rsidRPr="000E792B" w14:paraId="2EF7AAF3" w14:textId="77777777" w:rsidTr="000E792B">
        <w:trPr>
          <w:jc w:val="center"/>
        </w:trPr>
        <w:tc>
          <w:tcPr>
            <w:tcW w:w="2634" w:type="dxa"/>
            <w:shd w:val="clear" w:color="auto" w:fill="FDE9D9"/>
            <w:vAlign w:val="center"/>
          </w:tcPr>
          <w:p w14:paraId="15815F8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Dvorana za TZK</w:t>
            </w:r>
          </w:p>
        </w:tc>
        <w:tc>
          <w:tcPr>
            <w:tcW w:w="900" w:type="dxa"/>
            <w:vAlign w:val="center"/>
          </w:tcPr>
          <w:p w14:paraId="1F3B0FF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37E166F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2086 m2</w:t>
            </w:r>
          </w:p>
        </w:tc>
        <w:tc>
          <w:tcPr>
            <w:tcW w:w="821" w:type="dxa"/>
            <w:shd w:val="clear" w:color="auto" w:fill="FDE9D9"/>
          </w:tcPr>
          <w:p w14:paraId="5D37F23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4653763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0AEB77E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c>
          <w:tcPr>
            <w:tcW w:w="1459" w:type="dxa"/>
            <w:vAlign w:val="center"/>
          </w:tcPr>
          <w:p w14:paraId="06636A7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r>
      <w:tr w:rsidR="003A09A6" w:rsidRPr="000E792B" w14:paraId="0DA2498B" w14:textId="77777777" w:rsidTr="000E792B">
        <w:trPr>
          <w:jc w:val="center"/>
        </w:trPr>
        <w:tc>
          <w:tcPr>
            <w:tcW w:w="2634" w:type="dxa"/>
            <w:shd w:val="clear" w:color="auto" w:fill="FDE9D9"/>
            <w:vAlign w:val="center"/>
          </w:tcPr>
          <w:p w14:paraId="6E65F8B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Produženi boravak</w:t>
            </w:r>
          </w:p>
        </w:tc>
        <w:tc>
          <w:tcPr>
            <w:tcW w:w="900" w:type="dxa"/>
            <w:vAlign w:val="center"/>
          </w:tcPr>
          <w:p w14:paraId="5902F5B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6199761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575395C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3CA5320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287D2EB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65767CE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7AE7D884" w14:textId="77777777" w:rsidTr="000E792B">
        <w:trPr>
          <w:jc w:val="center"/>
        </w:trPr>
        <w:tc>
          <w:tcPr>
            <w:tcW w:w="2634" w:type="dxa"/>
            <w:shd w:val="clear" w:color="auto" w:fill="FDE9D9"/>
            <w:vAlign w:val="center"/>
          </w:tcPr>
          <w:p w14:paraId="25EBFFA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Knjižnica</w:t>
            </w:r>
          </w:p>
        </w:tc>
        <w:tc>
          <w:tcPr>
            <w:tcW w:w="900" w:type="dxa"/>
            <w:vAlign w:val="center"/>
          </w:tcPr>
          <w:p w14:paraId="69BAD52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3F8FF0D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63 m2</w:t>
            </w:r>
          </w:p>
        </w:tc>
        <w:tc>
          <w:tcPr>
            <w:tcW w:w="821" w:type="dxa"/>
            <w:shd w:val="clear" w:color="auto" w:fill="FDE9D9"/>
          </w:tcPr>
          <w:p w14:paraId="1017406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670D554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058E4E2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3F5A011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5D427A59" w14:textId="77777777" w:rsidTr="000E792B">
        <w:trPr>
          <w:jc w:val="center"/>
        </w:trPr>
        <w:tc>
          <w:tcPr>
            <w:tcW w:w="2634" w:type="dxa"/>
            <w:shd w:val="clear" w:color="auto" w:fill="FDE9D9"/>
            <w:vAlign w:val="center"/>
          </w:tcPr>
          <w:p w14:paraId="2B6A3D0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Dvorana za priredbe</w:t>
            </w:r>
          </w:p>
        </w:tc>
        <w:tc>
          <w:tcPr>
            <w:tcW w:w="900" w:type="dxa"/>
            <w:vAlign w:val="center"/>
          </w:tcPr>
          <w:p w14:paraId="25B355B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6BEBF4B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5618FDC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17CBC22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7EE3773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459" w:type="dxa"/>
            <w:vAlign w:val="center"/>
          </w:tcPr>
          <w:p w14:paraId="7760F27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719DDCA1" w14:textId="77777777" w:rsidTr="000E792B">
        <w:trPr>
          <w:jc w:val="center"/>
        </w:trPr>
        <w:tc>
          <w:tcPr>
            <w:tcW w:w="2634" w:type="dxa"/>
            <w:shd w:val="clear" w:color="auto" w:fill="FDE9D9"/>
            <w:vAlign w:val="center"/>
          </w:tcPr>
          <w:p w14:paraId="5A5C8E4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Zbornica</w:t>
            </w:r>
          </w:p>
        </w:tc>
        <w:tc>
          <w:tcPr>
            <w:tcW w:w="900" w:type="dxa"/>
            <w:vAlign w:val="center"/>
          </w:tcPr>
          <w:p w14:paraId="2BCC4EB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57F43FB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50 m2</w:t>
            </w:r>
          </w:p>
        </w:tc>
        <w:tc>
          <w:tcPr>
            <w:tcW w:w="821" w:type="dxa"/>
            <w:shd w:val="clear" w:color="auto" w:fill="FDE9D9"/>
          </w:tcPr>
          <w:p w14:paraId="503CE74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4B82926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6B371E9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c>
          <w:tcPr>
            <w:tcW w:w="1459" w:type="dxa"/>
            <w:vAlign w:val="center"/>
          </w:tcPr>
          <w:p w14:paraId="3C9D179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601111B2" w14:textId="77777777" w:rsidTr="000E792B">
        <w:trPr>
          <w:jc w:val="center"/>
        </w:trPr>
        <w:tc>
          <w:tcPr>
            <w:tcW w:w="2634" w:type="dxa"/>
            <w:shd w:val="clear" w:color="auto" w:fill="FDE9D9"/>
            <w:vAlign w:val="center"/>
          </w:tcPr>
          <w:p w14:paraId="50260D3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Uredi</w:t>
            </w:r>
          </w:p>
        </w:tc>
        <w:tc>
          <w:tcPr>
            <w:tcW w:w="900" w:type="dxa"/>
            <w:vAlign w:val="center"/>
          </w:tcPr>
          <w:p w14:paraId="5ED5D33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5</w:t>
            </w:r>
          </w:p>
        </w:tc>
        <w:tc>
          <w:tcPr>
            <w:tcW w:w="1080" w:type="dxa"/>
            <w:vAlign w:val="center"/>
          </w:tcPr>
          <w:p w14:paraId="4C14D5D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52 m2</w:t>
            </w:r>
          </w:p>
        </w:tc>
        <w:tc>
          <w:tcPr>
            <w:tcW w:w="821" w:type="dxa"/>
            <w:shd w:val="clear" w:color="auto" w:fill="FDE9D9"/>
          </w:tcPr>
          <w:p w14:paraId="565BC842"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20" w:type="dxa"/>
            <w:shd w:val="clear" w:color="auto" w:fill="FDE9D9"/>
          </w:tcPr>
          <w:p w14:paraId="1A1E6631"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79" w:type="dxa"/>
            <w:vAlign w:val="center"/>
          </w:tcPr>
          <w:p w14:paraId="1B4333F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7C2CDC6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r>
      <w:tr w:rsidR="003A09A6" w:rsidRPr="000E792B" w14:paraId="4DC68111" w14:textId="77777777" w:rsidTr="000E792B">
        <w:trPr>
          <w:jc w:val="center"/>
        </w:trPr>
        <w:tc>
          <w:tcPr>
            <w:tcW w:w="2634" w:type="dxa"/>
            <w:shd w:val="clear" w:color="auto" w:fill="FDE9D9"/>
            <w:vAlign w:val="center"/>
          </w:tcPr>
          <w:p w14:paraId="09E0BA4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U K U P N O:</w:t>
            </w:r>
          </w:p>
        </w:tc>
        <w:tc>
          <w:tcPr>
            <w:tcW w:w="900" w:type="dxa"/>
            <w:vAlign w:val="center"/>
          </w:tcPr>
          <w:p w14:paraId="0D55E1E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21</w:t>
            </w:r>
          </w:p>
        </w:tc>
        <w:tc>
          <w:tcPr>
            <w:tcW w:w="1080" w:type="dxa"/>
            <w:vAlign w:val="center"/>
          </w:tcPr>
          <w:p w14:paraId="32C7F45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2940 m2</w:t>
            </w:r>
          </w:p>
        </w:tc>
        <w:tc>
          <w:tcPr>
            <w:tcW w:w="821" w:type="dxa"/>
            <w:shd w:val="clear" w:color="auto" w:fill="FDE9D9"/>
          </w:tcPr>
          <w:p w14:paraId="3BF4B75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20" w:type="dxa"/>
            <w:shd w:val="clear" w:color="auto" w:fill="FDE9D9"/>
          </w:tcPr>
          <w:p w14:paraId="362B793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60 m2</w:t>
            </w:r>
          </w:p>
        </w:tc>
        <w:tc>
          <w:tcPr>
            <w:tcW w:w="1579" w:type="dxa"/>
            <w:vAlign w:val="center"/>
          </w:tcPr>
          <w:p w14:paraId="3CD6650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459" w:type="dxa"/>
            <w:vAlign w:val="center"/>
          </w:tcPr>
          <w:p w14:paraId="07EDEDC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bl>
    <w:p w14:paraId="0382B103"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47CD6A33" w14:textId="77777777" w:rsidR="003A09A6" w:rsidRPr="00C42B01" w:rsidRDefault="003A09A6" w:rsidP="003A09A6">
      <w:pPr>
        <w:spacing w:after="0" w:line="240" w:lineRule="auto"/>
        <w:jc w:val="both"/>
        <w:rPr>
          <w:rFonts w:ascii="Times New Roman" w:eastAsia="Times New Roman" w:hAnsi="Times New Roman" w:cs="Times New Roman"/>
          <w:b/>
          <w:bCs/>
        </w:rPr>
      </w:pPr>
      <w:bookmarkStart w:id="5" w:name="_Toc494097621"/>
      <w:r w:rsidRPr="00C42B01">
        <w:rPr>
          <w:rFonts w:ascii="Times New Roman" w:eastAsia="Times New Roman" w:hAnsi="Times New Roman" w:cs="Times New Roman"/>
        </w:rPr>
        <w:t>Oznaka stanja opremljenosti do 50%..</w:t>
      </w:r>
      <w:r w:rsidRPr="00C42B01">
        <w:rPr>
          <w:rFonts w:ascii="Times New Roman" w:eastAsia="Times New Roman" w:hAnsi="Times New Roman" w:cs="Times New Roman"/>
          <w:b/>
          <w:bCs/>
        </w:rPr>
        <w:t>1</w:t>
      </w:r>
      <w:r w:rsidRPr="00C42B01">
        <w:rPr>
          <w:rFonts w:ascii="Times New Roman" w:eastAsia="Times New Roman" w:hAnsi="Times New Roman" w:cs="Times New Roman"/>
        </w:rPr>
        <w:t>, od 51-70%..</w:t>
      </w:r>
      <w:r w:rsidRPr="00C42B01">
        <w:rPr>
          <w:rFonts w:ascii="Times New Roman" w:eastAsia="Times New Roman" w:hAnsi="Times New Roman" w:cs="Times New Roman"/>
          <w:b/>
          <w:bCs/>
        </w:rPr>
        <w:t>2</w:t>
      </w:r>
      <w:r w:rsidRPr="00C42B01">
        <w:rPr>
          <w:rFonts w:ascii="Times New Roman" w:eastAsia="Times New Roman" w:hAnsi="Times New Roman" w:cs="Times New Roman"/>
        </w:rPr>
        <w:t>, od 71-100%..</w:t>
      </w:r>
      <w:r w:rsidRPr="00C42B01">
        <w:rPr>
          <w:rFonts w:ascii="Times New Roman" w:eastAsia="Times New Roman" w:hAnsi="Times New Roman" w:cs="Times New Roman"/>
          <w:b/>
          <w:bCs/>
        </w:rPr>
        <w:t>3</w:t>
      </w:r>
      <w:bookmarkEnd w:id="5"/>
    </w:p>
    <w:p w14:paraId="2E700384"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1A43A264" w14:textId="77777777" w:rsidR="003A09A6" w:rsidRPr="00C42B01" w:rsidRDefault="003A09A6" w:rsidP="003A09A6">
      <w:pPr>
        <w:keepNext/>
        <w:keepLines/>
        <w:numPr>
          <w:ilvl w:val="2"/>
          <w:numId w:val="1"/>
        </w:numPr>
        <w:spacing w:before="40" w:after="0" w:line="240" w:lineRule="auto"/>
        <w:outlineLvl w:val="1"/>
        <w:rPr>
          <w:rFonts w:ascii="Times New Roman" w:eastAsiaTheme="majorEastAsia" w:hAnsi="Times New Roman" w:cs="Times New Roman"/>
          <w:i/>
          <w:szCs w:val="26"/>
        </w:rPr>
      </w:pPr>
      <w:bookmarkStart w:id="6" w:name="_Toc179279685"/>
      <w:r w:rsidRPr="00C42B01">
        <w:rPr>
          <w:rFonts w:ascii="Times New Roman" w:eastAsiaTheme="majorEastAsia" w:hAnsi="Times New Roman" w:cs="Times New Roman"/>
          <w:i/>
          <w:szCs w:val="26"/>
        </w:rPr>
        <w:t>Dislocirana zgrada</w:t>
      </w:r>
      <w:bookmarkEnd w:id="6"/>
    </w:p>
    <w:p w14:paraId="2FB99C16"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7EA5D5F3" w14:textId="77777777" w:rsidR="003A09A6" w:rsidRPr="00C42B01" w:rsidRDefault="003A09A6" w:rsidP="003A09A6">
      <w:pPr>
        <w:spacing w:after="0" w:line="240" w:lineRule="auto"/>
        <w:rPr>
          <w:rFonts w:ascii="Times New Roman" w:eastAsia="Times New Roman" w:hAnsi="Times New Roman" w:cs="Times New Roman"/>
          <w:sz w:val="21"/>
          <w:szCs w:val="21"/>
          <w:lang w:eastAsia="hr-HR"/>
        </w:rPr>
      </w:pPr>
      <w:bookmarkStart w:id="7" w:name="_Toc494097623"/>
      <w:r w:rsidRPr="00C42B01">
        <w:rPr>
          <w:rFonts w:ascii="Times New Roman" w:eastAsia="Times New Roman" w:hAnsi="Times New Roman" w:cs="Times New Roman"/>
        </w:rPr>
        <w:t>Ovo je zgrada koju nam je Grad Buje ustupio na korištenje i u kojoj rade dvije posebne odgojno-obrazovne skupine. Također, u toj je zgradi smještena kuhinja koja opskrbljuje učenike matične škole i Područne škole Kaštel.</w:t>
      </w:r>
      <w:bookmarkEnd w:id="7"/>
      <w:r w:rsidRPr="00C42B01">
        <w:rPr>
          <w:rFonts w:ascii="Times New Roman" w:eastAsia="Times New Roman" w:hAnsi="Times New Roman" w:cs="Times New Roman"/>
        </w:rPr>
        <w:t xml:space="preserve"> R</w:t>
      </w:r>
      <w:r w:rsidRPr="00C42B01">
        <w:rPr>
          <w:rFonts w:ascii="Times New Roman" w:eastAsia="Times New Roman" w:hAnsi="Times New Roman" w:cs="Times New Roman"/>
          <w:sz w:val="21"/>
          <w:szCs w:val="21"/>
        </w:rPr>
        <w:t>adovi na vanjskoj fasadi su gotovi. Sanitarni čvor je obnovljen i napravljen je sanitarni čvor za osobe s invaliditetom. Napravljena je vanjska rampa za osobe s invaliditetom. Potrebno je unutarnje uređenje: razvod električnih instalacija, promjena unutarnje stolarije, farbanje zidova.</w:t>
      </w:r>
    </w:p>
    <w:p w14:paraId="3B0DC2F0" w14:textId="77777777" w:rsidR="003A09A6" w:rsidRPr="00C42B01" w:rsidRDefault="003A09A6" w:rsidP="003A09A6">
      <w:pPr>
        <w:spacing w:after="0" w:line="240" w:lineRule="auto"/>
        <w:jc w:val="both"/>
        <w:rPr>
          <w:rFonts w:ascii="Times New Roman" w:eastAsia="Times New Roman" w:hAnsi="Times New Roman" w:cs="Times New Roman"/>
        </w:rPr>
      </w:pPr>
    </w:p>
    <w:p w14:paraId="19FC4E2D" w14:textId="77777777" w:rsidR="003A09A6" w:rsidRPr="00C42B01" w:rsidRDefault="003A09A6" w:rsidP="003A09A6">
      <w:pPr>
        <w:spacing w:after="0" w:line="240" w:lineRule="auto"/>
        <w:jc w:val="both"/>
        <w:rPr>
          <w:rFonts w:ascii="Times New Roman" w:eastAsia="Times New Roman" w:hAnsi="Times New Roman" w:cs="Times New Roman"/>
        </w:rPr>
      </w:pPr>
      <w:bookmarkStart w:id="8" w:name="_Toc494097625"/>
      <w:r w:rsidRPr="00C42B01">
        <w:rPr>
          <w:rFonts w:ascii="Times New Roman" w:eastAsia="Times New Roman" w:hAnsi="Times New Roman" w:cs="Times New Roman"/>
        </w:rPr>
        <w:t>Kuhinja je malena, svojom kvadraturom zasigurno ne odgovara potrebama škole ni pedagoškom standardu.</w:t>
      </w:r>
      <w:bookmarkEnd w:id="8"/>
    </w:p>
    <w:p w14:paraId="7F4FD7C8" w14:textId="77777777" w:rsidR="003A09A6" w:rsidRPr="00C42B01" w:rsidRDefault="003A09A6" w:rsidP="003A09A6">
      <w:pPr>
        <w:spacing w:after="0" w:line="240" w:lineRule="auto"/>
        <w:jc w:val="both"/>
        <w:rPr>
          <w:rFonts w:ascii="Times New Roman" w:eastAsia="Times New Roman" w:hAnsi="Times New Roman" w:cs="Times New Roman"/>
        </w:rPr>
      </w:pPr>
      <w:bookmarkStart w:id="9" w:name="_Toc494097626"/>
      <w:r w:rsidRPr="00C42B01">
        <w:rPr>
          <w:rFonts w:ascii="Times New Roman" w:eastAsia="Times New Roman" w:hAnsi="Times New Roman" w:cs="Times New Roman"/>
        </w:rPr>
        <w:t>Prostorije za učitelje i stručne suradnike su male, mračne, vlažne i s neodgovarajućim grijanjem.</w:t>
      </w:r>
      <w:bookmarkEnd w:id="9"/>
    </w:p>
    <w:p w14:paraId="3515FFC7" w14:textId="77777777" w:rsidR="003A09A6" w:rsidRPr="00C42B01" w:rsidRDefault="003A09A6" w:rsidP="003A09A6">
      <w:pPr>
        <w:spacing w:after="0" w:line="240" w:lineRule="auto"/>
        <w:jc w:val="both"/>
        <w:rPr>
          <w:rFonts w:ascii="Times New Roman" w:eastAsia="Times New Roman" w:hAnsi="Times New Roman" w:cs="Times New Roman"/>
        </w:rPr>
      </w:pPr>
      <w:bookmarkStart w:id="10" w:name="_Toc494097627"/>
      <w:r w:rsidRPr="00C42B01">
        <w:rPr>
          <w:rFonts w:ascii="Times New Roman" w:eastAsia="Times New Roman" w:hAnsi="Times New Roman" w:cs="Times New Roman"/>
        </w:rPr>
        <w:t>Učionice u kojima rade učenici su velike, prozračne i svijetle, dobro zagrijane. One su uređene i opremljene sredstvima koja su uglavnom prikupljena donacijama i humanitarnim akcijama. Hodnici su opremljeni odgovarajućim grijanjem (novi klima-uređaji iz donacija) dok su sanitarni čvorovi i dalje bez odgovarajućeg grijanja.</w:t>
      </w:r>
      <w:bookmarkEnd w:id="10"/>
    </w:p>
    <w:p w14:paraId="28025354" w14:textId="77777777" w:rsidR="003A09A6" w:rsidRPr="00C42B01" w:rsidRDefault="003A09A6" w:rsidP="003A09A6">
      <w:pPr>
        <w:spacing w:after="0" w:line="240" w:lineRule="auto"/>
        <w:jc w:val="both"/>
        <w:rPr>
          <w:rFonts w:ascii="Times New Roman" w:eastAsia="Times New Roman" w:hAnsi="Times New Roman" w:cs="Times New Roman"/>
        </w:rPr>
      </w:pP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3"/>
        <w:gridCol w:w="900"/>
        <w:gridCol w:w="1080"/>
        <w:gridCol w:w="821"/>
        <w:gridCol w:w="1020"/>
        <w:gridCol w:w="1579"/>
        <w:gridCol w:w="1561"/>
      </w:tblGrid>
      <w:tr w:rsidR="003A09A6" w:rsidRPr="000E792B" w14:paraId="495D3C22" w14:textId="77777777" w:rsidTr="003A09A6">
        <w:trPr>
          <w:cantSplit/>
          <w:trHeight w:val="414"/>
          <w:jc w:val="center"/>
        </w:trPr>
        <w:tc>
          <w:tcPr>
            <w:tcW w:w="2913" w:type="dxa"/>
            <w:vMerge w:val="restart"/>
            <w:shd w:val="clear" w:color="auto" w:fill="FABF8F"/>
            <w:vAlign w:val="center"/>
          </w:tcPr>
          <w:p w14:paraId="7C4395C7"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NAZIV PROSTORA            (klasična učionica, kabinet, knjižnica, dvorana)</w:t>
            </w:r>
          </w:p>
        </w:tc>
        <w:tc>
          <w:tcPr>
            <w:tcW w:w="1980" w:type="dxa"/>
            <w:gridSpan w:val="2"/>
            <w:shd w:val="clear" w:color="auto" w:fill="FABF8F"/>
            <w:vAlign w:val="center"/>
          </w:tcPr>
          <w:p w14:paraId="47D5F272"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Učionice</w:t>
            </w:r>
          </w:p>
        </w:tc>
        <w:tc>
          <w:tcPr>
            <w:tcW w:w="1841" w:type="dxa"/>
            <w:gridSpan w:val="2"/>
            <w:shd w:val="clear" w:color="auto" w:fill="FABF8F"/>
            <w:vAlign w:val="center"/>
          </w:tcPr>
          <w:p w14:paraId="75C2E2B1"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Kabineti</w:t>
            </w:r>
          </w:p>
        </w:tc>
        <w:tc>
          <w:tcPr>
            <w:tcW w:w="3140" w:type="dxa"/>
            <w:gridSpan w:val="2"/>
            <w:shd w:val="clear" w:color="auto" w:fill="FABF8F"/>
            <w:vAlign w:val="center"/>
          </w:tcPr>
          <w:p w14:paraId="507F93FD"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Oznaka stanja opremljenosti</w:t>
            </w:r>
          </w:p>
        </w:tc>
      </w:tr>
      <w:tr w:rsidR="003A09A6" w:rsidRPr="000E792B" w14:paraId="7917C290" w14:textId="77777777" w:rsidTr="003A09A6">
        <w:trPr>
          <w:cantSplit/>
          <w:trHeight w:val="424"/>
          <w:jc w:val="center"/>
        </w:trPr>
        <w:tc>
          <w:tcPr>
            <w:tcW w:w="2913" w:type="dxa"/>
            <w:vMerge/>
            <w:shd w:val="clear" w:color="auto" w:fill="FABF8F"/>
            <w:vAlign w:val="center"/>
          </w:tcPr>
          <w:p w14:paraId="18D8BB6C" w14:textId="77777777" w:rsidR="003A09A6" w:rsidRPr="000E792B" w:rsidRDefault="003A09A6" w:rsidP="003A09A6">
            <w:pPr>
              <w:spacing w:after="0" w:line="240" w:lineRule="auto"/>
              <w:jc w:val="both"/>
              <w:rPr>
                <w:rFonts w:ascii="Times New Roman" w:eastAsia="Times New Roman" w:hAnsi="Times New Roman" w:cs="Times New Roman"/>
                <w:b/>
                <w:bCs/>
              </w:rPr>
            </w:pPr>
          </w:p>
        </w:tc>
        <w:tc>
          <w:tcPr>
            <w:tcW w:w="900" w:type="dxa"/>
            <w:shd w:val="clear" w:color="auto" w:fill="FABF8F"/>
            <w:vAlign w:val="center"/>
          </w:tcPr>
          <w:p w14:paraId="4D9AD442"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Broj</w:t>
            </w:r>
          </w:p>
        </w:tc>
        <w:tc>
          <w:tcPr>
            <w:tcW w:w="1080" w:type="dxa"/>
            <w:shd w:val="clear" w:color="auto" w:fill="FABF8F"/>
            <w:vAlign w:val="center"/>
          </w:tcPr>
          <w:p w14:paraId="47CDC064"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 xml:space="preserve">Veličina </w:t>
            </w:r>
          </w:p>
          <w:p w14:paraId="3B5AA30E"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u m</w:t>
            </w:r>
            <w:r w:rsidRPr="000E792B">
              <w:rPr>
                <w:rFonts w:ascii="Times New Roman" w:eastAsia="Times New Roman" w:hAnsi="Times New Roman" w:cs="Times New Roman"/>
                <w:b/>
                <w:bCs/>
                <w:vertAlign w:val="superscript"/>
              </w:rPr>
              <w:t>2</w:t>
            </w:r>
          </w:p>
        </w:tc>
        <w:tc>
          <w:tcPr>
            <w:tcW w:w="821" w:type="dxa"/>
            <w:shd w:val="clear" w:color="auto" w:fill="FABF8F"/>
            <w:vAlign w:val="center"/>
          </w:tcPr>
          <w:p w14:paraId="1F2E2B0D"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Broj</w:t>
            </w:r>
          </w:p>
        </w:tc>
        <w:tc>
          <w:tcPr>
            <w:tcW w:w="1020" w:type="dxa"/>
            <w:shd w:val="clear" w:color="auto" w:fill="FABF8F"/>
            <w:vAlign w:val="center"/>
          </w:tcPr>
          <w:p w14:paraId="493658D4"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 xml:space="preserve">Veličina </w:t>
            </w:r>
          </w:p>
          <w:p w14:paraId="44FAA551"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u m</w:t>
            </w:r>
            <w:r w:rsidRPr="000E792B">
              <w:rPr>
                <w:rFonts w:ascii="Times New Roman" w:eastAsia="Times New Roman" w:hAnsi="Times New Roman" w:cs="Times New Roman"/>
                <w:b/>
                <w:bCs/>
                <w:vertAlign w:val="superscript"/>
              </w:rPr>
              <w:t>2</w:t>
            </w:r>
          </w:p>
        </w:tc>
        <w:tc>
          <w:tcPr>
            <w:tcW w:w="1579" w:type="dxa"/>
            <w:shd w:val="clear" w:color="auto" w:fill="FABF8F"/>
          </w:tcPr>
          <w:p w14:paraId="5EA4E845"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 xml:space="preserve">Opća </w:t>
            </w:r>
          </w:p>
          <w:p w14:paraId="776F82B8"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opremljenost</w:t>
            </w:r>
          </w:p>
        </w:tc>
        <w:tc>
          <w:tcPr>
            <w:tcW w:w="1561" w:type="dxa"/>
            <w:shd w:val="clear" w:color="auto" w:fill="FABF8F"/>
            <w:vAlign w:val="center"/>
          </w:tcPr>
          <w:p w14:paraId="0BF6BD04"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 xml:space="preserve">Didaktička </w:t>
            </w:r>
          </w:p>
          <w:p w14:paraId="13BDF2C9"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opremljenost</w:t>
            </w:r>
          </w:p>
        </w:tc>
      </w:tr>
      <w:tr w:rsidR="003A09A6" w:rsidRPr="000E792B" w14:paraId="43E59CD0" w14:textId="77777777" w:rsidTr="003A09A6">
        <w:trPr>
          <w:jc w:val="center"/>
        </w:trPr>
        <w:tc>
          <w:tcPr>
            <w:tcW w:w="2913" w:type="dxa"/>
            <w:shd w:val="clear" w:color="auto" w:fill="FDE9D9"/>
            <w:vAlign w:val="center"/>
          </w:tcPr>
          <w:p w14:paraId="1F8FFB56"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RAZREDNA NASTAVA</w:t>
            </w:r>
          </w:p>
        </w:tc>
        <w:tc>
          <w:tcPr>
            <w:tcW w:w="900" w:type="dxa"/>
            <w:vAlign w:val="center"/>
          </w:tcPr>
          <w:p w14:paraId="71A9D0CE"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80" w:type="dxa"/>
            <w:vAlign w:val="center"/>
          </w:tcPr>
          <w:p w14:paraId="1ABC6261" w14:textId="77777777" w:rsidR="003A09A6" w:rsidRPr="000E792B" w:rsidRDefault="003A09A6" w:rsidP="003A09A6">
            <w:pPr>
              <w:spacing w:after="0" w:line="240" w:lineRule="auto"/>
              <w:jc w:val="both"/>
              <w:rPr>
                <w:rFonts w:ascii="Times New Roman" w:eastAsia="Times New Roman" w:hAnsi="Times New Roman" w:cs="Times New Roman"/>
                <w:b/>
                <w:bCs/>
              </w:rPr>
            </w:pPr>
          </w:p>
        </w:tc>
        <w:tc>
          <w:tcPr>
            <w:tcW w:w="821" w:type="dxa"/>
            <w:shd w:val="clear" w:color="auto" w:fill="FDE9D9"/>
          </w:tcPr>
          <w:p w14:paraId="4816DA4F"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20" w:type="dxa"/>
            <w:shd w:val="clear" w:color="auto" w:fill="FDE9D9"/>
          </w:tcPr>
          <w:p w14:paraId="2FC1F5F2"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79" w:type="dxa"/>
            <w:vAlign w:val="center"/>
          </w:tcPr>
          <w:p w14:paraId="3F05184F"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61" w:type="dxa"/>
            <w:vAlign w:val="center"/>
          </w:tcPr>
          <w:p w14:paraId="41826EE8"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3A09A6" w:rsidRPr="000E792B" w14:paraId="20463479" w14:textId="77777777" w:rsidTr="003A09A6">
        <w:trPr>
          <w:jc w:val="center"/>
        </w:trPr>
        <w:tc>
          <w:tcPr>
            <w:tcW w:w="2913" w:type="dxa"/>
            <w:shd w:val="clear" w:color="auto" w:fill="FDE9D9"/>
            <w:vAlign w:val="center"/>
          </w:tcPr>
          <w:p w14:paraId="5ABDABE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POOS – A</w:t>
            </w:r>
          </w:p>
        </w:tc>
        <w:tc>
          <w:tcPr>
            <w:tcW w:w="900" w:type="dxa"/>
            <w:vAlign w:val="center"/>
          </w:tcPr>
          <w:p w14:paraId="3979B78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0D82AFB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44 m2</w:t>
            </w:r>
          </w:p>
        </w:tc>
        <w:tc>
          <w:tcPr>
            <w:tcW w:w="821" w:type="dxa"/>
            <w:shd w:val="clear" w:color="auto" w:fill="FDE9D9"/>
          </w:tcPr>
          <w:p w14:paraId="699C4BC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2C152AD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4319C13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c>
          <w:tcPr>
            <w:tcW w:w="1561" w:type="dxa"/>
            <w:vAlign w:val="center"/>
          </w:tcPr>
          <w:p w14:paraId="4E15400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r>
      <w:tr w:rsidR="003A09A6" w:rsidRPr="000E792B" w14:paraId="6063AF27" w14:textId="77777777" w:rsidTr="003A09A6">
        <w:trPr>
          <w:jc w:val="center"/>
        </w:trPr>
        <w:tc>
          <w:tcPr>
            <w:tcW w:w="2913" w:type="dxa"/>
            <w:shd w:val="clear" w:color="auto" w:fill="FDE9D9"/>
            <w:vAlign w:val="center"/>
          </w:tcPr>
          <w:p w14:paraId="4057B6F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POOS – B</w:t>
            </w:r>
          </w:p>
        </w:tc>
        <w:tc>
          <w:tcPr>
            <w:tcW w:w="900" w:type="dxa"/>
            <w:vAlign w:val="center"/>
          </w:tcPr>
          <w:p w14:paraId="0012CD4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6C5971A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44 m2</w:t>
            </w:r>
          </w:p>
        </w:tc>
        <w:tc>
          <w:tcPr>
            <w:tcW w:w="821" w:type="dxa"/>
            <w:shd w:val="clear" w:color="auto" w:fill="FDE9D9"/>
          </w:tcPr>
          <w:p w14:paraId="3E693C1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6632A5D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40118D3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c>
          <w:tcPr>
            <w:tcW w:w="1561" w:type="dxa"/>
            <w:vAlign w:val="center"/>
          </w:tcPr>
          <w:p w14:paraId="7C6240F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r>
      <w:tr w:rsidR="003A09A6" w:rsidRPr="000E792B" w14:paraId="33158E16" w14:textId="77777777" w:rsidTr="003A09A6">
        <w:trPr>
          <w:jc w:val="center"/>
        </w:trPr>
        <w:tc>
          <w:tcPr>
            <w:tcW w:w="2913" w:type="dxa"/>
            <w:shd w:val="clear" w:color="auto" w:fill="FDE9D9"/>
            <w:vAlign w:val="center"/>
          </w:tcPr>
          <w:p w14:paraId="6B43609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Kuhinja</w:t>
            </w:r>
          </w:p>
        </w:tc>
        <w:tc>
          <w:tcPr>
            <w:tcW w:w="900" w:type="dxa"/>
            <w:vAlign w:val="center"/>
          </w:tcPr>
          <w:p w14:paraId="12DCFFC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434E6D5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16 m2</w:t>
            </w:r>
          </w:p>
        </w:tc>
        <w:tc>
          <w:tcPr>
            <w:tcW w:w="821" w:type="dxa"/>
            <w:shd w:val="clear" w:color="auto" w:fill="FDE9D9"/>
          </w:tcPr>
          <w:p w14:paraId="32C62F00"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20" w:type="dxa"/>
            <w:shd w:val="clear" w:color="auto" w:fill="FDE9D9"/>
          </w:tcPr>
          <w:p w14:paraId="7805DEE6"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79" w:type="dxa"/>
            <w:vAlign w:val="center"/>
          </w:tcPr>
          <w:p w14:paraId="14451DD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561" w:type="dxa"/>
            <w:vAlign w:val="center"/>
          </w:tcPr>
          <w:p w14:paraId="3A964D0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489EFE7D" w14:textId="77777777" w:rsidTr="003A09A6">
        <w:trPr>
          <w:jc w:val="center"/>
        </w:trPr>
        <w:tc>
          <w:tcPr>
            <w:tcW w:w="2913" w:type="dxa"/>
            <w:shd w:val="clear" w:color="auto" w:fill="FDE9D9"/>
            <w:vAlign w:val="center"/>
          </w:tcPr>
          <w:p w14:paraId="5CF8B09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Dvorana za TZK</w:t>
            </w:r>
          </w:p>
        </w:tc>
        <w:tc>
          <w:tcPr>
            <w:tcW w:w="900" w:type="dxa"/>
            <w:vAlign w:val="center"/>
          </w:tcPr>
          <w:p w14:paraId="4B9B7F7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27753C8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579F505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15DA293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6D6D113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61" w:type="dxa"/>
            <w:vAlign w:val="center"/>
          </w:tcPr>
          <w:p w14:paraId="0C3AD8E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66768A84" w14:textId="77777777" w:rsidTr="003A09A6">
        <w:trPr>
          <w:jc w:val="center"/>
        </w:trPr>
        <w:tc>
          <w:tcPr>
            <w:tcW w:w="2913" w:type="dxa"/>
            <w:shd w:val="clear" w:color="auto" w:fill="FDE9D9"/>
            <w:vAlign w:val="center"/>
          </w:tcPr>
          <w:p w14:paraId="1695D79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Produženi boravak</w:t>
            </w:r>
          </w:p>
        </w:tc>
        <w:tc>
          <w:tcPr>
            <w:tcW w:w="900" w:type="dxa"/>
            <w:vAlign w:val="center"/>
          </w:tcPr>
          <w:p w14:paraId="0D7C1E4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6DA1AD7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6E8929E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1F19D4F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3D0B00C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61" w:type="dxa"/>
            <w:vAlign w:val="center"/>
          </w:tcPr>
          <w:p w14:paraId="6A29F3B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4F4215E1" w14:textId="77777777" w:rsidTr="003A09A6">
        <w:trPr>
          <w:jc w:val="center"/>
        </w:trPr>
        <w:tc>
          <w:tcPr>
            <w:tcW w:w="2913" w:type="dxa"/>
            <w:shd w:val="clear" w:color="auto" w:fill="FDE9D9"/>
            <w:vAlign w:val="center"/>
          </w:tcPr>
          <w:p w14:paraId="6CACD32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Knjižnica</w:t>
            </w:r>
          </w:p>
        </w:tc>
        <w:tc>
          <w:tcPr>
            <w:tcW w:w="900" w:type="dxa"/>
            <w:vAlign w:val="center"/>
          </w:tcPr>
          <w:p w14:paraId="3D2D59E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0FDEF1E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76F3C00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0019B4F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7540300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61" w:type="dxa"/>
            <w:vAlign w:val="center"/>
          </w:tcPr>
          <w:p w14:paraId="3A7FADF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5E544F2D" w14:textId="77777777" w:rsidTr="003A09A6">
        <w:trPr>
          <w:jc w:val="center"/>
        </w:trPr>
        <w:tc>
          <w:tcPr>
            <w:tcW w:w="2913" w:type="dxa"/>
            <w:shd w:val="clear" w:color="auto" w:fill="FDE9D9"/>
            <w:vAlign w:val="center"/>
          </w:tcPr>
          <w:p w14:paraId="354E2C3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Dvorana za priredbe</w:t>
            </w:r>
          </w:p>
        </w:tc>
        <w:tc>
          <w:tcPr>
            <w:tcW w:w="900" w:type="dxa"/>
            <w:vAlign w:val="center"/>
          </w:tcPr>
          <w:p w14:paraId="1302D46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6E9C5E5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7FDD374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649DA33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0E8C20E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61" w:type="dxa"/>
            <w:vAlign w:val="center"/>
          </w:tcPr>
          <w:p w14:paraId="30D7B55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58B2DA30" w14:textId="77777777" w:rsidTr="003A09A6">
        <w:trPr>
          <w:jc w:val="center"/>
        </w:trPr>
        <w:tc>
          <w:tcPr>
            <w:tcW w:w="2913" w:type="dxa"/>
            <w:shd w:val="clear" w:color="auto" w:fill="FDE9D9"/>
            <w:vAlign w:val="center"/>
          </w:tcPr>
          <w:p w14:paraId="636E4E4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Zbornica</w:t>
            </w:r>
          </w:p>
        </w:tc>
        <w:tc>
          <w:tcPr>
            <w:tcW w:w="900" w:type="dxa"/>
            <w:vAlign w:val="center"/>
          </w:tcPr>
          <w:p w14:paraId="19BD1CC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0706FB1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7 m2</w:t>
            </w:r>
          </w:p>
        </w:tc>
        <w:tc>
          <w:tcPr>
            <w:tcW w:w="821" w:type="dxa"/>
            <w:shd w:val="clear" w:color="auto" w:fill="FDE9D9"/>
          </w:tcPr>
          <w:p w14:paraId="31DB0BD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3B627F0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4CAF879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561" w:type="dxa"/>
            <w:vAlign w:val="center"/>
          </w:tcPr>
          <w:p w14:paraId="04F2264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5288FB8B" w14:textId="77777777" w:rsidTr="003A09A6">
        <w:trPr>
          <w:jc w:val="center"/>
        </w:trPr>
        <w:tc>
          <w:tcPr>
            <w:tcW w:w="2913" w:type="dxa"/>
            <w:shd w:val="clear" w:color="auto" w:fill="FDE9D9"/>
            <w:vAlign w:val="center"/>
          </w:tcPr>
          <w:p w14:paraId="60695B5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Uredi</w:t>
            </w:r>
          </w:p>
        </w:tc>
        <w:tc>
          <w:tcPr>
            <w:tcW w:w="900" w:type="dxa"/>
            <w:vAlign w:val="center"/>
          </w:tcPr>
          <w:p w14:paraId="44E14A9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11F7F2C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12 m2</w:t>
            </w:r>
          </w:p>
        </w:tc>
        <w:tc>
          <w:tcPr>
            <w:tcW w:w="821" w:type="dxa"/>
            <w:shd w:val="clear" w:color="auto" w:fill="FDE9D9"/>
          </w:tcPr>
          <w:p w14:paraId="7029874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043841A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7D3AA13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561" w:type="dxa"/>
            <w:vAlign w:val="center"/>
          </w:tcPr>
          <w:p w14:paraId="4D47B21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r>
      <w:tr w:rsidR="003A09A6" w:rsidRPr="000E792B" w14:paraId="6CCA0BAD" w14:textId="77777777" w:rsidTr="003A09A6">
        <w:trPr>
          <w:trHeight w:hRule="exact" w:val="340"/>
          <w:jc w:val="center"/>
        </w:trPr>
        <w:tc>
          <w:tcPr>
            <w:tcW w:w="2913" w:type="dxa"/>
            <w:shd w:val="clear" w:color="auto" w:fill="FDE9D9"/>
            <w:vAlign w:val="center"/>
          </w:tcPr>
          <w:p w14:paraId="6C26EABF"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U K U P N O:</w:t>
            </w:r>
          </w:p>
        </w:tc>
        <w:tc>
          <w:tcPr>
            <w:tcW w:w="900" w:type="dxa"/>
            <w:vAlign w:val="center"/>
          </w:tcPr>
          <w:p w14:paraId="2C0886C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4</w:t>
            </w:r>
          </w:p>
        </w:tc>
        <w:tc>
          <w:tcPr>
            <w:tcW w:w="1080" w:type="dxa"/>
            <w:vAlign w:val="center"/>
          </w:tcPr>
          <w:p w14:paraId="5E26DDE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1237 m2</w:t>
            </w:r>
          </w:p>
        </w:tc>
        <w:tc>
          <w:tcPr>
            <w:tcW w:w="821" w:type="dxa"/>
            <w:shd w:val="clear" w:color="auto" w:fill="FDE9D9"/>
          </w:tcPr>
          <w:p w14:paraId="141BB27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05999CD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71231E1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61" w:type="dxa"/>
            <w:vAlign w:val="center"/>
          </w:tcPr>
          <w:p w14:paraId="6B45B8A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bl>
    <w:p w14:paraId="1E2ED56D"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749670F8"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552EF6E0" w14:textId="77777777" w:rsidR="00D22818" w:rsidRPr="00C42B01" w:rsidRDefault="00D22818" w:rsidP="003A09A6">
      <w:pPr>
        <w:spacing w:after="0" w:line="240" w:lineRule="auto"/>
        <w:jc w:val="both"/>
        <w:rPr>
          <w:rFonts w:ascii="Times New Roman" w:eastAsia="Times New Roman" w:hAnsi="Times New Roman" w:cs="Times New Roman"/>
          <w:b/>
          <w:bCs/>
        </w:rPr>
      </w:pPr>
    </w:p>
    <w:p w14:paraId="4A78CC82" w14:textId="77777777" w:rsidR="003A09A6" w:rsidRPr="00C42B01" w:rsidRDefault="003A09A6" w:rsidP="003A09A6">
      <w:pPr>
        <w:keepNext/>
        <w:keepLines/>
        <w:numPr>
          <w:ilvl w:val="2"/>
          <w:numId w:val="1"/>
        </w:numPr>
        <w:spacing w:before="40" w:after="0" w:line="240" w:lineRule="auto"/>
        <w:outlineLvl w:val="1"/>
        <w:rPr>
          <w:rFonts w:ascii="Times New Roman" w:eastAsiaTheme="majorEastAsia" w:hAnsi="Times New Roman" w:cs="Times New Roman"/>
          <w:i/>
          <w:szCs w:val="26"/>
        </w:rPr>
      </w:pPr>
      <w:bookmarkStart w:id="11" w:name="_Toc494097628"/>
      <w:bookmarkStart w:id="12" w:name="_Toc115353182"/>
      <w:bookmarkStart w:id="13" w:name="_Toc179279686"/>
      <w:r w:rsidRPr="00C42B01">
        <w:rPr>
          <w:rFonts w:ascii="Times New Roman" w:eastAsiaTheme="majorEastAsia" w:hAnsi="Times New Roman" w:cs="Times New Roman"/>
          <w:i/>
          <w:szCs w:val="26"/>
        </w:rPr>
        <w:t>Područne škole</w:t>
      </w:r>
      <w:bookmarkEnd w:id="11"/>
      <w:bookmarkEnd w:id="12"/>
      <w:bookmarkEnd w:id="13"/>
    </w:p>
    <w:p w14:paraId="174A7F28" w14:textId="77777777" w:rsidR="003A09A6" w:rsidRPr="00C42B01" w:rsidRDefault="003A09A6" w:rsidP="003A09A6">
      <w:pPr>
        <w:spacing w:after="0" w:line="240" w:lineRule="auto"/>
        <w:ind w:left="1080"/>
        <w:jc w:val="both"/>
        <w:rPr>
          <w:rFonts w:ascii="Times New Roman" w:eastAsia="Times New Roman" w:hAnsi="Times New Roman" w:cs="Times New Roman"/>
        </w:rPr>
      </w:pPr>
    </w:p>
    <w:p w14:paraId="1FFCD289"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Iako je u područnim školama malo učenika, prostorni su uvjeti zadovoljavajući u svim zgradama. Sve su škole sanirane i opremljene novim namještajem i odgovarajućim didaktičkim sredstvima i pomagalima.</w:t>
      </w:r>
    </w:p>
    <w:p w14:paraId="4125A3AB"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Iako su sve zgrade u kojima se odvija nastava okružene zelenim površinama s raznim igrama, samo Područna škola Kaštel raspolaže igralištem za aktivnosti u sklopu Tjelesne i zdravstvene kulture. Nijedna područna škola nema sportsku dvoranu, tako da se nastava TZK organizira prijevozom učenika do dvorane matične škole u Bujama.  </w:t>
      </w:r>
    </w:p>
    <w:p w14:paraId="5C049F0D" w14:textId="77777777" w:rsidR="003A09A6" w:rsidRPr="00C42B01" w:rsidRDefault="003A09A6" w:rsidP="003A09A6">
      <w:pPr>
        <w:spacing w:after="0" w:line="240" w:lineRule="auto"/>
        <w:jc w:val="both"/>
        <w:rPr>
          <w:rFonts w:ascii="Times New Roman" w:eastAsia="Times New Roman" w:hAnsi="Times New Roman" w:cs="Times New Roman"/>
        </w:rPr>
      </w:pPr>
    </w:p>
    <w:p w14:paraId="38569DF3" w14:textId="77777777" w:rsidR="003A09A6" w:rsidRPr="00C42B01" w:rsidRDefault="003A09A6" w:rsidP="003A09A6">
      <w:pPr>
        <w:keepNext/>
        <w:keepLines/>
        <w:numPr>
          <w:ilvl w:val="2"/>
          <w:numId w:val="1"/>
        </w:numPr>
        <w:spacing w:before="40" w:after="0" w:line="240" w:lineRule="auto"/>
        <w:outlineLvl w:val="1"/>
        <w:rPr>
          <w:rFonts w:ascii="Times New Roman" w:eastAsiaTheme="majorEastAsia" w:hAnsi="Times New Roman" w:cs="Times New Roman"/>
          <w:i/>
          <w:color w:val="000000" w:themeColor="text1"/>
          <w:szCs w:val="26"/>
        </w:rPr>
      </w:pPr>
      <w:bookmarkStart w:id="14" w:name="_Toc179279687"/>
      <w:r w:rsidRPr="00C42B01">
        <w:rPr>
          <w:rFonts w:ascii="Times New Roman" w:eastAsiaTheme="majorEastAsia" w:hAnsi="Times New Roman" w:cs="Times New Roman"/>
          <w:i/>
          <w:color w:val="000000" w:themeColor="text1"/>
          <w:szCs w:val="26"/>
        </w:rPr>
        <w:t>Područna škola Brtonigla</w:t>
      </w:r>
      <w:bookmarkEnd w:id="14"/>
    </w:p>
    <w:p w14:paraId="6DF64027" w14:textId="77777777" w:rsidR="003A09A6" w:rsidRPr="00C42B01" w:rsidRDefault="003A09A6" w:rsidP="003A09A6">
      <w:pPr>
        <w:spacing w:after="0" w:line="240" w:lineRule="auto"/>
        <w:jc w:val="both"/>
        <w:rPr>
          <w:rFonts w:ascii="Times New Roman" w:eastAsia="Times New Roman" w:hAnsi="Times New Roman" w:cs="Times New Roman"/>
          <w:b/>
          <w:bCs/>
          <w:color w:val="000000" w:themeColor="text1"/>
        </w:rPr>
      </w:pPr>
    </w:p>
    <w:p w14:paraId="1B07FFF2"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00"/>
        <w:gridCol w:w="1080"/>
        <w:gridCol w:w="821"/>
        <w:gridCol w:w="1020"/>
        <w:gridCol w:w="1579"/>
        <w:gridCol w:w="1459"/>
      </w:tblGrid>
      <w:tr w:rsidR="003A09A6" w:rsidRPr="000E792B" w14:paraId="59B9ECF9" w14:textId="77777777" w:rsidTr="000E792B">
        <w:trPr>
          <w:cantSplit/>
          <w:trHeight w:val="414"/>
          <w:jc w:val="center"/>
        </w:trPr>
        <w:tc>
          <w:tcPr>
            <w:tcW w:w="2634" w:type="dxa"/>
            <w:vMerge w:val="restart"/>
            <w:shd w:val="clear" w:color="auto" w:fill="FABF8F"/>
            <w:vAlign w:val="center"/>
          </w:tcPr>
          <w:p w14:paraId="1CF2B06C"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b/>
              </w:rPr>
              <w:t>NAZIV PROSTORA</w:t>
            </w:r>
            <w:r w:rsidRPr="000E792B">
              <w:rPr>
                <w:rFonts w:ascii="Times New Roman" w:eastAsia="Times New Roman" w:hAnsi="Times New Roman" w:cs="Times New Roman"/>
              </w:rPr>
              <w:t xml:space="preserve">            (klasična učionica, kabinet, knjižnica, dvorana)</w:t>
            </w:r>
          </w:p>
        </w:tc>
        <w:tc>
          <w:tcPr>
            <w:tcW w:w="1980" w:type="dxa"/>
            <w:gridSpan w:val="2"/>
            <w:shd w:val="clear" w:color="auto" w:fill="FABF8F"/>
            <w:vAlign w:val="center"/>
          </w:tcPr>
          <w:p w14:paraId="2566D9FB" w14:textId="77777777" w:rsidR="003A09A6" w:rsidRPr="000E792B" w:rsidRDefault="003A09A6" w:rsidP="003A09A6">
            <w:pPr>
              <w:spacing w:after="0" w:line="240" w:lineRule="auto"/>
              <w:jc w:val="center"/>
              <w:rPr>
                <w:rFonts w:ascii="Times New Roman" w:eastAsia="Times New Roman" w:hAnsi="Times New Roman" w:cs="Times New Roman"/>
                <w:b/>
              </w:rPr>
            </w:pPr>
            <w:r w:rsidRPr="000E792B">
              <w:rPr>
                <w:rFonts w:ascii="Times New Roman" w:eastAsia="Times New Roman" w:hAnsi="Times New Roman" w:cs="Times New Roman"/>
                <w:b/>
              </w:rPr>
              <w:t>Učionice</w:t>
            </w:r>
          </w:p>
        </w:tc>
        <w:tc>
          <w:tcPr>
            <w:tcW w:w="1841" w:type="dxa"/>
            <w:gridSpan w:val="2"/>
            <w:shd w:val="clear" w:color="auto" w:fill="FABF8F"/>
            <w:vAlign w:val="center"/>
          </w:tcPr>
          <w:p w14:paraId="75C5353E" w14:textId="77777777" w:rsidR="003A09A6" w:rsidRPr="000E792B" w:rsidRDefault="003A09A6" w:rsidP="003A09A6">
            <w:pPr>
              <w:spacing w:after="0" w:line="240" w:lineRule="auto"/>
              <w:jc w:val="center"/>
              <w:rPr>
                <w:rFonts w:ascii="Times New Roman" w:eastAsia="Times New Roman" w:hAnsi="Times New Roman" w:cs="Times New Roman"/>
                <w:b/>
              </w:rPr>
            </w:pPr>
            <w:r w:rsidRPr="000E792B">
              <w:rPr>
                <w:rFonts w:ascii="Times New Roman" w:eastAsia="Times New Roman" w:hAnsi="Times New Roman" w:cs="Times New Roman"/>
                <w:b/>
              </w:rPr>
              <w:t>Kabineti</w:t>
            </w:r>
          </w:p>
        </w:tc>
        <w:tc>
          <w:tcPr>
            <w:tcW w:w="3038" w:type="dxa"/>
            <w:gridSpan w:val="2"/>
            <w:shd w:val="clear" w:color="auto" w:fill="FABF8F"/>
            <w:vAlign w:val="center"/>
          </w:tcPr>
          <w:p w14:paraId="29987B2B"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Oznaka stanja opremljenosti</w:t>
            </w:r>
          </w:p>
        </w:tc>
      </w:tr>
      <w:tr w:rsidR="003A09A6" w:rsidRPr="000E792B" w14:paraId="62E776BF" w14:textId="77777777" w:rsidTr="000E792B">
        <w:trPr>
          <w:cantSplit/>
          <w:trHeight w:val="424"/>
          <w:jc w:val="center"/>
        </w:trPr>
        <w:tc>
          <w:tcPr>
            <w:tcW w:w="2634" w:type="dxa"/>
            <w:vMerge/>
            <w:shd w:val="clear" w:color="auto" w:fill="FABF8F"/>
            <w:vAlign w:val="center"/>
          </w:tcPr>
          <w:p w14:paraId="4CC4E9D1"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900" w:type="dxa"/>
            <w:shd w:val="clear" w:color="auto" w:fill="FABF8F"/>
            <w:vAlign w:val="center"/>
          </w:tcPr>
          <w:p w14:paraId="394ADD3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Broj</w:t>
            </w:r>
          </w:p>
        </w:tc>
        <w:tc>
          <w:tcPr>
            <w:tcW w:w="1080" w:type="dxa"/>
            <w:shd w:val="clear" w:color="auto" w:fill="FABF8F"/>
            <w:vAlign w:val="center"/>
          </w:tcPr>
          <w:p w14:paraId="0814EB6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Veličina </w:t>
            </w:r>
          </w:p>
          <w:p w14:paraId="2597D49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u m</w:t>
            </w:r>
            <w:r w:rsidRPr="000E792B">
              <w:rPr>
                <w:rFonts w:ascii="Times New Roman" w:eastAsia="Times New Roman" w:hAnsi="Times New Roman" w:cs="Times New Roman"/>
                <w:vertAlign w:val="superscript"/>
              </w:rPr>
              <w:t>2</w:t>
            </w:r>
          </w:p>
        </w:tc>
        <w:tc>
          <w:tcPr>
            <w:tcW w:w="821" w:type="dxa"/>
            <w:shd w:val="clear" w:color="auto" w:fill="FABF8F"/>
            <w:vAlign w:val="center"/>
          </w:tcPr>
          <w:p w14:paraId="4CC4711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Broj</w:t>
            </w:r>
          </w:p>
        </w:tc>
        <w:tc>
          <w:tcPr>
            <w:tcW w:w="1020" w:type="dxa"/>
            <w:shd w:val="clear" w:color="auto" w:fill="FABF8F"/>
            <w:vAlign w:val="center"/>
          </w:tcPr>
          <w:p w14:paraId="273341F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Veličina </w:t>
            </w:r>
          </w:p>
          <w:p w14:paraId="74768CE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u m</w:t>
            </w:r>
            <w:r w:rsidRPr="000E792B">
              <w:rPr>
                <w:rFonts w:ascii="Times New Roman" w:eastAsia="Times New Roman" w:hAnsi="Times New Roman" w:cs="Times New Roman"/>
                <w:vertAlign w:val="superscript"/>
              </w:rPr>
              <w:t>2</w:t>
            </w:r>
          </w:p>
        </w:tc>
        <w:tc>
          <w:tcPr>
            <w:tcW w:w="1579" w:type="dxa"/>
            <w:shd w:val="clear" w:color="auto" w:fill="FABF8F"/>
          </w:tcPr>
          <w:p w14:paraId="0309450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Opća </w:t>
            </w:r>
          </w:p>
          <w:p w14:paraId="15A9EAC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opremljenost</w:t>
            </w:r>
          </w:p>
        </w:tc>
        <w:tc>
          <w:tcPr>
            <w:tcW w:w="1459" w:type="dxa"/>
            <w:shd w:val="clear" w:color="auto" w:fill="FABF8F"/>
            <w:vAlign w:val="center"/>
          </w:tcPr>
          <w:p w14:paraId="32A1520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Didaktička </w:t>
            </w:r>
          </w:p>
          <w:p w14:paraId="71D3BC3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opremljenost</w:t>
            </w:r>
          </w:p>
        </w:tc>
      </w:tr>
      <w:tr w:rsidR="003A09A6" w:rsidRPr="000E792B" w14:paraId="0759FFE8" w14:textId="77777777" w:rsidTr="000E792B">
        <w:trPr>
          <w:jc w:val="center"/>
        </w:trPr>
        <w:tc>
          <w:tcPr>
            <w:tcW w:w="2634" w:type="dxa"/>
            <w:shd w:val="clear" w:color="auto" w:fill="FDE9D9"/>
            <w:vAlign w:val="center"/>
          </w:tcPr>
          <w:p w14:paraId="64C35A39"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RAZREDNA NASTAVA</w:t>
            </w:r>
          </w:p>
        </w:tc>
        <w:tc>
          <w:tcPr>
            <w:tcW w:w="900" w:type="dxa"/>
            <w:vAlign w:val="center"/>
          </w:tcPr>
          <w:p w14:paraId="35691892"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80" w:type="dxa"/>
            <w:vAlign w:val="center"/>
          </w:tcPr>
          <w:p w14:paraId="1BE0670B"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821" w:type="dxa"/>
            <w:shd w:val="clear" w:color="auto" w:fill="FDE9D9"/>
          </w:tcPr>
          <w:p w14:paraId="0ADDC7D9"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20" w:type="dxa"/>
            <w:shd w:val="clear" w:color="auto" w:fill="FDE9D9"/>
          </w:tcPr>
          <w:p w14:paraId="794881CE"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79" w:type="dxa"/>
            <w:vAlign w:val="center"/>
          </w:tcPr>
          <w:p w14:paraId="6DA8C1F5"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459" w:type="dxa"/>
            <w:vAlign w:val="center"/>
          </w:tcPr>
          <w:p w14:paraId="7E25B33C"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3A09A6" w:rsidRPr="000E792B" w14:paraId="0D2ACB53" w14:textId="77777777" w:rsidTr="000E792B">
        <w:trPr>
          <w:jc w:val="center"/>
        </w:trPr>
        <w:tc>
          <w:tcPr>
            <w:tcW w:w="2634" w:type="dxa"/>
            <w:shd w:val="clear" w:color="auto" w:fill="FDE9D9"/>
            <w:vAlign w:val="center"/>
          </w:tcPr>
          <w:p w14:paraId="22BB2B8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 i 4. razred</w:t>
            </w:r>
          </w:p>
        </w:tc>
        <w:tc>
          <w:tcPr>
            <w:tcW w:w="900" w:type="dxa"/>
            <w:vAlign w:val="center"/>
          </w:tcPr>
          <w:p w14:paraId="0182392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7BD870B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48 m2</w:t>
            </w:r>
          </w:p>
        </w:tc>
        <w:tc>
          <w:tcPr>
            <w:tcW w:w="821" w:type="dxa"/>
            <w:shd w:val="clear" w:color="auto" w:fill="FDE9D9"/>
          </w:tcPr>
          <w:p w14:paraId="39687ED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78D5B34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394B69B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c>
          <w:tcPr>
            <w:tcW w:w="1459" w:type="dxa"/>
            <w:vAlign w:val="center"/>
          </w:tcPr>
          <w:p w14:paraId="1D241AF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r>
      <w:tr w:rsidR="003A09A6" w:rsidRPr="000E792B" w14:paraId="20B0A614" w14:textId="77777777" w:rsidTr="000E792B">
        <w:trPr>
          <w:jc w:val="center"/>
        </w:trPr>
        <w:tc>
          <w:tcPr>
            <w:tcW w:w="2634" w:type="dxa"/>
            <w:shd w:val="clear" w:color="auto" w:fill="FDE9D9"/>
            <w:vAlign w:val="center"/>
          </w:tcPr>
          <w:p w14:paraId="3DC6E9F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 i 3. razred</w:t>
            </w:r>
          </w:p>
        </w:tc>
        <w:tc>
          <w:tcPr>
            <w:tcW w:w="900" w:type="dxa"/>
            <w:vAlign w:val="center"/>
          </w:tcPr>
          <w:p w14:paraId="130ABF7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1E60E39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48 m2</w:t>
            </w:r>
          </w:p>
        </w:tc>
        <w:tc>
          <w:tcPr>
            <w:tcW w:w="821" w:type="dxa"/>
            <w:shd w:val="clear" w:color="auto" w:fill="FDE9D9"/>
          </w:tcPr>
          <w:p w14:paraId="0607249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5B148D4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3E7D9CE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c>
          <w:tcPr>
            <w:tcW w:w="1459" w:type="dxa"/>
            <w:vAlign w:val="center"/>
          </w:tcPr>
          <w:p w14:paraId="73F8891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r>
      <w:tr w:rsidR="003A09A6" w:rsidRPr="000E792B" w14:paraId="620BCD48" w14:textId="77777777" w:rsidTr="000E792B">
        <w:trPr>
          <w:jc w:val="center"/>
        </w:trPr>
        <w:tc>
          <w:tcPr>
            <w:tcW w:w="2634" w:type="dxa"/>
            <w:shd w:val="clear" w:color="auto" w:fill="FDE9D9"/>
            <w:vAlign w:val="center"/>
          </w:tcPr>
          <w:p w14:paraId="33E01C04"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OSTALO</w:t>
            </w:r>
          </w:p>
        </w:tc>
        <w:tc>
          <w:tcPr>
            <w:tcW w:w="900" w:type="dxa"/>
            <w:vAlign w:val="center"/>
          </w:tcPr>
          <w:p w14:paraId="379F9B9F"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80" w:type="dxa"/>
            <w:vAlign w:val="center"/>
          </w:tcPr>
          <w:p w14:paraId="0121F842"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821" w:type="dxa"/>
            <w:shd w:val="clear" w:color="auto" w:fill="FDE9D9"/>
          </w:tcPr>
          <w:p w14:paraId="0F3DB91F"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20" w:type="dxa"/>
            <w:shd w:val="clear" w:color="auto" w:fill="FDE9D9"/>
          </w:tcPr>
          <w:p w14:paraId="4DF39621"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79" w:type="dxa"/>
            <w:vAlign w:val="center"/>
          </w:tcPr>
          <w:p w14:paraId="14D35A5A"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459" w:type="dxa"/>
            <w:vAlign w:val="center"/>
          </w:tcPr>
          <w:p w14:paraId="0B3DEF23"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3A09A6" w:rsidRPr="000E792B" w14:paraId="12735551" w14:textId="77777777" w:rsidTr="000E792B">
        <w:trPr>
          <w:jc w:val="center"/>
        </w:trPr>
        <w:tc>
          <w:tcPr>
            <w:tcW w:w="2634" w:type="dxa"/>
            <w:shd w:val="clear" w:color="auto" w:fill="FDE9D9"/>
            <w:vAlign w:val="center"/>
          </w:tcPr>
          <w:p w14:paraId="79CF2C8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Dvorana za TZK</w:t>
            </w:r>
          </w:p>
        </w:tc>
        <w:tc>
          <w:tcPr>
            <w:tcW w:w="900" w:type="dxa"/>
            <w:vAlign w:val="center"/>
          </w:tcPr>
          <w:p w14:paraId="1BEB398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2A0B338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0AC4BE6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38CA232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3DB37AE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459" w:type="dxa"/>
            <w:vAlign w:val="center"/>
          </w:tcPr>
          <w:p w14:paraId="297F447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68D2E0EF" w14:textId="77777777" w:rsidTr="000E792B">
        <w:trPr>
          <w:jc w:val="center"/>
        </w:trPr>
        <w:tc>
          <w:tcPr>
            <w:tcW w:w="2634" w:type="dxa"/>
            <w:shd w:val="clear" w:color="auto" w:fill="FDE9D9"/>
            <w:vAlign w:val="center"/>
          </w:tcPr>
          <w:p w14:paraId="6D9CB91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Produženi boravak</w:t>
            </w:r>
          </w:p>
        </w:tc>
        <w:tc>
          <w:tcPr>
            <w:tcW w:w="900" w:type="dxa"/>
            <w:vAlign w:val="center"/>
          </w:tcPr>
          <w:p w14:paraId="3075E88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36661AA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06190E1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0A3EACF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217EA8C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459" w:type="dxa"/>
            <w:vAlign w:val="center"/>
          </w:tcPr>
          <w:p w14:paraId="131D5F0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702E1D35" w14:textId="77777777" w:rsidTr="000E792B">
        <w:trPr>
          <w:jc w:val="center"/>
        </w:trPr>
        <w:tc>
          <w:tcPr>
            <w:tcW w:w="2634" w:type="dxa"/>
            <w:shd w:val="clear" w:color="auto" w:fill="FDE9D9"/>
            <w:vAlign w:val="center"/>
          </w:tcPr>
          <w:p w14:paraId="7D0C31C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Knjižnica</w:t>
            </w:r>
          </w:p>
        </w:tc>
        <w:tc>
          <w:tcPr>
            <w:tcW w:w="900" w:type="dxa"/>
            <w:vAlign w:val="center"/>
          </w:tcPr>
          <w:p w14:paraId="57DE69E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0A92594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2B77CAC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2DAA901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0367198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459" w:type="dxa"/>
            <w:vAlign w:val="center"/>
          </w:tcPr>
          <w:p w14:paraId="254C037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4D551CA5" w14:textId="77777777" w:rsidTr="000E792B">
        <w:trPr>
          <w:jc w:val="center"/>
        </w:trPr>
        <w:tc>
          <w:tcPr>
            <w:tcW w:w="2634" w:type="dxa"/>
            <w:shd w:val="clear" w:color="auto" w:fill="FDE9D9"/>
            <w:vAlign w:val="center"/>
          </w:tcPr>
          <w:p w14:paraId="34237BC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Dvorana za priredbe</w:t>
            </w:r>
          </w:p>
        </w:tc>
        <w:tc>
          <w:tcPr>
            <w:tcW w:w="900" w:type="dxa"/>
            <w:vAlign w:val="center"/>
          </w:tcPr>
          <w:p w14:paraId="505169E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5E5965A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269D156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734BD00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3E79CB0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459" w:type="dxa"/>
            <w:vAlign w:val="center"/>
          </w:tcPr>
          <w:p w14:paraId="616DD36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74ECF0AA" w14:textId="77777777" w:rsidTr="000E792B">
        <w:trPr>
          <w:jc w:val="center"/>
        </w:trPr>
        <w:tc>
          <w:tcPr>
            <w:tcW w:w="2634" w:type="dxa"/>
            <w:shd w:val="clear" w:color="auto" w:fill="FDE9D9"/>
            <w:vAlign w:val="center"/>
          </w:tcPr>
          <w:p w14:paraId="5538BF2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Zbornica</w:t>
            </w:r>
          </w:p>
        </w:tc>
        <w:tc>
          <w:tcPr>
            <w:tcW w:w="900" w:type="dxa"/>
            <w:vAlign w:val="center"/>
          </w:tcPr>
          <w:p w14:paraId="7D0B2E5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30FE79C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14 m2</w:t>
            </w:r>
          </w:p>
        </w:tc>
        <w:tc>
          <w:tcPr>
            <w:tcW w:w="821" w:type="dxa"/>
            <w:shd w:val="clear" w:color="auto" w:fill="FDE9D9"/>
          </w:tcPr>
          <w:p w14:paraId="2D92B8F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70CE7DE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3CC0B3C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1459" w:type="dxa"/>
            <w:vAlign w:val="center"/>
          </w:tcPr>
          <w:p w14:paraId="47BE91D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196C6523" w14:textId="77777777" w:rsidTr="000E792B">
        <w:trPr>
          <w:jc w:val="center"/>
        </w:trPr>
        <w:tc>
          <w:tcPr>
            <w:tcW w:w="2634" w:type="dxa"/>
            <w:shd w:val="clear" w:color="auto" w:fill="FDE9D9"/>
            <w:vAlign w:val="center"/>
          </w:tcPr>
          <w:p w14:paraId="40D99F9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Uredi</w:t>
            </w:r>
          </w:p>
        </w:tc>
        <w:tc>
          <w:tcPr>
            <w:tcW w:w="900" w:type="dxa"/>
            <w:vAlign w:val="center"/>
          </w:tcPr>
          <w:p w14:paraId="77CD65F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1DCD67F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8 m2</w:t>
            </w:r>
          </w:p>
        </w:tc>
        <w:tc>
          <w:tcPr>
            <w:tcW w:w="821" w:type="dxa"/>
            <w:shd w:val="clear" w:color="auto" w:fill="FDE9D9"/>
          </w:tcPr>
          <w:p w14:paraId="6C1AEB5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5FC241D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3A63BC2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459" w:type="dxa"/>
            <w:vAlign w:val="center"/>
          </w:tcPr>
          <w:p w14:paraId="1F36EE9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6CD76078" w14:textId="77777777" w:rsidTr="000E792B">
        <w:trPr>
          <w:trHeight w:hRule="exact" w:val="340"/>
          <w:jc w:val="center"/>
        </w:trPr>
        <w:tc>
          <w:tcPr>
            <w:tcW w:w="2634" w:type="dxa"/>
            <w:shd w:val="clear" w:color="auto" w:fill="FDE9D9"/>
            <w:vAlign w:val="center"/>
          </w:tcPr>
          <w:p w14:paraId="6E70A55C"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U K U P N O:</w:t>
            </w:r>
          </w:p>
        </w:tc>
        <w:tc>
          <w:tcPr>
            <w:tcW w:w="900" w:type="dxa"/>
            <w:vAlign w:val="center"/>
          </w:tcPr>
          <w:p w14:paraId="7284BCB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4</w:t>
            </w:r>
          </w:p>
        </w:tc>
        <w:tc>
          <w:tcPr>
            <w:tcW w:w="1080" w:type="dxa"/>
            <w:vAlign w:val="center"/>
          </w:tcPr>
          <w:p w14:paraId="6948DA4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118 m2</w:t>
            </w:r>
          </w:p>
        </w:tc>
        <w:tc>
          <w:tcPr>
            <w:tcW w:w="821" w:type="dxa"/>
            <w:shd w:val="clear" w:color="auto" w:fill="FDE9D9"/>
          </w:tcPr>
          <w:p w14:paraId="2AE9A96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6113F02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54F153B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459" w:type="dxa"/>
            <w:vAlign w:val="center"/>
          </w:tcPr>
          <w:p w14:paraId="4926B41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bl>
    <w:p w14:paraId="1D9CC971" w14:textId="77777777" w:rsidR="003A09A6" w:rsidRPr="00C42B01" w:rsidRDefault="003A09A6" w:rsidP="003A09A6">
      <w:pPr>
        <w:spacing w:after="0" w:line="240" w:lineRule="auto"/>
        <w:jc w:val="both"/>
        <w:rPr>
          <w:rFonts w:ascii="Times New Roman" w:eastAsia="Times New Roman" w:hAnsi="Times New Roman" w:cs="Times New Roman"/>
        </w:rPr>
      </w:pPr>
    </w:p>
    <w:p w14:paraId="22E8B29E" w14:textId="77777777" w:rsidR="003A09A6" w:rsidRPr="00C42B01" w:rsidRDefault="003A09A6" w:rsidP="003A09A6">
      <w:pPr>
        <w:keepNext/>
        <w:keepLines/>
        <w:numPr>
          <w:ilvl w:val="2"/>
          <w:numId w:val="1"/>
        </w:numPr>
        <w:spacing w:before="40" w:after="0" w:line="240" w:lineRule="auto"/>
        <w:outlineLvl w:val="1"/>
        <w:rPr>
          <w:rFonts w:ascii="Times New Roman" w:eastAsia="Times New Roman" w:hAnsi="Times New Roman" w:cs="Times New Roman"/>
          <w:color w:val="000000" w:themeColor="text1"/>
        </w:rPr>
      </w:pPr>
      <w:bookmarkStart w:id="15" w:name="_Toc179279688"/>
      <w:r w:rsidRPr="00C42B01">
        <w:rPr>
          <w:rFonts w:ascii="Times New Roman" w:eastAsiaTheme="majorEastAsia" w:hAnsi="Times New Roman" w:cs="Times New Roman"/>
          <w:i/>
          <w:color w:val="000000" w:themeColor="text1"/>
          <w:szCs w:val="26"/>
        </w:rPr>
        <w:t>Područna škola Kaštel</w:t>
      </w:r>
      <w:bookmarkEnd w:id="15"/>
    </w:p>
    <w:p w14:paraId="54192493" w14:textId="77777777" w:rsidR="003A09A6" w:rsidRPr="00C42B01" w:rsidRDefault="003A09A6" w:rsidP="003A09A6">
      <w:pPr>
        <w:spacing w:after="0" w:line="240" w:lineRule="auto"/>
        <w:jc w:val="both"/>
        <w:rPr>
          <w:rFonts w:ascii="Times New Roman" w:eastAsia="Times New Roman" w:hAnsi="Times New Roman" w:cs="Times New Roman"/>
        </w:rPr>
      </w:pPr>
    </w:p>
    <w:p w14:paraId="639CF8B0" w14:textId="77777777" w:rsidR="003A09A6" w:rsidRPr="00C42B01" w:rsidRDefault="003A09A6" w:rsidP="003A09A6">
      <w:pPr>
        <w:spacing w:after="0" w:line="240" w:lineRule="auto"/>
        <w:jc w:val="both"/>
        <w:rPr>
          <w:rFonts w:ascii="Times New Roman" w:eastAsia="Times New Roman" w:hAnsi="Times New Roman" w:cs="Times New Roman"/>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9"/>
        <w:gridCol w:w="900"/>
        <w:gridCol w:w="1080"/>
        <w:gridCol w:w="821"/>
        <w:gridCol w:w="1020"/>
        <w:gridCol w:w="1579"/>
        <w:gridCol w:w="1458"/>
      </w:tblGrid>
      <w:tr w:rsidR="003A09A6" w:rsidRPr="000E792B" w14:paraId="4A4E4CD7" w14:textId="77777777" w:rsidTr="000E792B">
        <w:trPr>
          <w:cantSplit/>
          <w:trHeight w:val="414"/>
          <w:jc w:val="center"/>
        </w:trPr>
        <w:tc>
          <w:tcPr>
            <w:tcW w:w="2639" w:type="dxa"/>
            <w:vMerge w:val="restart"/>
            <w:shd w:val="clear" w:color="auto" w:fill="FABF8F"/>
            <w:vAlign w:val="center"/>
          </w:tcPr>
          <w:p w14:paraId="17FD5740"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b/>
              </w:rPr>
              <w:t>NAZIV PROSTORA</w:t>
            </w:r>
            <w:r w:rsidRPr="000E792B">
              <w:rPr>
                <w:rFonts w:ascii="Times New Roman" w:eastAsia="Times New Roman" w:hAnsi="Times New Roman" w:cs="Times New Roman"/>
              </w:rPr>
              <w:t xml:space="preserve">            (klasična učionica, kabinet, knjižnica, dvorana)</w:t>
            </w:r>
          </w:p>
        </w:tc>
        <w:tc>
          <w:tcPr>
            <w:tcW w:w="1980" w:type="dxa"/>
            <w:gridSpan w:val="2"/>
            <w:shd w:val="clear" w:color="auto" w:fill="FABF8F"/>
            <w:vAlign w:val="center"/>
          </w:tcPr>
          <w:p w14:paraId="6D08E786" w14:textId="77777777" w:rsidR="003A09A6" w:rsidRPr="000E792B" w:rsidRDefault="003A09A6" w:rsidP="003A09A6">
            <w:pPr>
              <w:spacing w:after="0" w:line="240" w:lineRule="auto"/>
              <w:jc w:val="center"/>
              <w:rPr>
                <w:rFonts w:ascii="Times New Roman" w:eastAsia="Times New Roman" w:hAnsi="Times New Roman" w:cs="Times New Roman"/>
                <w:b/>
              </w:rPr>
            </w:pPr>
            <w:r w:rsidRPr="000E792B">
              <w:rPr>
                <w:rFonts w:ascii="Times New Roman" w:eastAsia="Times New Roman" w:hAnsi="Times New Roman" w:cs="Times New Roman"/>
                <w:b/>
              </w:rPr>
              <w:t>Učionice</w:t>
            </w:r>
          </w:p>
        </w:tc>
        <w:tc>
          <w:tcPr>
            <w:tcW w:w="1841" w:type="dxa"/>
            <w:gridSpan w:val="2"/>
            <w:shd w:val="clear" w:color="auto" w:fill="FABF8F"/>
            <w:vAlign w:val="center"/>
          </w:tcPr>
          <w:p w14:paraId="09A6DF24" w14:textId="77777777" w:rsidR="003A09A6" w:rsidRPr="000E792B" w:rsidRDefault="003A09A6" w:rsidP="003A09A6">
            <w:pPr>
              <w:spacing w:after="0" w:line="240" w:lineRule="auto"/>
              <w:jc w:val="center"/>
              <w:rPr>
                <w:rFonts w:ascii="Times New Roman" w:eastAsia="Times New Roman" w:hAnsi="Times New Roman" w:cs="Times New Roman"/>
                <w:b/>
              </w:rPr>
            </w:pPr>
            <w:r w:rsidRPr="000E792B">
              <w:rPr>
                <w:rFonts w:ascii="Times New Roman" w:eastAsia="Times New Roman" w:hAnsi="Times New Roman" w:cs="Times New Roman"/>
                <w:b/>
              </w:rPr>
              <w:t>Kabineti</w:t>
            </w:r>
          </w:p>
        </w:tc>
        <w:tc>
          <w:tcPr>
            <w:tcW w:w="3037" w:type="dxa"/>
            <w:gridSpan w:val="2"/>
            <w:shd w:val="clear" w:color="auto" w:fill="FABF8F"/>
            <w:vAlign w:val="center"/>
          </w:tcPr>
          <w:p w14:paraId="61CB2B70" w14:textId="77777777" w:rsidR="003A09A6" w:rsidRPr="000E792B" w:rsidRDefault="003A09A6" w:rsidP="003A09A6">
            <w:pPr>
              <w:spacing w:after="0" w:line="240" w:lineRule="auto"/>
              <w:jc w:val="center"/>
              <w:rPr>
                <w:rFonts w:ascii="Times New Roman" w:eastAsia="Times New Roman" w:hAnsi="Times New Roman" w:cs="Times New Roman"/>
                <w:b/>
              </w:rPr>
            </w:pPr>
            <w:r w:rsidRPr="000E792B">
              <w:rPr>
                <w:rFonts w:ascii="Times New Roman" w:eastAsia="Times New Roman" w:hAnsi="Times New Roman" w:cs="Times New Roman"/>
                <w:b/>
              </w:rPr>
              <w:t>Oznaka stanja opremljenosti</w:t>
            </w:r>
          </w:p>
        </w:tc>
      </w:tr>
      <w:tr w:rsidR="003A09A6" w:rsidRPr="000E792B" w14:paraId="32543E3A" w14:textId="77777777" w:rsidTr="000E792B">
        <w:trPr>
          <w:cantSplit/>
          <w:trHeight w:val="424"/>
          <w:jc w:val="center"/>
        </w:trPr>
        <w:tc>
          <w:tcPr>
            <w:tcW w:w="2639" w:type="dxa"/>
            <w:vMerge/>
            <w:shd w:val="clear" w:color="auto" w:fill="FABF8F"/>
            <w:vAlign w:val="center"/>
          </w:tcPr>
          <w:p w14:paraId="38E6B630"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900" w:type="dxa"/>
            <w:shd w:val="clear" w:color="auto" w:fill="FABF8F"/>
            <w:vAlign w:val="center"/>
          </w:tcPr>
          <w:p w14:paraId="05E8205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Broj</w:t>
            </w:r>
          </w:p>
        </w:tc>
        <w:tc>
          <w:tcPr>
            <w:tcW w:w="1080" w:type="dxa"/>
            <w:shd w:val="clear" w:color="auto" w:fill="FABF8F"/>
            <w:vAlign w:val="center"/>
          </w:tcPr>
          <w:p w14:paraId="352E49D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Veličina </w:t>
            </w:r>
          </w:p>
          <w:p w14:paraId="4BD427A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u m</w:t>
            </w:r>
            <w:r w:rsidRPr="000E792B">
              <w:rPr>
                <w:rFonts w:ascii="Times New Roman" w:eastAsia="Times New Roman" w:hAnsi="Times New Roman" w:cs="Times New Roman"/>
                <w:vertAlign w:val="superscript"/>
              </w:rPr>
              <w:t>2</w:t>
            </w:r>
          </w:p>
        </w:tc>
        <w:tc>
          <w:tcPr>
            <w:tcW w:w="821" w:type="dxa"/>
            <w:shd w:val="clear" w:color="auto" w:fill="FABF8F"/>
            <w:vAlign w:val="center"/>
          </w:tcPr>
          <w:p w14:paraId="250139D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Broj</w:t>
            </w:r>
          </w:p>
        </w:tc>
        <w:tc>
          <w:tcPr>
            <w:tcW w:w="1020" w:type="dxa"/>
            <w:shd w:val="clear" w:color="auto" w:fill="FABF8F"/>
            <w:vAlign w:val="center"/>
          </w:tcPr>
          <w:p w14:paraId="3B1575C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Veličina </w:t>
            </w:r>
          </w:p>
          <w:p w14:paraId="415335D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u m</w:t>
            </w:r>
            <w:r w:rsidRPr="000E792B">
              <w:rPr>
                <w:rFonts w:ascii="Times New Roman" w:eastAsia="Times New Roman" w:hAnsi="Times New Roman" w:cs="Times New Roman"/>
                <w:vertAlign w:val="superscript"/>
              </w:rPr>
              <w:t>2</w:t>
            </w:r>
          </w:p>
        </w:tc>
        <w:tc>
          <w:tcPr>
            <w:tcW w:w="1579" w:type="dxa"/>
            <w:shd w:val="clear" w:color="auto" w:fill="FABF8F"/>
          </w:tcPr>
          <w:p w14:paraId="30466DC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Opća </w:t>
            </w:r>
          </w:p>
          <w:p w14:paraId="18EF176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opremljenost</w:t>
            </w:r>
          </w:p>
        </w:tc>
        <w:tc>
          <w:tcPr>
            <w:tcW w:w="1458" w:type="dxa"/>
            <w:shd w:val="clear" w:color="auto" w:fill="FABF8F"/>
            <w:vAlign w:val="center"/>
          </w:tcPr>
          <w:p w14:paraId="2760D02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Didaktička </w:t>
            </w:r>
          </w:p>
          <w:p w14:paraId="481D97C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opremljenost</w:t>
            </w:r>
          </w:p>
        </w:tc>
      </w:tr>
      <w:tr w:rsidR="003A09A6" w:rsidRPr="000E792B" w14:paraId="66F50785" w14:textId="77777777" w:rsidTr="000E792B">
        <w:trPr>
          <w:jc w:val="center"/>
        </w:trPr>
        <w:tc>
          <w:tcPr>
            <w:tcW w:w="2639" w:type="dxa"/>
            <w:shd w:val="clear" w:color="auto" w:fill="FDE9D9"/>
            <w:vAlign w:val="center"/>
          </w:tcPr>
          <w:p w14:paraId="64E412DB"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RAZREDNA NASTAVA</w:t>
            </w:r>
          </w:p>
        </w:tc>
        <w:tc>
          <w:tcPr>
            <w:tcW w:w="900" w:type="dxa"/>
            <w:vAlign w:val="center"/>
          </w:tcPr>
          <w:p w14:paraId="1CB448F5"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80" w:type="dxa"/>
            <w:vAlign w:val="center"/>
          </w:tcPr>
          <w:p w14:paraId="4B5F99F9"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821" w:type="dxa"/>
            <w:shd w:val="clear" w:color="auto" w:fill="FDE9D9"/>
          </w:tcPr>
          <w:p w14:paraId="2DA2BD6D"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20" w:type="dxa"/>
            <w:shd w:val="clear" w:color="auto" w:fill="FDE9D9"/>
          </w:tcPr>
          <w:p w14:paraId="5749BB83"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79" w:type="dxa"/>
            <w:vAlign w:val="center"/>
          </w:tcPr>
          <w:p w14:paraId="42AB8447"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458" w:type="dxa"/>
            <w:vAlign w:val="center"/>
          </w:tcPr>
          <w:p w14:paraId="48FE8304"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3A09A6" w:rsidRPr="000E792B" w14:paraId="127B4F13" w14:textId="77777777" w:rsidTr="000E792B">
        <w:trPr>
          <w:jc w:val="center"/>
        </w:trPr>
        <w:tc>
          <w:tcPr>
            <w:tcW w:w="2639" w:type="dxa"/>
            <w:shd w:val="clear" w:color="auto" w:fill="FDE9D9"/>
            <w:vAlign w:val="center"/>
          </w:tcPr>
          <w:p w14:paraId="612E55B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 i 2. razred</w:t>
            </w:r>
          </w:p>
        </w:tc>
        <w:tc>
          <w:tcPr>
            <w:tcW w:w="900" w:type="dxa"/>
            <w:vAlign w:val="center"/>
          </w:tcPr>
          <w:p w14:paraId="499AB2C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4ECA6F9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48 m2</w:t>
            </w:r>
          </w:p>
        </w:tc>
        <w:tc>
          <w:tcPr>
            <w:tcW w:w="821" w:type="dxa"/>
            <w:shd w:val="clear" w:color="auto" w:fill="FDE9D9"/>
          </w:tcPr>
          <w:p w14:paraId="4726C24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34F7E4E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251533D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c>
          <w:tcPr>
            <w:tcW w:w="1458" w:type="dxa"/>
            <w:vAlign w:val="center"/>
          </w:tcPr>
          <w:p w14:paraId="39732C6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r>
      <w:tr w:rsidR="003A09A6" w:rsidRPr="000E792B" w14:paraId="197C9A73" w14:textId="77777777" w:rsidTr="000E792B">
        <w:trPr>
          <w:jc w:val="center"/>
        </w:trPr>
        <w:tc>
          <w:tcPr>
            <w:tcW w:w="2639" w:type="dxa"/>
            <w:shd w:val="clear" w:color="auto" w:fill="FDE9D9"/>
            <w:vAlign w:val="center"/>
          </w:tcPr>
          <w:p w14:paraId="1F9555B6" w14:textId="7DD92F0D" w:rsidR="003A09A6" w:rsidRPr="000E792B" w:rsidRDefault="00E43057" w:rsidP="00E43057">
            <w:pPr>
              <w:pStyle w:val="Odlomakpopisa"/>
              <w:numPr>
                <w:ilvl w:val="0"/>
                <w:numId w:val="1"/>
              </w:numPr>
              <w:jc w:val="both"/>
              <w:rPr>
                <w:sz w:val="22"/>
                <w:szCs w:val="22"/>
              </w:rPr>
            </w:pPr>
            <w:r w:rsidRPr="000E792B">
              <w:rPr>
                <w:sz w:val="22"/>
                <w:szCs w:val="22"/>
              </w:rPr>
              <w:t xml:space="preserve">i 4. </w:t>
            </w:r>
            <w:r w:rsidR="003A09A6" w:rsidRPr="000E792B">
              <w:rPr>
                <w:sz w:val="22"/>
                <w:szCs w:val="22"/>
              </w:rPr>
              <w:t xml:space="preserve"> razred</w:t>
            </w:r>
          </w:p>
        </w:tc>
        <w:tc>
          <w:tcPr>
            <w:tcW w:w="900" w:type="dxa"/>
            <w:vAlign w:val="center"/>
          </w:tcPr>
          <w:p w14:paraId="3F05D75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5E24307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48 m2</w:t>
            </w:r>
          </w:p>
        </w:tc>
        <w:tc>
          <w:tcPr>
            <w:tcW w:w="821" w:type="dxa"/>
            <w:shd w:val="clear" w:color="auto" w:fill="FDE9D9"/>
          </w:tcPr>
          <w:p w14:paraId="2D639CE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6187C7D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310ABFE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458" w:type="dxa"/>
            <w:vAlign w:val="center"/>
          </w:tcPr>
          <w:p w14:paraId="0471B6C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45C36935" w14:textId="77777777" w:rsidTr="000E792B">
        <w:trPr>
          <w:jc w:val="center"/>
        </w:trPr>
        <w:tc>
          <w:tcPr>
            <w:tcW w:w="2639" w:type="dxa"/>
            <w:shd w:val="clear" w:color="auto" w:fill="FDE9D9"/>
            <w:vAlign w:val="center"/>
          </w:tcPr>
          <w:p w14:paraId="5C3DF82E"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OSTALO</w:t>
            </w:r>
          </w:p>
        </w:tc>
        <w:tc>
          <w:tcPr>
            <w:tcW w:w="900" w:type="dxa"/>
            <w:vAlign w:val="center"/>
          </w:tcPr>
          <w:p w14:paraId="5066E4B6"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80" w:type="dxa"/>
            <w:vAlign w:val="center"/>
          </w:tcPr>
          <w:p w14:paraId="1660F874"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821" w:type="dxa"/>
            <w:shd w:val="clear" w:color="auto" w:fill="FDE9D9"/>
          </w:tcPr>
          <w:p w14:paraId="212847EB"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020" w:type="dxa"/>
            <w:shd w:val="clear" w:color="auto" w:fill="FDE9D9"/>
          </w:tcPr>
          <w:p w14:paraId="215BCAAE"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579" w:type="dxa"/>
            <w:vAlign w:val="center"/>
          </w:tcPr>
          <w:p w14:paraId="597B338D"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458" w:type="dxa"/>
            <w:vAlign w:val="center"/>
          </w:tcPr>
          <w:p w14:paraId="667586DB"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3A09A6" w:rsidRPr="000E792B" w14:paraId="2AF41552" w14:textId="77777777" w:rsidTr="000E792B">
        <w:trPr>
          <w:jc w:val="center"/>
        </w:trPr>
        <w:tc>
          <w:tcPr>
            <w:tcW w:w="2639" w:type="dxa"/>
            <w:shd w:val="clear" w:color="auto" w:fill="FDE9D9"/>
            <w:vAlign w:val="center"/>
          </w:tcPr>
          <w:p w14:paraId="74A7F47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Dvorana za TZK</w:t>
            </w:r>
          </w:p>
        </w:tc>
        <w:tc>
          <w:tcPr>
            <w:tcW w:w="900" w:type="dxa"/>
            <w:vAlign w:val="center"/>
          </w:tcPr>
          <w:p w14:paraId="6A5952E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7FCDC55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1419D7D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3E79C5D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60A7C38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458" w:type="dxa"/>
            <w:vAlign w:val="center"/>
          </w:tcPr>
          <w:p w14:paraId="1F05575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7A140377" w14:textId="77777777" w:rsidTr="000E792B">
        <w:trPr>
          <w:jc w:val="center"/>
        </w:trPr>
        <w:tc>
          <w:tcPr>
            <w:tcW w:w="2639" w:type="dxa"/>
            <w:shd w:val="clear" w:color="auto" w:fill="FDE9D9"/>
            <w:vAlign w:val="center"/>
          </w:tcPr>
          <w:p w14:paraId="70E2C28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Produženi boravak</w:t>
            </w:r>
          </w:p>
        </w:tc>
        <w:tc>
          <w:tcPr>
            <w:tcW w:w="900" w:type="dxa"/>
            <w:vAlign w:val="center"/>
          </w:tcPr>
          <w:p w14:paraId="464DA9C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2C77377F"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7498D4C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2628E29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0989892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458" w:type="dxa"/>
            <w:vAlign w:val="center"/>
          </w:tcPr>
          <w:p w14:paraId="7C5F964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5F8D62F5" w14:textId="77777777" w:rsidTr="000E792B">
        <w:trPr>
          <w:jc w:val="center"/>
        </w:trPr>
        <w:tc>
          <w:tcPr>
            <w:tcW w:w="2639" w:type="dxa"/>
            <w:shd w:val="clear" w:color="auto" w:fill="FDE9D9"/>
            <w:vAlign w:val="center"/>
          </w:tcPr>
          <w:p w14:paraId="6CD5F3E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Knjižnica</w:t>
            </w:r>
          </w:p>
        </w:tc>
        <w:tc>
          <w:tcPr>
            <w:tcW w:w="900" w:type="dxa"/>
            <w:vAlign w:val="center"/>
          </w:tcPr>
          <w:p w14:paraId="66FBA32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5EAE600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62A72FC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42E1D95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6D5AA5F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458" w:type="dxa"/>
            <w:vAlign w:val="center"/>
          </w:tcPr>
          <w:p w14:paraId="499E78C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563953AD" w14:textId="77777777" w:rsidTr="000E792B">
        <w:trPr>
          <w:jc w:val="center"/>
        </w:trPr>
        <w:tc>
          <w:tcPr>
            <w:tcW w:w="2639" w:type="dxa"/>
            <w:shd w:val="clear" w:color="auto" w:fill="FDE9D9"/>
            <w:vAlign w:val="center"/>
          </w:tcPr>
          <w:p w14:paraId="4E1A2EF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Dvorana za priredbe</w:t>
            </w:r>
          </w:p>
        </w:tc>
        <w:tc>
          <w:tcPr>
            <w:tcW w:w="900" w:type="dxa"/>
            <w:vAlign w:val="center"/>
          </w:tcPr>
          <w:p w14:paraId="5D888B0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5A4A687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73960CF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5E7C765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67D49EF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458" w:type="dxa"/>
            <w:vAlign w:val="center"/>
          </w:tcPr>
          <w:p w14:paraId="62E3BF9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18582CAE" w14:textId="77777777" w:rsidTr="000E792B">
        <w:trPr>
          <w:jc w:val="center"/>
        </w:trPr>
        <w:tc>
          <w:tcPr>
            <w:tcW w:w="2639" w:type="dxa"/>
            <w:shd w:val="clear" w:color="auto" w:fill="FDE9D9"/>
            <w:vAlign w:val="center"/>
          </w:tcPr>
          <w:p w14:paraId="704BF58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Zbornica</w:t>
            </w:r>
          </w:p>
        </w:tc>
        <w:tc>
          <w:tcPr>
            <w:tcW w:w="900" w:type="dxa"/>
            <w:vAlign w:val="center"/>
          </w:tcPr>
          <w:p w14:paraId="2D181D0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1080" w:type="dxa"/>
            <w:vAlign w:val="center"/>
          </w:tcPr>
          <w:p w14:paraId="111E8AA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10 m2</w:t>
            </w:r>
          </w:p>
        </w:tc>
        <w:tc>
          <w:tcPr>
            <w:tcW w:w="821" w:type="dxa"/>
            <w:shd w:val="clear" w:color="auto" w:fill="FDE9D9"/>
          </w:tcPr>
          <w:p w14:paraId="5BBA253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0F31EB0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0912025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c>
          <w:tcPr>
            <w:tcW w:w="1458" w:type="dxa"/>
            <w:vAlign w:val="center"/>
          </w:tcPr>
          <w:p w14:paraId="12EFE60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20A9998A" w14:textId="77777777" w:rsidTr="000E792B">
        <w:trPr>
          <w:jc w:val="center"/>
        </w:trPr>
        <w:tc>
          <w:tcPr>
            <w:tcW w:w="2639" w:type="dxa"/>
            <w:shd w:val="clear" w:color="auto" w:fill="FDE9D9"/>
            <w:vAlign w:val="center"/>
          </w:tcPr>
          <w:p w14:paraId="09B6C10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Uredi</w:t>
            </w:r>
          </w:p>
        </w:tc>
        <w:tc>
          <w:tcPr>
            <w:tcW w:w="900" w:type="dxa"/>
            <w:vAlign w:val="center"/>
          </w:tcPr>
          <w:p w14:paraId="43186E7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80" w:type="dxa"/>
            <w:vAlign w:val="center"/>
          </w:tcPr>
          <w:p w14:paraId="1B523F7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821" w:type="dxa"/>
            <w:shd w:val="clear" w:color="auto" w:fill="FDE9D9"/>
          </w:tcPr>
          <w:p w14:paraId="3D59A49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330B8E4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5D5DB20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458" w:type="dxa"/>
            <w:vAlign w:val="center"/>
          </w:tcPr>
          <w:p w14:paraId="6E82880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017248A6" w14:textId="77777777" w:rsidTr="000E792B">
        <w:trPr>
          <w:trHeight w:hRule="exact" w:val="340"/>
          <w:jc w:val="center"/>
        </w:trPr>
        <w:tc>
          <w:tcPr>
            <w:tcW w:w="2639" w:type="dxa"/>
            <w:shd w:val="clear" w:color="auto" w:fill="FDE9D9"/>
            <w:vAlign w:val="center"/>
          </w:tcPr>
          <w:p w14:paraId="2573F5B6"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U K U P N O:</w:t>
            </w:r>
          </w:p>
        </w:tc>
        <w:tc>
          <w:tcPr>
            <w:tcW w:w="900" w:type="dxa"/>
            <w:vAlign w:val="center"/>
          </w:tcPr>
          <w:p w14:paraId="6CA611E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c>
          <w:tcPr>
            <w:tcW w:w="1080" w:type="dxa"/>
            <w:vAlign w:val="center"/>
          </w:tcPr>
          <w:p w14:paraId="3A0962A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106 m2</w:t>
            </w:r>
          </w:p>
        </w:tc>
        <w:tc>
          <w:tcPr>
            <w:tcW w:w="821" w:type="dxa"/>
            <w:shd w:val="clear" w:color="auto" w:fill="FDE9D9"/>
          </w:tcPr>
          <w:p w14:paraId="151B2A4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020" w:type="dxa"/>
            <w:shd w:val="clear" w:color="auto" w:fill="FDE9D9"/>
          </w:tcPr>
          <w:p w14:paraId="4E322F8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579" w:type="dxa"/>
            <w:vAlign w:val="center"/>
          </w:tcPr>
          <w:p w14:paraId="76551A7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c>
          <w:tcPr>
            <w:tcW w:w="1458" w:type="dxa"/>
            <w:vAlign w:val="center"/>
          </w:tcPr>
          <w:p w14:paraId="39E42BD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bl>
    <w:p w14:paraId="1859B99C"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45325D14"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1822BD90" w14:textId="3B979CEB" w:rsidR="003A09A6" w:rsidRPr="002C7220" w:rsidRDefault="003A09A6" w:rsidP="002C7220">
      <w:pPr>
        <w:pStyle w:val="Odlomakpopisa"/>
        <w:keepNext/>
        <w:keepLines/>
        <w:numPr>
          <w:ilvl w:val="1"/>
          <w:numId w:val="42"/>
        </w:numPr>
        <w:spacing w:before="40"/>
        <w:outlineLvl w:val="1"/>
        <w:rPr>
          <w:rFonts w:eastAsiaTheme="majorEastAsia"/>
          <w:i/>
          <w:color w:val="FF0000"/>
          <w:szCs w:val="26"/>
        </w:rPr>
      </w:pPr>
      <w:bookmarkStart w:id="16" w:name="_Toc494097630"/>
      <w:bookmarkStart w:id="17" w:name="_Toc115353183"/>
      <w:bookmarkStart w:id="18" w:name="_Toc179279689"/>
      <w:r w:rsidRPr="002C7220">
        <w:rPr>
          <w:rFonts w:eastAsiaTheme="majorEastAsia"/>
          <w:i/>
          <w:szCs w:val="26"/>
        </w:rPr>
        <w:lastRenderedPageBreak/>
        <w:t>Školski okoliš</w:t>
      </w:r>
      <w:bookmarkEnd w:id="16"/>
      <w:bookmarkEnd w:id="17"/>
      <w:bookmarkEnd w:id="18"/>
      <w:r w:rsidRPr="002C7220">
        <w:rPr>
          <w:rFonts w:eastAsiaTheme="majorEastAsia"/>
          <w:i/>
          <w:szCs w:val="26"/>
        </w:rPr>
        <w:t xml:space="preserve"> </w:t>
      </w:r>
    </w:p>
    <w:p w14:paraId="07CEFB0F"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2A821557"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Vanjski su prostori matične škole zadovoljavajući i koriste se za nastavu Tjelesne i zdravstvene kulture. U Bujama je dobrovoljnim radom učenika, njihovih roditelja i zaposlenika škole uređen prostor oko škole, a pokrenuto je i uređenje </w:t>
      </w:r>
      <w:r w:rsidRPr="00C42B01">
        <w:rPr>
          <w:rFonts w:ascii="Times New Roman" w:eastAsia="Times New Roman" w:hAnsi="Times New Roman" w:cs="Times New Roman"/>
          <w:i/>
          <w:iCs/>
        </w:rPr>
        <w:t>arboretuma</w:t>
      </w:r>
      <w:r w:rsidRPr="00C42B01">
        <w:rPr>
          <w:rFonts w:ascii="Times New Roman" w:eastAsia="Times New Roman" w:hAnsi="Times New Roman" w:cs="Times New Roman"/>
        </w:rPr>
        <w:t xml:space="preserve">, s kojim će se nastaviti i dalje. </w:t>
      </w:r>
    </w:p>
    <w:p w14:paraId="5B79687F"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U PŠ Brtonigla situacija je dobra jer nova školska zgrada ima lijepo i veliko dvorište sa spravama za dječju igru, iako nema sportskih terena. PŠ u Kaštelu ima sportsko igralište kojim se učenici mogu koristiti, a u suradnji s Gradom Buje i Mjesnim odborom uređeno je dječje igralište.</w:t>
      </w:r>
    </w:p>
    <w:p w14:paraId="5BAAAB53"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Također, nastavit će se s njegovanjem stabala maslina, berbom njihova ploda i pretvaranjem u maslinovo ulje.</w:t>
      </w:r>
    </w:p>
    <w:p w14:paraId="3D7B6B2A" w14:textId="77777777" w:rsidR="003A09A6" w:rsidRPr="00C42B01" w:rsidRDefault="003A09A6" w:rsidP="003A09A6">
      <w:pPr>
        <w:spacing w:after="0" w:line="240" w:lineRule="auto"/>
        <w:jc w:val="both"/>
        <w:rPr>
          <w:rFonts w:ascii="Times New Roman" w:eastAsia="Times New Roman" w:hAnsi="Times New Roman" w:cs="Times New Roman"/>
        </w:rPr>
      </w:pPr>
    </w:p>
    <w:p w14:paraId="42CB0632" w14:textId="1CD5FB39" w:rsidR="003A09A6" w:rsidRPr="00C42B01" w:rsidRDefault="003A09A6" w:rsidP="003A09A6">
      <w:pPr>
        <w:spacing w:after="0" w:line="240" w:lineRule="auto"/>
        <w:jc w:val="both"/>
        <w:rPr>
          <w:rFonts w:ascii="Times New Roman" w:eastAsia="Times New Roman" w:hAnsi="Times New Roman" w:cs="Times New Roman"/>
        </w:rPr>
      </w:pPr>
      <w:bookmarkStart w:id="19" w:name="_Toc494097631"/>
      <w:r w:rsidRPr="00C42B01">
        <w:rPr>
          <w:rFonts w:ascii="Times New Roman" w:eastAsia="Times New Roman" w:hAnsi="Times New Roman" w:cs="Times New Roman"/>
        </w:rPr>
        <w:t>Nastavit će se s realizacijom aleje prvaša jer će i ove godine učenici prvih razreda zasaditi jedno stablo koje će kroz osmogodišnje školovanje pratiti i njegovati.</w:t>
      </w:r>
      <w:bookmarkEnd w:id="19"/>
    </w:p>
    <w:p w14:paraId="01B98123"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Svi vanjski prostori uređuju se u suradnji s roditeljima i širom zajednicom, u skladu s mogućnostima.</w:t>
      </w:r>
    </w:p>
    <w:p w14:paraId="449BCE71"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43"/>
        <w:gridCol w:w="3744"/>
      </w:tblGrid>
      <w:tr w:rsidR="003A09A6" w:rsidRPr="00C42B01" w14:paraId="66ADBF85" w14:textId="77777777" w:rsidTr="00A66CF1">
        <w:trPr>
          <w:trHeight w:val="397"/>
        </w:trPr>
        <w:tc>
          <w:tcPr>
            <w:tcW w:w="3870" w:type="dxa"/>
            <w:shd w:val="clear" w:color="auto" w:fill="FABF8F"/>
            <w:vAlign w:val="center"/>
          </w:tcPr>
          <w:p w14:paraId="284B9DC5"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bookmarkStart w:id="20" w:name="_Toc494097632"/>
            <w:r w:rsidRPr="00C42B01">
              <w:rPr>
                <w:rFonts w:ascii="Times New Roman" w:eastAsia="Times New Roman" w:hAnsi="Times New Roman" w:cs="Times New Roman"/>
                <w:b/>
              </w:rPr>
              <w:t>Naziv površine</w:t>
            </w:r>
            <w:bookmarkEnd w:id="20"/>
          </w:p>
        </w:tc>
        <w:tc>
          <w:tcPr>
            <w:tcW w:w="1843" w:type="dxa"/>
            <w:shd w:val="clear" w:color="auto" w:fill="FABF8F"/>
            <w:vAlign w:val="center"/>
          </w:tcPr>
          <w:p w14:paraId="77F05B71"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Veličina u m</w:t>
            </w:r>
            <w:r w:rsidRPr="00C42B01">
              <w:rPr>
                <w:rFonts w:ascii="Times New Roman" w:eastAsia="Times New Roman" w:hAnsi="Times New Roman" w:cs="Times New Roman"/>
                <w:b/>
                <w:bCs/>
                <w:vertAlign w:val="superscript"/>
              </w:rPr>
              <w:t>2</w:t>
            </w:r>
          </w:p>
        </w:tc>
        <w:tc>
          <w:tcPr>
            <w:tcW w:w="3744" w:type="dxa"/>
            <w:shd w:val="clear" w:color="auto" w:fill="FABF8F"/>
            <w:vAlign w:val="center"/>
          </w:tcPr>
          <w:p w14:paraId="5AF0E5D3"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Ocjena stanja</w:t>
            </w:r>
          </w:p>
        </w:tc>
      </w:tr>
      <w:tr w:rsidR="003A09A6" w:rsidRPr="00C42B01" w14:paraId="4BAF3D25" w14:textId="77777777" w:rsidTr="00A66CF1">
        <w:trPr>
          <w:trHeight w:hRule="exact" w:val="651"/>
        </w:trPr>
        <w:tc>
          <w:tcPr>
            <w:tcW w:w="3870" w:type="dxa"/>
            <w:vAlign w:val="center"/>
          </w:tcPr>
          <w:p w14:paraId="3299326D" w14:textId="77777777" w:rsidR="003A09A6" w:rsidRPr="00C42B01" w:rsidRDefault="003A09A6">
            <w:pPr>
              <w:numPr>
                <w:ilvl w:val="0"/>
                <w:numId w:val="5"/>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Sportsko igralište matična škola</w:t>
            </w:r>
          </w:p>
          <w:p w14:paraId="3A3042A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843" w:type="dxa"/>
            <w:vAlign w:val="center"/>
          </w:tcPr>
          <w:p w14:paraId="687A16A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170 m2</w:t>
            </w:r>
          </w:p>
        </w:tc>
        <w:tc>
          <w:tcPr>
            <w:tcW w:w="3744" w:type="dxa"/>
            <w:vAlign w:val="center"/>
          </w:tcPr>
          <w:p w14:paraId="2EC4B70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Neuređeno, bez potrebne opreme</w:t>
            </w:r>
          </w:p>
        </w:tc>
      </w:tr>
      <w:tr w:rsidR="003A09A6" w:rsidRPr="00C42B01" w14:paraId="0B8B8132" w14:textId="77777777" w:rsidTr="00A66CF1">
        <w:trPr>
          <w:trHeight w:hRule="exact" w:val="340"/>
        </w:trPr>
        <w:tc>
          <w:tcPr>
            <w:tcW w:w="3870" w:type="dxa"/>
            <w:vAlign w:val="center"/>
          </w:tcPr>
          <w:p w14:paraId="1CC9A2F7" w14:textId="77777777" w:rsidR="003A09A6" w:rsidRPr="00C42B01" w:rsidRDefault="003A09A6">
            <w:pPr>
              <w:numPr>
                <w:ilvl w:val="0"/>
                <w:numId w:val="5"/>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Zelene površine matična škola</w:t>
            </w:r>
          </w:p>
          <w:p w14:paraId="7E7D8E2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843" w:type="dxa"/>
            <w:vAlign w:val="center"/>
          </w:tcPr>
          <w:p w14:paraId="31C2953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19200 m2</w:t>
            </w:r>
          </w:p>
        </w:tc>
        <w:tc>
          <w:tcPr>
            <w:tcW w:w="3744" w:type="dxa"/>
            <w:vAlign w:val="center"/>
          </w:tcPr>
          <w:p w14:paraId="10E3BB0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Uređene, njegovane, u stalnom razvoju</w:t>
            </w:r>
          </w:p>
        </w:tc>
      </w:tr>
      <w:tr w:rsidR="003A09A6" w:rsidRPr="00C42B01" w14:paraId="3CF99D6C" w14:textId="77777777" w:rsidTr="00A66CF1">
        <w:trPr>
          <w:trHeight w:hRule="exact" w:val="590"/>
        </w:trPr>
        <w:tc>
          <w:tcPr>
            <w:tcW w:w="3870" w:type="dxa"/>
            <w:vAlign w:val="center"/>
          </w:tcPr>
          <w:p w14:paraId="01E819BC" w14:textId="77777777" w:rsidR="003A09A6" w:rsidRPr="00C42B01" w:rsidRDefault="003A09A6">
            <w:pPr>
              <w:numPr>
                <w:ilvl w:val="0"/>
                <w:numId w:val="5"/>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Dječje igralište dislocirana škola</w:t>
            </w:r>
          </w:p>
          <w:p w14:paraId="402FE81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08E8577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843" w:type="dxa"/>
            <w:vAlign w:val="center"/>
          </w:tcPr>
          <w:p w14:paraId="547019D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500 m2</w:t>
            </w:r>
          </w:p>
        </w:tc>
        <w:tc>
          <w:tcPr>
            <w:tcW w:w="3744" w:type="dxa"/>
            <w:vAlign w:val="center"/>
          </w:tcPr>
          <w:p w14:paraId="6B9B397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Sprave dotrajale, u fazi sanacije.</w:t>
            </w:r>
          </w:p>
        </w:tc>
      </w:tr>
      <w:tr w:rsidR="003A09A6" w:rsidRPr="00C42B01" w14:paraId="0C33A3C7" w14:textId="77777777" w:rsidTr="00A66CF1">
        <w:trPr>
          <w:trHeight w:hRule="exact" w:val="557"/>
        </w:trPr>
        <w:tc>
          <w:tcPr>
            <w:tcW w:w="3870" w:type="dxa"/>
            <w:vAlign w:val="center"/>
          </w:tcPr>
          <w:p w14:paraId="4F18FB72" w14:textId="77777777" w:rsidR="003A09A6" w:rsidRPr="00C42B01" w:rsidRDefault="003A09A6">
            <w:pPr>
              <w:numPr>
                <w:ilvl w:val="0"/>
                <w:numId w:val="5"/>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Zelene površine dislocirana škola</w:t>
            </w:r>
          </w:p>
          <w:p w14:paraId="0C731BA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843" w:type="dxa"/>
            <w:vAlign w:val="center"/>
          </w:tcPr>
          <w:p w14:paraId="36F7D9D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1050 m2</w:t>
            </w:r>
          </w:p>
        </w:tc>
        <w:tc>
          <w:tcPr>
            <w:tcW w:w="3744" w:type="dxa"/>
            <w:vAlign w:val="center"/>
          </w:tcPr>
          <w:p w14:paraId="5D6BD0B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Uređene, stabla maslina njegovana </w:t>
            </w:r>
          </w:p>
        </w:tc>
      </w:tr>
      <w:tr w:rsidR="003A09A6" w:rsidRPr="00C42B01" w14:paraId="72DD3860" w14:textId="77777777" w:rsidTr="00A66CF1">
        <w:trPr>
          <w:trHeight w:hRule="exact" w:val="340"/>
        </w:trPr>
        <w:tc>
          <w:tcPr>
            <w:tcW w:w="3870" w:type="dxa"/>
            <w:vAlign w:val="center"/>
          </w:tcPr>
          <w:p w14:paraId="341EB6DA" w14:textId="77777777" w:rsidR="003A09A6" w:rsidRPr="00C42B01" w:rsidRDefault="003A09A6">
            <w:pPr>
              <w:numPr>
                <w:ilvl w:val="0"/>
                <w:numId w:val="5"/>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Dječje igralište PO Brtonigla</w:t>
            </w:r>
          </w:p>
          <w:p w14:paraId="19598D7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843" w:type="dxa"/>
            <w:vAlign w:val="center"/>
          </w:tcPr>
          <w:p w14:paraId="1B94873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960 m2</w:t>
            </w:r>
          </w:p>
        </w:tc>
        <w:tc>
          <w:tcPr>
            <w:tcW w:w="3744" w:type="dxa"/>
            <w:vAlign w:val="center"/>
          </w:tcPr>
          <w:p w14:paraId="2C13136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Uređeno spravama za igru i klupicama</w:t>
            </w:r>
          </w:p>
        </w:tc>
      </w:tr>
      <w:tr w:rsidR="003A09A6" w:rsidRPr="00C42B01" w14:paraId="60E4AF83" w14:textId="77777777" w:rsidTr="00A66CF1">
        <w:trPr>
          <w:trHeight w:hRule="exact" w:val="340"/>
        </w:trPr>
        <w:tc>
          <w:tcPr>
            <w:tcW w:w="3870" w:type="dxa"/>
            <w:vAlign w:val="center"/>
          </w:tcPr>
          <w:p w14:paraId="2BC8BDC7" w14:textId="77777777" w:rsidR="003A09A6" w:rsidRPr="00C42B01" w:rsidRDefault="003A09A6">
            <w:pPr>
              <w:numPr>
                <w:ilvl w:val="0"/>
                <w:numId w:val="4"/>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Zelene površine PO Brtonigla</w:t>
            </w:r>
          </w:p>
          <w:p w14:paraId="4F253B5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843" w:type="dxa"/>
            <w:vAlign w:val="center"/>
          </w:tcPr>
          <w:p w14:paraId="6262F78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810 m2</w:t>
            </w:r>
          </w:p>
        </w:tc>
        <w:tc>
          <w:tcPr>
            <w:tcW w:w="3744" w:type="dxa"/>
            <w:vAlign w:val="center"/>
          </w:tcPr>
          <w:p w14:paraId="09BE342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Uređene i održavane</w:t>
            </w:r>
          </w:p>
        </w:tc>
      </w:tr>
      <w:tr w:rsidR="003A09A6" w:rsidRPr="00C42B01" w14:paraId="2E57345B" w14:textId="77777777" w:rsidTr="00A66CF1">
        <w:trPr>
          <w:trHeight w:hRule="exact" w:val="340"/>
        </w:trPr>
        <w:tc>
          <w:tcPr>
            <w:tcW w:w="3870" w:type="dxa"/>
            <w:vAlign w:val="center"/>
          </w:tcPr>
          <w:p w14:paraId="402E1685" w14:textId="77777777" w:rsidR="003A09A6" w:rsidRPr="00C42B01" w:rsidRDefault="003A09A6">
            <w:pPr>
              <w:numPr>
                <w:ilvl w:val="0"/>
                <w:numId w:val="4"/>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Sportsko igralište PO Kaštel </w:t>
            </w:r>
          </w:p>
          <w:p w14:paraId="4322D5A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843" w:type="dxa"/>
            <w:vAlign w:val="center"/>
          </w:tcPr>
          <w:p w14:paraId="2A6BC36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880 m2</w:t>
            </w:r>
          </w:p>
        </w:tc>
        <w:tc>
          <w:tcPr>
            <w:tcW w:w="3744" w:type="dxa"/>
            <w:vAlign w:val="center"/>
          </w:tcPr>
          <w:p w14:paraId="033549A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Uređeno</w:t>
            </w:r>
          </w:p>
        </w:tc>
      </w:tr>
      <w:tr w:rsidR="003A09A6" w:rsidRPr="00C42B01" w14:paraId="61A801D9" w14:textId="77777777" w:rsidTr="00A66CF1">
        <w:trPr>
          <w:trHeight w:hRule="exact" w:val="340"/>
        </w:trPr>
        <w:tc>
          <w:tcPr>
            <w:tcW w:w="3870" w:type="dxa"/>
            <w:vAlign w:val="center"/>
          </w:tcPr>
          <w:p w14:paraId="628052BD" w14:textId="77777777" w:rsidR="003A09A6" w:rsidRPr="00C42B01" w:rsidRDefault="003A09A6">
            <w:pPr>
              <w:numPr>
                <w:ilvl w:val="0"/>
                <w:numId w:val="4"/>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Zelene površine PO Kaštel</w:t>
            </w:r>
          </w:p>
          <w:p w14:paraId="6FF2F8A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843" w:type="dxa"/>
            <w:vAlign w:val="center"/>
          </w:tcPr>
          <w:p w14:paraId="573ABA6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882 m2</w:t>
            </w:r>
          </w:p>
        </w:tc>
        <w:tc>
          <w:tcPr>
            <w:tcW w:w="3744" w:type="dxa"/>
            <w:vAlign w:val="center"/>
          </w:tcPr>
          <w:p w14:paraId="030E964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Uređene, dodano još sprava za igru</w:t>
            </w:r>
          </w:p>
        </w:tc>
      </w:tr>
      <w:tr w:rsidR="003A09A6" w:rsidRPr="00C42B01" w14:paraId="4A8DBC04" w14:textId="77777777" w:rsidTr="00A66CF1">
        <w:trPr>
          <w:trHeight w:hRule="exact" w:val="340"/>
        </w:trPr>
        <w:tc>
          <w:tcPr>
            <w:tcW w:w="3870" w:type="dxa"/>
            <w:shd w:val="clear" w:color="auto" w:fill="FDE9D9"/>
            <w:vAlign w:val="center"/>
          </w:tcPr>
          <w:p w14:paraId="055BDCCC"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U K U P N O</w:t>
            </w:r>
          </w:p>
        </w:tc>
        <w:tc>
          <w:tcPr>
            <w:tcW w:w="1843" w:type="dxa"/>
            <w:shd w:val="clear" w:color="auto" w:fill="FDE9D9"/>
            <w:vAlign w:val="center"/>
          </w:tcPr>
          <w:p w14:paraId="3032250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26052 m2</w:t>
            </w:r>
          </w:p>
        </w:tc>
        <w:tc>
          <w:tcPr>
            <w:tcW w:w="3744" w:type="dxa"/>
            <w:vAlign w:val="center"/>
          </w:tcPr>
          <w:p w14:paraId="0EC22EE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Površine uglavnom uređene i njegovane</w:t>
            </w:r>
          </w:p>
        </w:tc>
      </w:tr>
    </w:tbl>
    <w:p w14:paraId="3A72C177" w14:textId="77777777" w:rsidR="003A09A6" w:rsidRPr="00C42B01" w:rsidRDefault="003A09A6" w:rsidP="003A09A6">
      <w:pPr>
        <w:spacing w:after="0" w:line="240" w:lineRule="auto"/>
        <w:jc w:val="both"/>
        <w:rPr>
          <w:rFonts w:ascii="Times New Roman" w:eastAsia="Times New Roman" w:hAnsi="Times New Roman" w:cs="Times New Roman"/>
        </w:rPr>
      </w:pPr>
    </w:p>
    <w:p w14:paraId="5F74CE2A" w14:textId="77777777" w:rsidR="003A09A6" w:rsidRPr="00C42B01" w:rsidRDefault="003A09A6" w:rsidP="002C7220">
      <w:pPr>
        <w:keepNext/>
        <w:keepLines/>
        <w:numPr>
          <w:ilvl w:val="1"/>
          <w:numId w:val="42"/>
        </w:numPr>
        <w:spacing w:before="40" w:after="0" w:line="240" w:lineRule="auto"/>
        <w:outlineLvl w:val="1"/>
        <w:rPr>
          <w:rFonts w:ascii="Times New Roman" w:eastAsiaTheme="majorEastAsia" w:hAnsi="Times New Roman" w:cs="Times New Roman"/>
          <w:i/>
          <w:szCs w:val="26"/>
        </w:rPr>
      </w:pPr>
      <w:bookmarkStart w:id="21" w:name="_Toc494097633"/>
      <w:bookmarkStart w:id="22" w:name="_Toc115353184"/>
      <w:bookmarkStart w:id="23" w:name="_Toc179279690"/>
      <w:r w:rsidRPr="00C42B01">
        <w:rPr>
          <w:rFonts w:ascii="Times New Roman" w:eastAsiaTheme="majorEastAsia" w:hAnsi="Times New Roman" w:cs="Times New Roman"/>
          <w:i/>
          <w:szCs w:val="26"/>
        </w:rPr>
        <w:t>Nastavna sredstva i pomagala</w:t>
      </w:r>
      <w:bookmarkEnd w:id="21"/>
      <w:bookmarkEnd w:id="22"/>
      <w:bookmarkEnd w:id="23"/>
      <w:r w:rsidRPr="00C42B01">
        <w:rPr>
          <w:rFonts w:ascii="Times New Roman" w:eastAsiaTheme="majorEastAsia" w:hAnsi="Times New Roman" w:cs="Times New Roman"/>
          <w:i/>
          <w:szCs w:val="26"/>
        </w:rPr>
        <w:t xml:space="preserve"> </w:t>
      </w:r>
    </w:p>
    <w:p w14:paraId="1F161C98" w14:textId="77777777" w:rsidR="003A09A6" w:rsidRPr="00C42B01" w:rsidRDefault="003A09A6" w:rsidP="003A09A6">
      <w:pPr>
        <w:spacing w:after="0" w:line="240" w:lineRule="auto"/>
        <w:jc w:val="both"/>
        <w:rPr>
          <w:rFonts w:ascii="Times New Roman" w:eastAsia="Times New Roman" w:hAnsi="Times New Roman" w:cs="Times New Roman"/>
        </w:rPr>
      </w:pPr>
    </w:p>
    <w:p w14:paraId="2E53A5F2" w14:textId="77777777" w:rsidR="003A09A6" w:rsidRPr="00C42B01" w:rsidRDefault="003A09A6" w:rsidP="003A09A6">
      <w:pPr>
        <w:spacing w:after="0" w:line="240" w:lineRule="auto"/>
        <w:jc w:val="both"/>
        <w:rPr>
          <w:rFonts w:ascii="Times New Roman" w:eastAsia="Times New Roman" w:hAnsi="Times New Roman" w:cs="Times New Roman"/>
        </w:rPr>
      </w:pPr>
      <w:bookmarkStart w:id="24" w:name="_Toc494097634"/>
      <w:r w:rsidRPr="00C42B01">
        <w:rPr>
          <w:rFonts w:ascii="Times New Roman" w:eastAsia="Times New Roman" w:hAnsi="Times New Roman" w:cs="Times New Roman"/>
        </w:rPr>
        <w:t>Opremljenost škole nastavnim sredstvima i pomagalima je zadovoljavajuća. Oprema kojom škola raspolaže je sljedeća:</w:t>
      </w:r>
      <w:bookmarkEnd w:id="24"/>
      <w:r w:rsidRPr="00C42B01">
        <w:rPr>
          <w:rFonts w:ascii="Times New Roman" w:eastAsia="Times New Roman" w:hAnsi="Times New Roman" w:cs="Times New Roman"/>
        </w:rPr>
        <w:t xml:space="preserve"> </w:t>
      </w:r>
    </w:p>
    <w:p w14:paraId="5A120DA1" w14:textId="77777777" w:rsidR="003A09A6" w:rsidRPr="00C42B01" w:rsidRDefault="003A09A6" w:rsidP="003A09A6">
      <w:pPr>
        <w:spacing w:after="0" w:line="240" w:lineRule="auto"/>
        <w:jc w:val="both"/>
        <w:rPr>
          <w:rFonts w:ascii="Times New Roman" w:eastAsia="Times New Roman" w:hAnsi="Times New Roman" w:cs="Times New Roman"/>
        </w:rPr>
      </w:pPr>
    </w:p>
    <w:p w14:paraId="01A1B5BB" w14:textId="77777777" w:rsidR="003A09A6" w:rsidRPr="00C42B01" w:rsidRDefault="003A09A6" w:rsidP="003A09A6">
      <w:pPr>
        <w:numPr>
          <w:ilvl w:val="0"/>
          <w:numId w:val="3"/>
        </w:numPr>
        <w:spacing w:after="0" w:line="240" w:lineRule="auto"/>
        <w:jc w:val="both"/>
        <w:rPr>
          <w:rFonts w:ascii="Times New Roman" w:eastAsia="Times New Roman" w:hAnsi="Times New Roman" w:cs="Times New Roman"/>
        </w:rPr>
      </w:pPr>
      <w:bookmarkStart w:id="25" w:name="_Toc494097635"/>
      <w:r w:rsidRPr="00C42B01">
        <w:rPr>
          <w:rFonts w:ascii="Times New Roman" w:eastAsia="Times New Roman" w:hAnsi="Times New Roman" w:cs="Times New Roman"/>
        </w:rPr>
        <w:t>telefonska instalacija i internet</w:t>
      </w:r>
      <w:bookmarkEnd w:id="25"/>
    </w:p>
    <w:p w14:paraId="33C56B0D" w14:textId="77777777" w:rsidR="003A09A6" w:rsidRPr="00C42B01" w:rsidRDefault="003A09A6" w:rsidP="003A09A6">
      <w:pPr>
        <w:numPr>
          <w:ilvl w:val="0"/>
          <w:numId w:val="3"/>
        </w:numPr>
        <w:spacing w:after="0" w:line="240" w:lineRule="auto"/>
        <w:jc w:val="both"/>
        <w:rPr>
          <w:rFonts w:ascii="Times New Roman" w:eastAsia="Times New Roman" w:hAnsi="Times New Roman" w:cs="Times New Roman"/>
        </w:rPr>
      </w:pPr>
      <w:bookmarkStart w:id="26" w:name="_Toc494097636"/>
      <w:r w:rsidRPr="00C42B01">
        <w:rPr>
          <w:rFonts w:ascii="Times New Roman" w:eastAsia="Times New Roman" w:hAnsi="Times New Roman" w:cs="Times New Roman"/>
        </w:rPr>
        <w:t>školsko zvono u svim školskim zgradama</w:t>
      </w:r>
      <w:bookmarkEnd w:id="26"/>
    </w:p>
    <w:p w14:paraId="37A89A55" w14:textId="77777777" w:rsidR="003A09A6" w:rsidRPr="00C42B01" w:rsidRDefault="003A09A6" w:rsidP="003A09A6">
      <w:pPr>
        <w:numPr>
          <w:ilvl w:val="0"/>
          <w:numId w:val="3"/>
        </w:numPr>
        <w:spacing w:after="0" w:line="240" w:lineRule="auto"/>
        <w:jc w:val="both"/>
        <w:rPr>
          <w:rFonts w:ascii="Times New Roman" w:eastAsia="Times New Roman" w:hAnsi="Times New Roman" w:cs="Times New Roman"/>
        </w:rPr>
      </w:pPr>
      <w:bookmarkStart w:id="27" w:name="_Toc494097637"/>
      <w:r w:rsidRPr="00C42B01">
        <w:rPr>
          <w:rFonts w:ascii="Times New Roman" w:eastAsia="Times New Roman" w:hAnsi="Times New Roman" w:cs="Times New Roman"/>
        </w:rPr>
        <w:t>mikrofoni, bubice i sustav zvučnika</w:t>
      </w:r>
      <w:bookmarkEnd w:id="27"/>
    </w:p>
    <w:p w14:paraId="5A356E3B" w14:textId="77777777" w:rsidR="003A09A6" w:rsidRPr="00C42B01" w:rsidRDefault="003A09A6" w:rsidP="003A09A6">
      <w:pPr>
        <w:numPr>
          <w:ilvl w:val="0"/>
          <w:numId w:val="3"/>
        </w:numPr>
        <w:spacing w:after="0" w:line="240" w:lineRule="auto"/>
        <w:jc w:val="both"/>
        <w:rPr>
          <w:rFonts w:ascii="Times New Roman" w:eastAsia="Times New Roman" w:hAnsi="Times New Roman" w:cs="Times New Roman"/>
        </w:rPr>
      </w:pPr>
      <w:bookmarkStart w:id="28" w:name="_Toc494097638"/>
      <w:r w:rsidRPr="00C42B01">
        <w:rPr>
          <w:rFonts w:ascii="Times New Roman" w:eastAsia="Times New Roman" w:hAnsi="Times New Roman" w:cs="Times New Roman"/>
        </w:rPr>
        <w:t>školski satovi</w:t>
      </w:r>
      <w:bookmarkEnd w:id="28"/>
    </w:p>
    <w:p w14:paraId="4ED2AA32" w14:textId="77777777" w:rsidR="003A09A6" w:rsidRPr="00C42B01" w:rsidRDefault="003A09A6" w:rsidP="003A09A6">
      <w:pPr>
        <w:numPr>
          <w:ilvl w:val="0"/>
          <w:numId w:val="3"/>
        </w:numPr>
        <w:spacing w:after="0" w:line="240" w:lineRule="auto"/>
        <w:jc w:val="both"/>
        <w:rPr>
          <w:rFonts w:ascii="Times New Roman" w:eastAsia="Times New Roman" w:hAnsi="Times New Roman" w:cs="Times New Roman"/>
        </w:rPr>
      </w:pPr>
      <w:bookmarkStart w:id="29" w:name="_Toc494097639"/>
      <w:r w:rsidRPr="00C42B01">
        <w:rPr>
          <w:rFonts w:ascii="Times New Roman" w:eastAsia="Times New Roman" w:hAnsi="Times New Roman" w:cs="Times New Roman"/>
        </w:rPr>
        <w:t>digitalne kamere i digitalni fotoaparati</w:t>
      </w:r>
      <w:bookmarkEnd w:id="29"/>
    </w:p>
    <w:p w14:paraId="02D81510" w14:textId="77777777" w:rsidR="003A09A6" w:rsidRPr="00C42B01" w:rsidRDefault="003A09A6" w:rsidP="003A09A6">
      <w:pPr>
        <w:numPr>
          <w:ilvl w:val="0"/>
          <w:numId w:val="3"/>
        </w:numPr>
        <w:spacing w:after="0" w:line="240" w:lineRule="auto"/>
        <w:jc w:val="both"/>
        <w:rPr>
          <w:rFonts w:ascii="Times New Roman" w:eastAsia="Times New Roman" w:hAnsi="Times New Roman" w:cs="Times New Roman"/>
        </w:rPr>
      </w:pPr>
      <w:bookmarkStart w:id="30" w:name="_Toc494097640"/>
      <w:r w:rsidRPr="00C42B01">
        <w:rPr>
          <w:rFonts w:ascii="Times New Roman" w:eastAsia="Times New Roman" w:hAnsi="Times New Roman" w:cs="Times New Roman"/>
        </w:rPr>
        <w:t>fotokopirni aparati</w:t>
      </w:r>
      <w:bookmarkEnd w:id="30"/>
    </w:p>
    <w:p w14:paraId="36ACB292" w14:textId="77777777" w:rsidR="003A09A6" w:rsidRPr="00C42B01" w:rsidRDefault="003A09A6" w:rsidP="003A09A6">
      <w:pPr>
        <w:numPr>
          <w:ilvl w:val="0"/>
          <w:numId w:val="3"/>
        </w:numPr>
        <w:spacing w:after="0" w:line="240" w:lineRule="auto"/>
        <w:jc w:val="both"/>
        <w:rPr>
          <w:rFonts w:ascii="Times New Roman" w:eastAsia="Times New Roman" w:hAnsi="Times New Roman" w:cs="Times New Roman"/>
        </w:rPr>
      </w:pPr>
      <w:bookmarkStart w:id="31" w:name="_Toc494097641"/>
      <w:r w:rsidRPr="00C42B01">
        <w:rPr>
          <w:rFonts w:ascii="Times New Roman" w:eastAsia="Times New Roman" w:hAnsi="Times New Roman" w:cs="Times New Roman"/>
        </w:rPr>
        <w:t>LCD projektori i platna</w:t>
      </w:r>
      <w:bookmarkEnd w:id="31"/>
    </w:p>
    <w:p w14:paraId="1A4B67E1" w14:textId="77777777" w:rsidR="003A09A6" w:rsidRPr="00C42B01" w:rsidRDefault="003A09A6" w:rsidP="003A09A6">
      <w:pPr>
        <w:numPr>
          <w:ilvl w:val="0"/>
          <w:numId w:val="3"/>
        </w:numPr>
        <w:spacing w:after="0" w:line="240" w:lineRule="auto"/>
        <w:jc w:val="both"/>
        <w:rPr>
          <w:rFonts w:ascii="Times New Roman" w:eastAsia="Times New Roman" w:hAnsi="Times New Roman" w:cs="Times New Roman"/>
        </w:rPr>
      </w:pPr>
      <w:bookmarkStart w:id="32" w:name="_Toc494097642"/>
      <w:r w:rsidRPr="00C42B01">
        <w:rPr>
          <w:rFonts w:ascii="Times New Roman" w:eastAsia="Times New Roman" w:hAnsi="Times New Roman" w:cs="Times New Roman"/>
        </w:rPr>
        <w:t>računala</w:t>
      </w:r>
      <w:bookmarkEnd w:id="32"/>
    </w:p>
    <w:p w14:paraId="59DCEF3D" w14:textId="77777777" w:rsidR="003A09A6" w:rsidRPr="00C42B01" w:rsidRDefault="003A09A6" w:rsidP="003A09A6">
      <w:pPr>
        <w:numPr>
          <w:ilvl w:val="0"/>
          <w:numId w:val="3"/>
        </w:numPr>
        <w:spacing w:after="0" w:line="240" w:lineRule="auto"/>
        <w:jc w:val="both"/>
        <w:rPr>
          <w:rFonts w:ascii="Times New Roman" w:eastAsia="Times New Roman" w:hAnsi="Times New Roman" w:cs="Times New Roman"/>
        </w:rPr>
      </w:pPr>
      <w:bookmarkStart w:id="33" w:name="_Toc494097643"/>
      <w:r w:rsidRPr="00C42B01">
        <w:rPr>
          <w:rFonts w:ascii="Times New Roman" w:eastAsia="Times New Roman" w:hAnsi="Times New Roman" w:cs="Times New Roman"/>
        </w:rPr>
        <w:t>prijenosna računala</w:t>
      </w:r>
      <w:bookmarkEnd w:id="33"/>
    </w:p>
    <w:p w14:paraId="0BD2E276" w14:textId="09816E9B" w:rsidR="003A09A6" w:rsidRPr="00C42B01" w:rsidRDefault="003A09A6" w:rsidP="003A09A6">
      <w:pPr>
        <w:numPr>
          <w:ilvl w:val="0"/>
          <w:numId w:val="3"/>
        </w:numPr>
        <w:spacing w:after="0" w:line="240" w:lineRule="auto"/>
        <w:jc w:val="both"/>
        <w:rPr>
          <w:rFonts w:ascii="Times New Roman" w:eastAsia="Times New Roman" w:hAnsi="Times New Roman" w:cs="Times New Roman"/>
        </w:rPr>
      </w:pPr>
      <w:bookmarkStart w:id="34" w:name="_Toc494097644"/>
      <w:r w:rsidRPr="00C42B01">
        <w:rPr>
          <w:rFonts w:ascii="Times New Roman" w:eastAsia="Times New Roman" w:hAnsi="Times New Roman" w:cs="Times New Roman"/>
        </w:rPr>
        <w:t>tableti</w:t>
      </w:r>
      <w:bookmarkEnd w:id="34"/>
    </w:p>
    <w:p w14:paraId="457CF7A4" w14:textId="404520A6" w:rsidR="00243AF2" w:rsidRPr="00C42B01" w:rsidRDefault="00243AF2" w:rsidP="003A09A6">
      <w:pPr>
        <w:numPr>
          <w:ilvl w:val="0"/>
          <w:numId w:val="3"/>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pametni ekrani</w:t>
      </w:r>
    </w:p>
    <w:p w14:paraId="3702477D" w14:textId="59C1CEC5" w:rsidR="00243AF2" w:rsidRPr="00C42B01" w:rsidRDefault="00243AF2" w:rsidP="003A09A6">
      <w:pPr>
        <w:numPr>
          <w:ilvl w:val="0"/>
          <w:numId w:val="3"/>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asistivna tehnologija</w:t>
      </w:r>
    </w:p>
    <w:p w14:paraId="3446808A" w14:textId="77777777" w:rsidR="003A09A6" w:rsidRPr="00C42B01" w:rsidRDefault="003A09A6" w:rsidP="003A09A6">
      <w:pPr>
        <w:numPr>
          <w:ilvl w:val="0"/>
          <w:numId w:val="3"/>
        </w:numPr>
        <w:spacing w:after="0" w:line="240" w:lineRule="auto"/>
        <w:jc w:val="both"/>
        <w:rPr>
          <w:rFonts w:ascii="Times New Roman" w:eastAsia="Times New Roman" w:hAnsi="Times New Roman" w:cs="Times New Roman"/>
        </w:rPr>
      </w:pPr>
      <w:bookmarkStart w:id="35" w:name="_Toc494097645"/>
      <w:r w:rsidRPr="00C42B01">
        <w:rPr>
          <w:rFonts w:ascii="Times New Roman" w:eastAsia="Times New Roman" w:hAnsi="Times New Roman" w:cs="Times New Roman"/>
        </w:rPr>
        <w:lastRenderedPageBreak/>
        <w:t>oglasne ploče, panoi, izložbene vitrine i police i dr.</w:t>
      </w:r>
      <w:bookmarkEnd w:id="35"/>
    </w:p>
    <w:p w14:paraId="0FBE0667" w14:textId="77777777" w:rsidR="003A09A6" w:rsidRPr="00C42B01" w:rsidRDefault="003A09A6" w:rsidP="003A09A6">
      <w:pPr>
        <w:spacing w:after="0" w:line="240" w:lineRule="auto"/>
        <w:jc w:val="both"/>
        <w:rPr>
          <w:rFonts w:ascii="Times New Roman" w:eastAsia="Times New Roman" w:hAnsi="Times New Roman" w:cs="Times New Roman"/>
        </w:rPr>
      </w:pPr>
    </w:p>
    <w:p w14:paraId="08084FD9" w14:textId="31A7B2C1" w:rsidR="003A09A6" w:rsidRPr="00C42B01" w:rsidRDefault="003A09A6" w:rsidP="003A09A6">
      <w:pPr>
        <w:spacing w:after="0" w:line="240" w:lineRule="auto"/>
        <w:jc w:val="both"/>
        <w:rPr>
          <w:rFonts w:ascii="Times New Roman" w:eastAsia="Times New Roman" w:hAnsi="Times New Roman" w:cs="Times New Roman"/>
        </w:rPr>
      </w:pPr>
      <w:bookmarkStart w:id="36" w:name="_Toc494097646"/>
      <w:r w:rsidRPr="00C42B01">
        <w:rPr>
          <w:rFonts w:ascii="Times New Roman" w:eastAsia="Times New Roman" w:hAnsi="Times New Roman" w:cs="Times New Roman"/>
        </w:rPr>
        <w:t>Učionice škole opremljene su dovoljnim brojem stolova i stolica, zidnim plohama za izložbe, satovima, ormarima, vitrinama i policama.</w:t>
      </w:r>
      <w:bookmarkEnd w:id="36"/>
    </w:p>
    <w:p w14:paraId="41EBF4AD" w14:textId="77777777" w:rsidR="003A09A6" w:rsidRPr="00C42B01" w:rsidRDefault="003A09A6" w:rsidP="003A09A6">
      <w:pPr>
        <w:spacing w:after="0" w:line="240" w:lineRule="auto"/>
        <w:jc w:val="both"/>
        <w:rPr>
          <w:rFonts w:ascii="Times New Roman" w:eastAsia="Times New Roman" w:hAnsi="Times New Roman" w:cs="Times New Roman"/>
        </w:rPr>
      </w:pPr>
      <w:bookmarkStart w:id="37" w:name="_Toc494097647"/>
      <w:r w:rsidRPr="00C42B01">
        <w:rPr>
          <w:rFonts w:ascii="Times New Roman" w:eastAsia="Times New Roman" w:hAnsi="Times New Roman" w:cs="Times New Roman"/>
        </w:rPr>
        <w:t>Sve su škole opskrbljene bežičnom internetskom mrežom.</w:t>
      </w:r>
      <w:bookmarkEnd w:id="37"/>
    </w:p>
    <w:p w14:paraId="14165735" w14:textId="77777777" w:rsidR="003A09A6" w:rsidRPr="00C42B01" w:rsidRDefault="003A09A6" w:rsidP="003A09A6">
      <w:pPr>
        <w:spacing w:after="0" w:line="240" w:lineRule="auto"/>
        <w:jc w:val="both"/>
        <w:rPr>
          <w:rFonts w:ascii="Times New Roman" w:eastAsia="Times New Roman" w:hAnsi="Times New Roman" w:cs="Times New Roman"/>
        </w:rPr>
      </w:pPr>
    </w:p>
    <w:p w14:paraId="381C553C" w14:textId="77777777" w:rsidR="003A09A6" w:rsidRPr="00C42B01" w:rsidRDefault="003A09A6" w:rsidP="003A09A6">
      <w:pPr>
        <w:spacing w:after="0" w:line="240" w:lineRule="auto"/>
        <w:jc w:val="both"/>
        <w:rPr>
          <w:rFonts w:ascii="Times New Roman" w:eastAsia="Times New Roman" w:hAnsi="Times New Roman" w:cs="Times New Roman"/>
        </w:rPr>
      </w:pPr>
      <w:bookmarkStart w:id="38" w:name="_Toc494097648"/>
      <w:r w:rsidRPr="00C42B01">
        <w:rPr>
          <w:rFonts w:ascii="Times New Roman" w:eastAsia="Times New Roman" w:hAnsi="Times New Roman" w:cs="Times New Roman"/>
        </w:rPr>
        <w:t>Škola ima videonadzor koji pokriva vanjski okoliš škole. Svi učitelji opremljeni su tokenima i prijenosnim računalima zbog uvođenja e-dnevnika u svim razrednim odjelima.</w:t>
      </w:r>
      <w:bookmarkEnd w:id="38"/>
    </w:p>
    <w:p w14:paraId="31FEB57D" w14:textId="77777777" w:rsidR="003A09A6" w:rsidRPr="00C42B01" w:rsidRDefault="003A09A6" w:rsidP="003A09A6">
      <w:pPr>
        <w:spacing w:after="0" w:line="240" w:lineRule="auto"/>
        <w:jc w:val="both"/>
        <w:rPr>
          <w:rFonts w:ascii="Times New Roman" w:eastAsia="Times New Roman" w:hAnsi="Times New Roman" w:cs="Times New Roman"/>
        </w:rPr>
      </w:pPr>
    </w:p>
    <w:p w14:paraId="13855C52" w14:textId="77777777" w:rsidR="003A09A6" w:rsidRPr="00C42B01" w:rsidRDefault="003A09A6" w:rsidP="003A09A6">
      <w:pPr>
        <w:spacing w:after="0" w:line="240" w:lineRule="auto"/>
        <w:jc w:val="both"/>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5"/>
        <w:gridCol w:w="3118"/>
      </w:tblGrid>
      <w:tr w:rsidR="003A09A6" w:rsidRPr="00C42B01" w14:paraId="050F4B6E" w14:textId="77777777" w:rsidTr="003A09A6">
        <w:trPr>
          <w:jc w:val="center"/>
        </w:trPr>
        <w:tc>
          <w:tcPr>
            <w:tcW w:w="3475" w:type="dxa"/>
            <w:shd w:val="clear" w:color="auto" w:fill="FABF8F"/>
          </w:tcPr>
          <w:p w14:paraId="7E337C71" w14:textId="77777777" w:rsidR="003A09A6" w:rsidRPr="00C42B01" w:rsidRDefault="003A09A6" w:rsidP="003A09A6">
            <w:pPr>
              <w:spacing w:after="0" w:line="240" w:lineRule="auto"/>
              <w:rPr>
                <w:rFonts w:ascii="Times New Roman" w:eastAsia="Times New Roman" w:hAnsi="Times New Roman" w:cs="Times New Roman"/>
                <w:b/>
                <w:sz w:val="24"/>
                <w:szCs w:val="24"/>
              </w:rPr>
            </w:pPr>
            <w:r w:rsidRPr="00C42B01">
              <w:rPr>
                <w:rFonts w:ascii="Times New Roman" w:eastAsia="Times New Roman" w:hAnsi="Times New Roman" w:cs="Times New Roman"/>
                <w:b/>
              </w:rPr>
              <w:t>NASTAVNA SREDSTVA I POMAGALA</w:t>
            </w:r>
          </w:p>
        </w:tc>
        <w:tc>
          <w:tcPr>
            <w:tcW w:w="3118" w:type="dxa"/>
            <w:shd w:val="clear" w:color="auto" w:fill="FABF8F"/>
            <w:vAlign w:val="center"/>
          </w:tcPr>
          <w:p w14:paraId="183A0645" w14:textId="77777777" w:rsidR="003A09A6" w:rsidRPr="00C42B01" w:rsidRDefault="003A09A6" w:rsidP="003A09A6">
            <w:pPr>
              <w:spacing w:after="0" w:line="240" w:lineRule="auto"/>
              <w:rPr>
                <w:rFonts w:ascii="Times New Roman" w:eastAsia="Times New Roman" w:hAnsi="Times New Roman" w:cs="Times New Roman"/>
                <w:b/>
                <w:sz w:val="24"/>
                <w:szCs w:val="24"/>
              </w:rPr>
            </w:pPr>
            <w:r w:rsidRPr="00C42B01">
              <w:rPr>
                <w:rFonts w:ascii="Times New Roman" w:eastAsia="Times New Roman" w:hAnsi="Times New Roman" w:cs="Times New Roman"/>
                <w:b/>
              </w:rPr>
              <w:t>STANJE</w:t>
            </w:r>
          </w:p>
        </w:tc>
      </w:tr>
      <w:tr w:rsidR="003A09A6" w:rsidRPr="00C42B01" w14:paraId="7F8BCD74" w14:textId="77777777" w:rsidTr="003A09A6">
        <w:trPr>
          <w:jc w:val="center"/>
        </w:trPr>
        <w:tc>
          <w:tcPr>
            <w:tcW w:w="6593" w:type="dxa"/>
            <w:gridSpan w:val="2"/>
            <w:shd w:val="clear" w:color="auto" w:fill="FDE9D9"/>
          </w:tcPr>
          <w:p w14:paraId="36CD5D9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b/>
              </w:rPr>
              <w:t>Audiooprema:</w:t>
            </w:r>
          </w:p>
        </w:tc>
      </w:tr>
      <w:tr w:rsidR="003A09A6" w:rsidRPr="00C42B01" w14:paraId="381D3E1D" w14:textId="77777777" w:rsidTr="003A09A6">
        <w:trPr>
          <w:jc w:val="center"/>
        </w:trPr>
        <w:tc>
          <w:tcPr>
            <w:tcW w:w="3475" w:type="dxa"/>
          </w:tcPr>
          <w:p w14:paraId="3155E16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Školski razglas</w:t>
            </w:r>
          </w:p>
        </w:tc>
        <w:tc>
          <w:tcPr>
            <w:tcW w:w="3118" w:type="dxa"/>
          </w:tcPr>
          <w:p w14:paraId="46B5662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r>
      <w:tr w:rsidR="003A09A6" w:rsidRPr="00C42B01" w14:paraId="6D17D0E5" w14:textId="77777777" w:rsidTr="003A09A6">
        <w:trPr>
          <w:jc w:val="center"/>
        </w:trPr>
        <w:tc>
          <w:tcPr>
            <w:tcW w:w="3475" w:type="dxa"/>
          </w:tcPr>
          <w:p w14:paraId="54E4A4B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Razglasne kutije</w:t>
            </w:r>
          </w:p>
        </w:tc>
        <w:tc>
          <w:tcPr>
            <w:tcW w:w="3118" w:type="dxa"/>
          </w:tcPr>
          <w:p w14:paraId="6290EE6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r>
      <w:tr w:rsidR="003A09A6" w:rsidRPr="00C42B01" w14:paraId="051E6C23" w14:textId="77777777" w:rsidTr="003A09A6">
        <w:trPr>
          <w:jc w:val="center"/>
        </w:trPr>
        <w:tc>
          <w:tcPr>
            <w:tcW w:w="3475" w:type="dxa"/>
          </w:tcPr>
          <w:p w14:paraId="45B5C05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CD plejeri</w:t>
            </w:r>
          </w:p>
        </w:tc>
        <w:tc>
          <w:tcPr>
            <w:tcW w:w="3118" w:type="dxa"/>
          </w:tcPr>
          <w:p w14:paraId="68A10A8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w:t>
            </w:r>
          </w:p>
        </w:tc>
      </w:tr>
      <w:tr w:rsidR="003A09A6" w:rsidRPr="00C42B01" w14:paraId="25023882" w14:textId="77777777" w:rsidTr="003A09A6">
        <w:trPr>
          <w:jc w:val="center"/>
        </w:trPr>
        <w:tc>
          <w:tcPr>
            <w:tcW w:w="3475" w:type="dxa"/>
          </w:tcPr>
          <w:p w14:paraId="7B2734E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Mikrofoni</w:t>
            </w:r>
          </w:p>
        </w:tc>
        <w:tc>
          <w:tcPr>
            <w:tcW w:w="3118" w:type="dxa"/>
          </w:tcPr>
          <w:p w14:paraId="2A2693D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 + 2</w:t>
            </w:r>
          </w:p>
        </w:tc>
      </w:tr>
      <w:tr w:rsidR="003A09A6" w:rsidRPr="00C42B01" w14:paraId="70CF39F2" w14:textId="77777777" w:rsidTr="003A09A6">
        <w:trPr>
          <w:jc w:val="center"/>
        </w:trPr>
        <w:tc>
          <w:tcPr>
            <w:tcW w:w="3475" w:type="dxa"/>
          </w:tcPr>
          <w:p w14:paraId="613E9CC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Zvučnici</w:t>
            </w:r>
          </w:p>
        </w:tc>
        <w:tc>
          <w:tcPr>
            <w:tcW w:w="3118" w:type="dxa"/>
          </w:tcPr>
          <w:p w14:paraId="3A1272E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r>
      <w:tr w:rsidR="003A09A6" w:rsidRPr="00C42B01" w14:paraId="7F5CD2EA" w14:textId="77777777" w:rsidTr="003A09A6">
        <w:trPr>
          <w:jc w:val="center"/>
        </w:trPr>
        <w:tc>
          <w:tcPr>
            <w:tcW w:w="3475" w:type="dxa"/>
          </w:tcPr>
          <w:p w14:paraId="58EEE8E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3118" w:type="dxa"/>
          </w:tcPr>
          <w:p w14:paraId="606AE19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4FFF5AC4" w14:textId="77777777" w:rsidTr="003A09A6">
        <w:trPr>
          <w:jc w:val="center"/>
        </w:trPr>
        <w:tc>
          <w:tcPr>
            <w:tcW w:w="6593" w:type="dxa"/>
            <w:gridSpan w:val="2"/>
            <w:shd w:val="clear" w:color="auto" w:fill="FDE9D9"/>
          </w:tcPr>
          <w:p w14:paraId="2714474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b/>
              </w:rPr>
              <w:t>Video i fotooprema:</w:t>
            </w:r>
          </w:p>
        </w:tc>
      </w:tr>
      <w:tr w:rsidR="003A09A6" w:rsidRPr="00C42B01" w14:paraId="6A9207D5" w14:textId="77777777" w:rsidTr="003A09A6">
        <w:trPr>
          <w:jc w:val="center"/>
        </w:trPr>
        <w:tc>
          <w:tcPr>
            <w:tcW w:w="3475" w:type="dxa"/>
          </w:tcPr>
          <w:p w14:paraId="1249E13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Televizori</w:t>
            </w:r>
          </w:p>
        </w:tc>
        <w:tc>
          <w:tcPr>
            <w:tcW w:w="3118" w:type="dxa"/>
          </w:tcPr>
          <w:p w14:paraId="3752479C" w14:textId="237AB9A6" w:rsidR="003A09A6" w:rsidRPr="00C42B01" w:rsidRDefault="00243AF2"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4</w:t>
            </w:r>
          </w:p>
        </w:tc>
      </w:tr>
      <w:tr w:rsidR="003A09A6" w:rsidRPr="00C42B01" w14:paraId="148C6573" w14:textId="77777777" w:rsidTr="003A09A6">
        <w:trPr>
          <w:jc w:val="center"/>
        </w:trPr>
        <w:tc>
          <w:tcPr>
            <w:tcW w:w="3475" w:type="dxa"/>
          </w:tcPr>
          <w:p w14:paraId="7F43604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DVD plejeri</w:t>
            </w:r>
          </w:p>
        </w:tc>
        <w:tc>
          <w:tcPr>
            <w:tcW w:w="3118" w:type="dxa"/>
          </w:tcPr>
          <w:p w14:paraId="56D06A5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5</w:t>
            </w:r>
          </w:p>
        </w:tc>
      </w:tr>
      <w:tr w:rsidR="003A09A6" w:rsidRPr="00C42B01" w14:paraId="612246D3" w14:textId="77777777" w:rsidTr="003A09A6">
        <w:trPr>
          <w:jc w:val="center"/>
        </w:trPr>
        <w:tc>
          <w:tcPr>
            <w:tcW w:w="3475" w:type="dxa"/>
          </w:tcPr>
          <w:p w14:paraId="691C981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Digitalna kamera</w:t>
            </w:r>
          </w:p>
        </w:tc>
        <w:tc>
          <w:tcPr>
            <w:tcW w:w="3118" w:type="dxa"/>
          </w:tcPr>
          <w:p w14:paraId="09035D6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r>
      <w:tr w:rsidR="003A09A6" w:rsidRPr="00C42B01" w14:paraId="4C2F9087" w14:textId="77777777" w:rsidTr="003A09A6">
        <w:trPr>
          <w:jc w:val="center"/>
        </w:trPr>
        <w:tc>
          <w:tcPr>
            <w:tcW w:w="3475" w:type="dxa"/>
          </w:tcPr>
          <w:p w14:paraId="7B03FEC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Digitalni fotoaparati</w:t>
            </w:r>
          </w:p>
        </w:tc>
        <w:tc>
          <w:tcPr>
            <w:tcW w:w="3118" w:type="dxa"/>
          </w:tcPr>
          <w:p w14:paraId="6351978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4</w:t>
            </w:r>
          </w:p>
        </w:tc>
      </w:tr>
      <w:tr w:rsidR="003A09A6" w:rsidRPr="00C42B01" w14:paraId="6CE62DBE" w14:textId="77777777" w:rsidTr="003A09A6">
        <w:trPr>
          <w:jc w:val="center"/>
        </w:trPr>
        <w:tc>
          <w:tcPr>
            <w:tcW w:w="3475" w:type="dxa"/>
          </w:tcPr>
          <w:p w14:paraId="57C86D7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Dokument-kamera</w:t>
            </w:r>
          </w:p>
        </w:tc>
        <w:tc>
          <w:tcPr>
            <w:tcW w:w="3118" w:type="dxa"/>
          </w:tcPr>
          <w:p w14:paraId="3F1D94E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r>
      <w:tr w:rsidR="003A09A6" w:rsidRPr="00C42B01" w14:paraId="45864058" w14:textId="77777777" w:rsidTr="003A09A6">
        <w:trPr>
          <w:jc w:val="center"/>
        </w:trPr>
        <w:tc>
          <w:tcPr>
            <w:tcW w:w="3475" w:type="dxa"/>
          </w:tcPr>
          <w:p w14:paraId="5575CB5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3118" w:type="dxa"/>
          </w:tcPr>
          <w:p w14:paraId="230658B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42D9304E" w14:textId="77777777" w:rsidTr="003A09A6">
        <w:trPr>
          <w:jc w:val="center"/>
        </w:trPr>
        <w:tc>
          <w:tcPr>
            <w:tcW w:w="6593" w:type="dxa"/>
            <w:gridSpan w:val="2"/>
            <w:shd w:val="clear" w:color="auto" w:fill="FDE9D9"/>
          </w:tcPr>
          <w:p w14:paraId="4A5F3DF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b/>
              </w:rPr>
              <w:t>Informatička oprema:</w:t>
            </w:r>
          </w:p>
        </w:tc>
      </w:tr>
      <w:tr w:rsidR="003A09A6" w:rsidRPr="00C42B01" w14:paraId="20ECED65" w14:textId="77777777" w:rsidTr="003A09A6">
        <w:trPr>
          <w:jc w:val="center"/>
        </w:trPr>
        <w:tc>
          <w:tcPr>
            <w:tcW w:w="3475" w:type="dxa"/>
          </w:tcPr>
          <w:p w14:paraId="211EF8A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Osobna računala</w:t>
            </w:r>
          </w:p>
        </w:tc>
        <w:tc>
          <w:tcPr>
            <w:tcW w:w="3118" w:type="dxa"/>
          </w:tcPr>
          <w:p w14:paraId="3C36E49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31</w:t>
            </w:r>
          </w:p>
        </w:tc>
      </w:tr>
      <w:tr w:rsidR="003A09A6" w:rsidRPr="00C42B01" w14:paraId="165B628A" w14:textId="77777777" w:rsidTr="003A09A6">
        <w:trPr>
          <w:jc w:val="center"/>
        </w:trPr>
        <w:tc>
          <w:tcPr>
            <w:tcW w:w="3475" w:type="dxa"/>
          </w:tcPr>
          <w:p w14:paraId="3C5C026D" w14:textId="41F619C0"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Prijenosna računala</w:t>
            </w:r>
          </w:p>
        </w:tc>
        <w:tc>
          <w:tcPr>
            <w:tcW w:w="3118" w:type="dxa"/>
          </w:tcPr>
          <w:p w14:paraId="30D5D50F" w14:textId="05094B74" w:rsidR="003A09A6" w:rsidRPr="00C42B01" w:rsidRDefault="00243AF2"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43</w:t>
            </w:r>
          </w:p>
        </w:tc>
      </w:tr>
      <w:tr w:rsidR="003A09A6" w:rsidRPr="00C42B01" w14:paraId="6AFF1EC4" w14:textId="77777777" w:rsidTr="003A09A6">
        <w:trPr>
          <w:jc w:val="center"/>
        </w:trPr>
        <w:tc>
          <w:tcPr>
            <w:tcW w:w="3475" w:type="dxa"/>
          </w:tcPr>
          <w:p w14:paraId="4AE0038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Pametni ekran</w:t>
            </w:r>
          </w:p>
        </w:tc>
        <w:tc>
          <w:tcPr>
            <w:tcW w:w="3118" w:type="dxa"/>
          </w:tcPr>
          <w:p w14:paraId="0EF513A3" w14:textId="05B3133F" w:rsidR="003A09A6" w:rsidRPr="00C42B01" w:rsidRDefault="00243AF2"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w:t>
            </w:r>
          </w:p>
        </w:tc>
      </w:tr>
      <w:tr w:rsidR="003A09A6" w:rsidRPr="00C42B01" w14:paraId="45E3E840" w14:textId="77777777" w:rsidTr="003A09A6">
        <w:trPr>
          <w:jc w:val="center"/>
        </w:trPr>
        <w:tc>
          <w:tcPr>
            <w:tcW w:w="3475" w:type="dxa"/>
          </w:tcPr>
          <w:p w14:paraId="584C3B2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Tableti</w:t>
            </w:r>
          </w:p>
        </w:tc>
        <w:tc>
          <w:tcPr>
            <w:tcW w:w="3118" w:type="dxa"/>
          </w:tcPr>
          <w:p w14:paraId="7F85AA51" w14:textId="7F5FBB18" w:rsidR="003A09A6" w:rsidRPr="00C42B01" w:rsidRDefault="00243AF2"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154</w:t>
            </w:r>
          </w:p>
        </w:tc>
      </w:tr>
      <w:tr w:rsidR="003A09A6" w:rsidRPr="00C42B01" w14:paraId="5EB54A9F" w14:textId="77777777" w:rsidTr="003A09A6">
        <w:trPr>
          <w:jc w:val="center"/>
        </w:trPr>
        <w:tc>
          <w:tcPr>
            <w:tcW w:w="3475" w:type="dxa"/>
          </w:tcPr>
          <w:p w14:paraId="5351BEC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Pisači</w:t>
            </w:r>
          </w:p>
        </w:tc>
        <w:tc>
          <w:tcPr>
            <w:tcW w:w="3118" w:type="dxa"/>
          </w:tcPr>
          <w:p w14:paraId="0210EF3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12</w:t>
            </w:r>
          </w:p>
        </w:tc>
      </w:tr>
      <w:tr w:rsidR="003A09A6" w:rsidRPr="00C42B01" w14:paraId="2A6188A3" w14:textId="77777777" w:rsidTr="003A09A6">
        <w:trPr>
          <w:jc w:val="center"/>
        </w:trPr>
        <w:tc>
          <w:tcPr>
            <w:tcW w:w="3475" w:type="dxa"/>
          </w:tcPr>
          <w:p w14:paraId="6BFCA07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Skeneri</w:t>
            </w:r>
          </w:p>
        </w:tc>
        <w:tc>
          <w:tcPr>
            <w:tcW w:w="3118" w:type="dxa"/>
          </w:tcPr>
          <w:p w14:paraId="55A4B28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w:t>
            </w:r>
          </w:p>
        </w:tc>
      </w:tr>
      <w:tr w:rsidR="003A09A6" w:rsidRPr="00C42B01" w14:paraId="1FA9B34A" w14:textId="77777777" w:rsidTr="003A09A6">
        <w:trPr>
          <w:jc w:val="center"/>
        </w:trPr>
        <w:tc>
          <w:tcPr>
            <w:tcW w:w="3475" w:type="dxa"/>
          </w:tcPr>
          <w:p w14:paraId="7AC3936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Projektori</w:t>
            </w:r>
          </w:p>
        </w:tc>
        <w:tc>
          <w:tcPr>
            <w:tcW w:w="3118" w:type="dxa"/>
          </w:tcPr>
          <w:p w14:paraId="3BFACD7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21</w:t>
            </w:r>
          </w:p>
        </w:tc>
      </w:tr>
      <w:tr w:rsidR="003A09A6" w:rsidRPr="00C42B01" w14:paraId="6A7D2CB0" w14:textId="77777777" w:rsidTr="003A09A6">
        <w:trPr>
          <w:jc w:val="center"/>
        </w:trPr>
        <w:tc>
          <w:tcPr>
            <w:tcW w:w="3475" w:type="dxa"/>
          </w:tcPr>
          <w:p w14:paraId="4C4FDBEC" w14:textId="50752816" w:rsidR="003A09A6" w:rsidRPr="00C42B01" w:rsidRDefault="00243AF2"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Asistivna tehnologija</w:t>
            </w:r>
          </w:p>
        </w:tc>
        <w:tc>
          <w:tcPr>
            <w:tcW w:w="3118" w:type="dxa"/>
          </w:tcPr>
          <w:p w14:paraId="2EB4D5DC" w14:textId="398FA73D" w:rsidR="003A09A6" w:rsidRPr="00C42B01" w:rsidRDefault="00243AF2"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3</w:t>
            </w:r>
          </w:p>
        </w:tc>
      </w:tr>
      <w:tr w:rsidR="00243AF2" w:rsidRPr="00C42B01" w14:paraId="03A74F6F" w14:textId="77777777" w:rsidTr="003A09A6">
        <w:trPr>
          <w:jc w:val="center"/>
        </w:trPr>
        <w:tc>
          <w:tcPr>
            <w:tcW w:w="3475" w:type="dxa"/>
          </w:tcPr>
          <w:p w14:paraId="561D76EA" w14:textId="77777777" w:rsidR="00243AF2" w:rsidRPr="00C42B01" w:rsidRDefault="00243AF2" w:rsidP="003A09A6">
            <w:pPr>
              <w:spacing w:after="0" w:line="240" w:lineRule="auto"/>
              <w:jc w:val="both"/>
              <w:rPr>
                <w:rFonts w:ascii="Times New Roman" w:eastAsia="Times New Roman" w:hAnsi="Times New Roman" w:cs="Times New Roman"/>
                <w:sz w:val="24"/>
                <w:szCs w:val="24"/>
              </w:rPr>
            </w:pPr>
          </w:p>
        </w:tc>
        <w:tc>
          <w:tcPr>
            <w:tcW w:w="3118" w:type="dxa"/>
          </w:tcPr>
          <w:p w14:paraId="4367E41F" w14:textId="77777777" w:rsidR="00243AF2" w:rsidRPr="00C42B01" w:rsidRDefault="00243AF2" w:rsidP="003A09A6">
            <w:pPr>
              <w:spacing w:after="0" w:line="240" w:lineRule="auto"/>
              <w:jc w:val="both"/>
              <w:rPr>
                <w:rFonts w:ascii="Times New Roman" w:eastAsia="Times New Roman" w:hAnsi="Times New Roman" w:cs="Times New Roman"/>
                <w:sz w:val="24"/>
                <w:szCs w:val="24"/>
              </w:rPr>
            </w:pPr>
          </w:p>
        </w:tc>
      </w:tr>
      <w:tr w:rsidR="003A09A6" w:rsidRPr="00C42B01" w14:paraId="2AD0DDD6" w14:textId="77777777" w:rsidTr="003A09A6">
        <w:trPr>
          <w:jc w:val="center"/>
        </w:trPr>
        <w:tc>
          <w:tcPr>
            <w:tcW w:w="6593" w:type="dxa"/>
            <w:gridSpan w:val="2"/>
            <w:shd w:val="clear" w:color="auto" w:fill="FDE9D9"/>
          </w:tcPr>
          <w:p w14:paraId="5F285EF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b/>
              </w:rPr>
              <w:t>Ostala oprema:</w:t>
            </w:r>
          </w:p>
        </w:tc>
      </w:tr>
      <w:tr w:rsidR="003A09A6" w:rsidRPr="00C42B01" w14:paraId="7FB9FC1B" w14:textId="77777777" w:rsidTr="003A09A6">
        <w:trPr>
          <w:jc w:val="center"/>
        </w:trPr>
        <w:tc>
          <w:tcPr>
            <w:tcW w:w="3475" w:type="dxa"/>
          </w:tcPr>
          <w:p w14:paraId="29DB30F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Fotokopirni uređaji</w:t>
            </w:r>
          </w:p>
        </w:tc>
        <w:tc>
          <w:tcPr>
            <w:tcW w:w="3118" w:type="dxa"/>
          </w:tcPr>
          <w:p w14:paraId="58F3100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r>
      <w:tr w:rsidR="003A09A6" w:rsidRPr="00C42B01" w14:paraId="17028371" w14:textId="77777777" w:rsidTr="003A09A6">
        <w:trPr>
          <w:jc w:val="center"/>
        </w:trPr>
        <w:tc>
          <w:tcPr>
            <w:tcW w:w="3475" w:type="dxa"/>
          </w:tcPr>
          <w:p w14:paraId="1D09A0C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Telefoni</w:t>
            </w:r>
          </w:p>
        </w:tc>
        <w:tc>
          <w:tcPr>
            <w:tcW w:w="3118" w:type="dxa"/>
          </w:tcPr>
          <w:p w14:paraId="1569CDA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6</w:t>
            </w:r>
          </w:p>
        </w:tc>
      </w:tr>
      <w:tr w:rsidR="003A09A6" w:rsidRPr="00C42B01" w14:paraId="1836F300" w14:textId="77777777" w:rsidTr="003A09A6">
        <w:trPr>
          <w:jc w:val="center"/>
        </w:trPr>
        <w:tc>
          <w:tcPr>
            <w:tcW w:w="3475" w:type="dxa"/>
          </w:tcPr>
          <w:p w14:paraId="5679336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Glazbala</w:t>
            </w:r>
          </w:p>
        </w:tc>
        <w:tc>
          <w:tcPr>
            <w:tcW w:w="3118" w:type="dxa"/>
          </w:tcPr>
          <w:p w14:paraId="02B50C5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 Orff. instr.</w:t>
            </w:r>
          </w:p>
          <w:p w14:paraId="76A677D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 glazb. kut.</w:t>
            </w:r>
          </w:p>
          <w:p w14:paraId="6B50229C" w14:textId="31BC6995"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2 </w:t>
            </w:r>
            <w:r w:rsidR="001E16ED" w:rsidRPr="00C42B01">
              <w:rPr>
                <w:rFonts w:ascii="Times New Roman" w:eastAsia="Times New Roman" w:hAnsi="Times New Roman" w:cs="Times New Roman"/>
              </w:rPr>
              <w:t>pijanina</w:t>
            </w:r>
          </w:p>
          <w:p w14:paraId="7C4CB1B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 bubnjevi</w:t>
            </w:r>
          </w:p>
          <w:p w14:paraId="254B44E7" w14:textId="3E1C9780"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3 </w:t>
            </w:r>
            <w:r w:rsidR="001E16ED" w:rsidRPr="00C42B01">
              <w:rPr>
                <w:rFonts w:ascii="Times New Roman" w:eastAsia="Times New Roman" w:hAnsi="Times New Roman" w:cs="Times New Roman"/>
              </w:rPr>
              <w:t>sintesajzera</w:t>
            </w:r>
          </w:p>
          <w:p w14:paraId="539F100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 ksilofona</w:t>
            </w:r>
          </w:p>
        </w:tc>
      </w:tr>
    </w:tbl>
    <w:p w14:paraId="0F1516A7" w14:textId="187BA559" w:rsidR="003A09A6" w:rsidRDefault="003A09A6" w:rsidP="003A09A6">
      <w:pPr>
        <w:spacing w:after="0" w:line="240" w:lineRule="auto"/>
        <w:jc w:val="both"/>
        <w:rPr>
          <w:rFonts w:ascii="Times New Roman" w:eastAsia="Times New Roman" w:hAnsi="Times New Roman" w:cs="Times New Roman"/>
          <w:b/>
          <w:bCs/>
        </w:rPr>
      </w:pPr>
    </w:p>
    <w:p w14:paraId="5A82F689" w14:textId="6D38D03D" w:rsidR="002C7220" w:rsidRDefault="002C7220" w:rsidP="003A09A6">
      <w:pPr>
        <w:spacing w:after="0" w:line="240" w:lineRule="auto"/>
        <w:jc w:val="both"/>
        <w:rPr>
          <w:rFonts w:ascii="Times New Roman" w:eastAsia="Times New Roman" w:hAnsi="Times New Roman" w:cs="Times New Roman"/>
          <w:b/>
          <w:bCs/>
        </w:rPr>
      </w:pPr>
    </w:p>
    <w:p w14:paraId="3799B8A2" w14:textId="77777777" w:rsidR="002C7220" w:rsidRPr="00C42B01" w:rsidRDefault="002C7220" w:rsidP="003A09A6">
      <w:pPr>
        <w:spacing w:after="0" w:line="240" w:lineRule="auto"/>
        <w:jc w:val="both"/>
        <w:rPr>
          <w:rFonts w:ascii="Times New Roman" w:eastAsia="Times New Roman" w:hAnsi="Times New Roman" w:cs="Times New Roman"/>
          <w:b/>
          <w:bCs/>
        </w:rPr>
      </w:pPr>
    </w:p>
    <w:p w14:paraId="3712BB5E" w14:textId="77777777" w:rsidR="003A09A6" w:rsidRPr="00C42B01" w:rsidRDefault="003A09A6" w:rsidP="002C7220">
      <w:pPr>
        <w:keepNext/>
        <w:keepLines/>
        <w:numPr>
          <w:ilvl w:val="2"/>
          <w:numId w:val="42"/>
        </w:numPr>
        <w:spacing w:before="40" w:after="0" w:line="240" w:lineRule="auto"/>
        <w:outlineLvl w:val="1"/>
        <w:rPr>
          <w:rFonts w:ascii="Times New Roman" w:eastAsiaTheme="majorEastAsia" w:hAnsi="Times New Roman" w:cs="Times New Roman"/>
          <w:i/>
          <w:szCs w:val="26"/>
        </w:rPr>
      </w:pPr>
      <w:bookmarkStart w:id="39" w:name="_Toc115353185"/>
      <w:bookmarkStart w:id="40" w:name="_Toc179279691"/>
      <w:r w:rsidRPr="00C42B01">
        <w:rPr>
          <w:rFonts w:ascii="Times New Roman" w:eastAsiaTheme="majorEastAsia" w:hAnsi="Times New Roman" w:cs="Times New Roman"/>
          <w:i/>
          <w:szCs w:val="26"/>
        </w:rPr>
        <w:lastRenderedPageBreak/>
        <w:t>Knjižni fond škole</w:t>
      </w:r>
      <w:bookmarkEnd w:id="39"/>
      <w:bookmarkEnd w:id="40"/>
    </w:p>
    <w:p w14:paraId="64AACF8D" w14:textId="77777777" w:rsidR="003A09A6" w:rsidRPr="00C42B01" w:rsidRDefault="003A09A6" w:rsidP="003A09A6">
      <w:pPr>
        <w:spacing w:after="0" w:line="240" w:lineRule="auto"/>
        <w:jc w:val="both"/>
        <w:rPr>
          <w:rFonts w:ascii="Times New Roman" w:eastAsia="Times New Roman" w:hAnsi="Times New Roman" w:cs="Times New Roman"/>
        </w:rPr>
      </w:pPr>
    </w:p>
    <w:p w14:paraId="07E93C3A"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U knjižnici i dalje postoji potreba za kupovinom novih lektirnih naslova za više i za niže razrede. Fond postoji, no naslovi su zastarjeli i više nisu na popisima lektire. Trebalo bi također obnoviti i proširiti fond filmova (igranih, dokumentarnih i animiranih) te naslova za slobodno čitanje primjerenih interesima učenika. Posebnu pozornost treba posvetiti izboru popularno-znanstvene i informativne literature i priručnika, kao i stručnoj literaturi za nastavnike i knjižničara, koja je većinom zastarjela. </w:t>
      </w:r>
    </w:p>
    <w:p w14:paraId="19B8350B" w14:textId="3AEFB5B4"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Sama lokacija knjižnice utječe na trajnost fonda jer je smještena u neadekvatnom prostoru bivše dvorane za vježbanje i prima previše sunčeve svjetlosti. </w:t>
      </w:r>
    </w:p>
    <w:p w14:paraId="4AD7B4C5"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Što se tiče tehničke i  informatičke opreme, knjižnica je loše opremljena. Postoji pet računala za učenike koja su zastarjela konfiguracijom i jedno za knjižničara, TV prijemnik i čitač DVD-a, no nedostaju telefon i ostala multimedijska oprema.</w:t>
      </w:r>
    </w:p>
    <w:p w14:paraId="503ED83C" w14:textId="18E3D3DF"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Nabava knjižne i neknjižne  građe obavlja se iz vlastitih sredstava škole</w:t>
      </w:r>
      <w:r w:rsidR="009F517E" w:rsidRPr="00C42B01">
        <w:rPr>
          <w:rFonts w:ascii="Times New Roman" w:eastAsia="Times New Roman" w:hAnsi="Times New Roman" w:cs="Times New Roman"/>
        </w:rPr>
        <w:t>, sredstvima MZO i sredstvima osnivača Istarska županija, no i dalje je teško pratiti smjernice Standarda te potrebe i zahtjeve učenika i učitelja.</w:t>
      </w:r>
    </w:p>
    <w:p w14:paraId="7D66A4CE" w14:textId="08E8CE8B" w:rsidR="009F517E" w:rsidRPr="00C42B01" w:rsidRDefault="009F517E"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Školska knjižnica je  opremljena novim namještajem koji zadovoljava potrebe učenika.</w:t>
      </w:r>
    </w:p>
    <w:p w14:paraId="15FA5A81" w14:textId="77777777" w:rsidR="003A09A6" w:rsidRPr="00C42B01" w:rsidRDefault="003A09A6" w:rsidP="003A09A6">
      <w:pPr>
        <w:spacing w:after="0" w:line="240" w:lineRule="auto"/>
        <w:jc w:val="both"/>
        <w:rPr>
          <w:rFonts w:ascii="Times New Roman" w:eastAsia="Times New Roman" w:hAnsi="Times New Roman" w:cs="Times New Roman"/>
        </w:rPr>
      </w:pPr>
    </w:p>
    <w:p w14:paraId="406EBF22" w14:textId="77777777" w:rsidR="003A09A6" w:rsidRPr="00C42B01" w:rsidRDefault="003A09A6" w:rsidP="003A09A6">
      <w:pPr>
        <w:spacing w:after="0" w:line="240" w:lineRule="auto"/>
        <w:jc w:val="both"/>
        <w:rPr>
          <w:rFonts w:ascii="Times New Roman" w:eastAsia="Times New Roman" w:hAnsi="Times New Roman" w:cs="Times New Roman"/>
        </w:rPr>
      </w:pPr>
    </w:p>
    <w:tbl>
      <w:tblPr>
        <w:tblStyle w:val="Reetkatablice"/>
        <w:tblW w:w="0" w:type="auto"/>
        <w:jc w:val="center"/>
        <w:tblLook w:val="04A0" w:firstRow="1" w:lastRow="0" w:firstColumn="1" w:lastColumn="0" w:noHBand="0" w:noVBand="1"/>
      </w:tblPr>
      <w:tblGrid>
        <w:gridCol w:w="3096"/>
        <w:gridCol w:w="3096"/>
        <w:gridCol w:w="3096"/>
      </w:tblGrid>
      <w:tr w:rsidR="003A09A6" w:rsidRPr="000E792B" w14:paraId="0E4C284A" w14:textId="77777777" w:rsidTr="003A09A6">
        <w:trPr>
          <w:jc w:val="center"/>
        </w:trPr>
        <w:tc>
          <w:tcPr>
            <w:tcW w:w="3096"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73A764FF" w14:textId="77777777" w:rsidR="003A09A6" w:rsidRPr="000E792B" w:rsidRDefault="003A09A6" w:rsidP="003A09A6">
            <w:pPr>
              <w:jc w:val="both"/>
              <w:rPr>
                <w:b/>
                <w:sz w:val="22"/>
                <w:szCs w:val="22"/>
              </w:rPr>
            </w:pPr>
            <w:r w:rsidRPr="000E792B">
              <w:rPr>
                <w:b/>
                <w:sz w:val="22"/>
                <w:szCs w:val="22"/>
              </w:rPr>
              <w:t>KNJIŽNI FOND</w:t>
            </w:r>
          </w:p>
        </w:tc>
        <w:tc>
          <w:tcPr>
            <w:tcW w:w="3096"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77DA8F2F" w14:textId="77777777" w:rsidR="003A09A6" w:rsidRPr="000E792B" w:rsidRDefault="003A09A6" w:rsidP="003A09A6">
            <w:pPr>
              <w:jc w:val="both"/>
              <w:rPr>
                <w:b/>
                <w:sz w:val="22"/>
                <w:szCs w:val="22"/>
              </w:rPr>
            </w:pPr>
            <w:r w:rsidRPr="000E792B">
              <w:rPr>
                <w:b/>
                <w:sz w:val="22"/>
                <w:szCs w:val="22"/>
              </w:rPr>
              <w:t>STANJE</w:t>
            </w:r>
          </w:p>
        </w:tc>
        <w:tc>
          <w:tcPr>
            <w:tcW w:w="3096"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16B3E45B" w14:textId="77777777" w:rsidR="003A09A6" w:rsidRPr="000E792B" w:rsidRDefault="003A09A6" w:rsidP="003A09A6">
            <w:pPr>
              <w:jc w:val="both"/>
              <w:rPr>
                <w:b/>
                <w:bCs/>
                <w:sz w:val="22"/>
                <w:szCs w:val="22"/>
              </w:rPr>
            </w:pPr>
            <w:r w:rsidRPr="000E792B">
              <w:rPr>
                <w:b/>
                <w:bCs/>
                <w:sz w:val="22"/>
                <w:szCs w:val="22"/>
              </w:rPr>
              <w:t>STANDARD</w:t>
            </w:r>
          </w:p>
        </w:tc>
      </w:tr>
      <w:tr w:rsidR="003A09A6" w:rsidRPr="000E792B" w14:paraId="1866EA7A" w14:textId="77777777" w:rsidTr="003A09A6">
        <w:trPr>
          <w:jc w:val="center"/>
        </w:trPr>
        <w:tc>
          <w:tcPr>
            <w:tcW w:w="3096" w:type="dxa"/>
            <w:tcBorders>
              <w:top w:val="single" w:sz="4" w:space="0" w:color="auto"/>
              <w:left w:val="single" w:sz="4" w:space="0" w:color="auto"/>
              <w:bottom w:val="single" w:sz="4" w:space="0" w:color="auto"/>
              <w:right w:val="single" w:sz="4" w:space="0" w:color="auto"/>
            </w:tcBorders>
            <w:vAlign w:val="center"/>
            <w:hideMark/>
          </w:tcPr>
          <w:p w14:paraId="1AB25F53" w14:textId="77777777" w:rsidR="003A09A6" w:rsidRPr="000E792B" w:rsidRDefault="003A09A6" w:rsidP="003A09A6">
            <w:pPr>
              <w:jc w:val="both"/>
              <w:rPr>
                <w:sz w:val="22"/>
                <w:szCs w:val="22"/>
              </w:rPr>
            </w:pPr>
            <w:r w:rsidRPr="000E792B">
              <w:rPr>
                <w:sz w:val="22"/>
                <w:szCs w:val="22"/>
              </w:rPr>
              <w:t xml:space="preserve">Lektirni naslovi od 1. do 4.+ od 5.  do 8. razreda </w:t>
            </w:r>
          </w:p>
        </w:tc>
        <w:tc>
          <w:tcPr>
            <w:tcW w:w="3096" w:type="dxa"/>
            <w:tcBorders>
              <w:top w:val="single" w:sz="4" w:space="0" w:color="auto"/>
              <w:left w:val="single" w:sz="4" w:space="0" w:color="auto"/>
              <w:bottom w:val="single" w:sz="4" w:space="0" w:color="auto"/>
              <w:right w:val="single" w:sz="4" w:space="0" w:color="auto"/>
            </w:tcBorders>
            <w:vAlign w:val="center"/>
            <w:hideMark/>
          </w:tcPr>
          <w:p w14:paraId="47FFAEB8" w14:textId="58BB7D0B" w:rsidR="003A09A6" w:rsidRPr="000E792B" w:rsidRDefault="00E00389" w:rsidP="003A09A6">
            <w:pPr>
              <w:jc w:val="both"/>
              <w:rPr>
                <w:sz w:val="22"/>
                <w:szCs w:val="22"/>
              </w:rPr>
            </w:pPr>
            <w:r w:rsidRPr="000E792B">
              <w:rPr>
                <w:sz w:val="22"/>
                <w:szCs w:val="22"/>
              </w:rPr>
              <w:t>1</w:t>
            </w:r>
            <w:r w:rsidR="00F92B60" w:rsidRPr="000E792B">
              <w:rPr>
                <w:sz w:val="22"/>
                <w:szCs w:val="22"/>
              </w:rPr>
              <w:t>257</w:t>
            </w:r>
            <w:r w:rsidR="003A09A6" w:rsidRPr="000E792B">
              <w:rPr>
                <w:sz w:val="22"/>
                <w:szCs w:val="22"/>
              </w:rPr>
              <w:t>+</w:t>
            </w:r>
            <w:r w:rsidRPr="000E792B">
              <w:rPr>
                <w:sz w:val="22"/>
                <w:szCs w:val="22"/>
              </w:rPr>
              <w:t>1</w:t>
            </w:r>
            <w:r w:rsidR="0082002A" w:rsidRPr="000E792B">
              <w:rPr>
                <w:sz w:val="22"/>
                <w:szCs w:val="22"/>
              </w:rPr>
              <w:t>425</w:t>
            </w:r>
            <w:r w:rsidR="003A09A6" w:rsidRPr="000E792B">
              <w:rPr>
                <w:sz w:val="22"/>
                <w:szCs w:val="22"/>
              </w:rPr>
              <w:t>=2</w:t>
            </w:r>
            <w:r w:rsidR="0082002A" w:rsidRPr="000E792B">
              <w:rPr>
                <w:sz w:val="22"/>
                <w:szCs w:val="22"/>
              </w:rPr>
              <w:t>680</w:t>
            </w:r>
          </w:p>
        </w:tc>
        <w:tc>
          <w:tcPr>
            <w:tcW w:w="3096" w:type="dxa"/>
            <w:tcBorders>
              <w:top w:val="single" w:sz="4" w:space="0" w:color="auto"/>
              <w:left w:val="single" w:sz="4" w:space="0" w:color="auto"/>
              <w:bottom w:val="single" w:sz="4" w:space="0" w:color="auto"/>
              <w:right w:val="single" w:sz="4" w:space="0" w:color="auto"/>
            </w:tcBorders>
            <w:vAlign w:val="center"/>
            <w:hideMark/>
          </w:tcPr>
          <w:p w14:paraId="36DEB232" w14:textId="462FBF5C" w:rsidR="003A09A6" w:rsidRPr="000E792B" w:rsidRDefault="003A09A6" w:rsidP="003A09A6">
            <w:pPr>
              <w:jc w:val="both"/>
              <w:rPr>
                <w:sz w:val="22"/>
                <w:szCs w:val="22"/>
              </w:rPr>
            </w:pPr>
            <w:r w:rsidRPr="000E792B">
              <w:rPr>
                <w:sz w:val="22"/>
                <w:szCs w:val="22"/>
              </w:rPr>
              <w:t>60% fonda = 3</w:t>
            </w:r>
            <w:r w:rsidR="00E00389" w:rsidRPr="000E792B">
              <w:rPr>
                <w:sz w:val="22"/>
                <w:szCs w:val="22"/>
              </w:rPr>
              <w:t>670</w:t>
            </w:r>
          </w:p>
        </w:tc>
      </w:tr>
      <w:tr w:rsidR="003A09A6" w:rsidRPr="000E792B" w14:paraId="35932EA7" w14:textId="77777777" w:rsidTr="003A09A6">
        <w:trPr>
          <w:jc w:val="center"/>
        </w:trPr>
        <w:tc>
          <w:tcPr>
            <w:tcW w:w="3096" w:type="dxa"/>
            <w:tcBorders>
              <w:top w:val="single" w:sz="4" w:space="0" w:color="auto"/>
              <w:left w:val="single" w:sz="4" w:space="0" w:color="auto"/>
              <w:bottom w:val="single" w:sz="4" w:space="0" w:color="auto"/>
              <w:right w:val="single" w:sz="4" w:space="0" w:color="auto"/>
            </w:tcBorders>
            <w:vAlign w:val="center"/>
            <w:hideMark/>
          </w:tcPr>
          <w:p w14:paraId="3F3E1AA5" w14:textId="77777777" w:rsidR="003A09A6" w:rsidRPr="000E792B" w:rsidRDefault="003A09A6" w:rsidP="003A09A6">
            <w:pPr>
              <w:jc w:val="both"/>
              <w:rPr>
                <w:sz w:val="22"/>
                <w:szCs w:val="22"/>
              </w:rPr>
            </w:pPr>
            <w:r w:rsidRPr="000E792B">
              <w:rPr>
                <w:sz w:val="22"/>
                <w:szCs w:val="22"/>
              </w:rPr>
              <w:t>Knjige za slobodno čitanje / zastarjeli lektirni naslovi</w:t>
            </w:r>
          </w:p>
        </w:tc>
        <w:tc>
          <w:tcPr>
            <w:tcW w:w="3096" w:type="dxa"/>
            <w:tcBorders>
              <w:top w:val="single" w:sz="4" w:space="0" w:color="auto"/>
              <w:left w:val="single" w:sz="4" w:space="0" w:color="auto"/>
              <w:bottom w:val="single" w:sz="4" w:space="0" w:color="auto"/>
              <w:right w:val="single" w:sz="4" w:space="0" w:color="auto"/>
            </w:tcBorders>
            <w:vAlign w:val="center"/>
            <w:hideMark/>
          </w:tcPr>
          <w:p w14:paraId="4C90FAFE" w14:textId="70604D1F" w:rsidR="003A09A6" w:rsidRPr="000E792B" w:rsidRDefault="003A09A6" w:rsidP="003A09A6">
            <w:pPr>
              <w:jc w:val="both"/>
              <w:rPr>
                <w:sz w:val="22"/>
                <w:szCs w:val="22"/>
              </w:rPr>
            </w:pPr>
            <w:r w:rsidRPr="000E792B">
              <w:rPr>
                <w:sz w:val="22"/>
                <w:szCs w:val="22"/>
              </w:rPr>
              <w:t>14</w:t>
            </w:r>
            <w:r w:rsidR="0082002A" w:rsidRPr="000E792B">
              <w:rPr>
                <w:sz w:val="22"/>
                <w:szCs w:val="22"/>
              </w:rPr>
              <w:t>04</w:t>
            </w:r>
          </w:p>
        </w:tc>
        <w:tc>
          <w:tcPr>
            <w:tcW w:w="3096" w:type="dxa"/>
            <w:tcBorders>
              <w:top w:val="single" w:sz="4" w:space="0" w:color="auto"/>
              <w:left w:val="single" w:sz="4" w:space="0" w:color="auto"/>
              <w:bottom w:val="single" w:sz="4" w:space="0" w:color="auto"/>
              <w:right w:val="single" w:sz="4" w:space="0" w:color="auto"/>
            </w:tcBorders>
            <w:vAlign w:val="center"/>
            <w:hideMark/>
          </w:tcPr>
          <w:p w14:paraId="70F9ADF3" w14:textId="21781333" w:rsidR="003A09A6" w:rsidRPr="000E792B" w:rsidRDefault="003A09A6" w:rsidP="003A09A6">
            <w:pPr>
              <w:jc w:val="both"/>
              <w:rPr>
                <w:sz w:val="22"/>
                <w:szCs w:val="22"/>
              </w:rPr>
            </w:pPr>
            <w:r w:rsidRPr="000E792B">
              <w:rPr>
                <w:sz w:val="22"/>
                <w:szCs w:val="22"/>
              </w:rPr>
              <w:t>20% fonda =1</w:t>
            </w:r>
            <w:r w:rsidR="00E00389" w:rsidRPr="000E792B">
              <w:rPr>
                <w:sz w:val="22"/>
                <w:szCs w:val="22"/>
              </w:rPr>
              <w:t>223</w:t>
            </w:r>
          </w:p>
        </w:tc>
      </w:tr>
      <w:tr w:rsidR="003A09A6" w:rsidRPr="000E792B" w14:paraId="233752BD" w14:textId="77777777" w:rsidTr="003A09A6">
        <w:trPr>
          <w:jc w:val="center"/>
        </w:trPr>
        <w:tc>
          <w:tcPr>
            <w:tcW w:w="3096" w:type="dxa"/>
            <w:tcBorders>
              <w:top w:val="single" w:sz="4" w:space="0" w:color="auto"/>
              <w:left w:val="single" w:sz="4" w:space="0" w:color="auto"/>
              <w:bottom w:val="single" w:sz="4" w:space="0" w:color="auto"/>
              <w:right w:val="single" w:sz="4" w:space="0" w:color="auto"/>
            </w:tcBorders>
            <w:vAlign w:val="center"/>
            <w:hideMark/>
          </w:tcPr>
          <w:p w14:paraId="6A717B61" w14:textId="77777777" w:rsidR="003A09A6" w:rsidRPr="000E792B" w:rsidRDefault="003A09A6" w:rsidP="003A09A6">
            <w:pPr>
              <w:jc w:val="both"/>
              <w:rPr>
                <w:sz w:val="22"/>
                <w:szCs w:val="22"/>
              </w:rPr>
            </w:pPr>
            <w:r w:rsidRPr="000E792B">
              <w:rPr>
                <w:sz w:val="22"/>
                <w:szCs w:val="22"/>
              </w:rPr>
              <w:t>Stručna literatura za učitelje + referentna zbirka / zastarjeli naslovi</w:t>
            </w:r>
          </w:p>
        </w:tc>
        <w:tc>
          <w:tcPr>
            <w:tcW w:w="3096" w:type="dxa"/>
            <w:tcBorders>
              <w:top w:val="single" w:sz="4" w:space="0" w:color="auto"/>
              <w:left w:val="single" w:sz="4" w:space="0" w:color="auto"/>
              <w:bottom w:val="single" w:sz="4" w:space="0" w:color="auto"/>
              <w:right w:val="single" w:sz="4" w:space="0" w:color="auto"/>
            </w:tcBorders>
            <w:vAlign w:val="center"/>
            <w:hideMark/>
          </w:tcPr>
          <w:p w14:paraId="1E9739B7" w14:textId="3CF3408C" w:rsidR="003A09A6" w:rsidRPr="000E792B" w:rsidRDefault="003A09A6" w:rsidP="003A09A6">
            <w:pPr>
              <w:jc w:val="both"/>
              <w:rPr>
                <w:sz w:val="22"/>
                <w:szCs w:val="22"/>
              </w:rPr>
            </w:pPr>
            <w:r w:rsidRPr="000E792B">
              <w:rPr>
                <w:sz w:val="22"/>
                <w:szCs w:val="22"/>
              </w:rPr>
              <w:t>15</w:t>
            </w:r>
            <w:r w:rsidR="0082002A" w:rsidRPr="000E792B">
              <w:rPr>
                <w:sz w:val="22"/>
                <w:szCs w:val="22"/>
              </w:rPr>
              <w:t>49</w:t>
            </w:r>
          </w:p>
        </w:tc>
        <w:tc>
          <w:tcPr>
            <w:tcW w:w="3096" w:type="dxa"/>
            <w:tcBorders>
              <w:top w:val="single" w:sz="4" w:space="0" w:color="auto"/>
              <w:left w:val="single" w:sz="4" w:space="0" w:color="auto"/>
              <w:bottom w:val="single" w:sz="4" w:space="0" w:color="auto"/>
              <w:right w:val="single" w:sz="4" w:space="0" w:color="auto"/>
            </w:tcBorders>
            <w:vAlign w:val="center"/>
            <w:hideMark/>
          </w:tcPr>
          <w:p w14:paraId="2A8DF687" w14:textId="50ADCF47" w:rsidR="003A09A6" w:rsidRPr="000E792B" w:rsidRDefault="003A09A6" w:rsidP="003A09A6">
            <w:pPr>
              <w:jc w:val="both"/>
              <w:rPr>
                <w:sz w:val="22"/>
                <w:szCs w:val="22"/>
              </w:rPr>
            </w:pPr>
            <w:r w:rsidRPr="000E792B">
              <w:rPr>
                <w:sz w:val="22"/>
                <w:szCs w:val="22"/>
              </w:rPr>
              <w:t>20% fonda=1</w:t>
            </w:r>
            <w:r w:rsidR="00E00389" w:rsidRPr="000E792B">
              <w:rPr>
                <w:sz w:val="22"/>
                <w:szCs w:val="22"/>
              </w:rPr>
              <w:t>223</w:t>
            </w:r>
          </w:p>
        </w:tc>
      </w:tr>
      <w:tr w:rsidR="003A09A6" w:rsidRPr="000E792B" w14:paraId="11891DE9" w14:textId="77777777" w:rsidTr="003A09A6">
        <w:trPr>
          <w:jc w:val="center"/>
        </w:trPr>
        <w:tc>
          <w:tcPr>
            <w:tcW w:w="3096" w:type="dxa"/>
            <w:tcBorders>
              <w:top w:val="single" w:sz="4" w:space="0" w:color="auto"/>
              <w:left w:val="single" w:sz="4" w:space="0" w:color="auto"/>
              <w:bottom w:val="single" w:sz="4" w:space="0" w:color="auto"/>
              <w:right w:val="single" w:sz="4" w:space="0" w:color="auto"/>
            </w:tcBorders>
            <w:vAlign w:val="center"/>
            <w:hideMark/>
          </w:tcPr>
          <w:p w14:paraId="1C6DF142" w14:textId="77777777" w:rsidR="003A09A6" w:rsidRPr="000E792B" w:rsidRDefault="003A09A6" w:rsidP="003A09A6">
            <w:pPr>
              <w:jc w:val="both"/>
              <w:rPr>
                <w:sz w:val="22"/>
                <w:szCs w:val="22"/>
              </w:rPr>
            </w:pPr>
            <w:r w:rsidRPr="000E792B">
              <w:rPr>
                <w:sz w:val="22"/>
                <w:szCs w:val="22"/>
              </w:rPr>
              <w:t>Audio-video građa</w:t>
            </w:r>
          </w:p>
        </w:tc>
        <w:tc>
          <w:tcPr>
            <w:tcW w:w="3096" w:type="dxa"/>
            <w:tcBorders>
              <w:top w:val="single" w:sz="4" w:space="0" w:color="auto"/>
              <w:left w:val="single" w:sz="4" w:space="0" w:color="auto"/>
              <w:bottom w:val="single" w:sz="4" w:space="0" w:color="auto"/>
              <w:right w:val="single" w:sz="4" w:space="0" w:color="auto"/>
            </w:tcBorders>
            <w:vAlign w:val="center"/>
            <w:hideMark/>
          </w:tcPr>
          <w:p w14:paraId="40CD273A" w14:textId="77777777" w:rsidR="003A09A6" w:rsidRPr="000E792B" w:rsidRDefault="003A09A6" w:rsidP="003A09A6">
            <w:pPr>
              <w:jc w:val="both"/>
              <w:rPr>
                <w:sz w:val="22"/>
                <w:szCs w:val="22"/>
              </w:rPr>
            </w:pPr>
            <w:r w:rsidRPr="000E792B">
              <w:rPr>
                <w:sz w:val="22"/>
                <w:szCs w:val="22"/>
              </w:rPr>
              <w:t>146</w:t>
            </w:r>
          </w:p>
        </w:tc>
        <w:tc>
          <w:tcPr>
            <w:tcW w:w="3096" w:type="dxa"/>
            <w:tcBorders>
              <w:top w:val="single" w:sz="4" w:space="0" w:color="auto"/>
              <w:left w:val="single" w:sz="4" w:space="0" w:color="auto"/>
              <w:bottom w:val="single" w:sz="4" w:space="0" w:color="auto"/>
              <w:right w:val="single" w:sz="4" w:space="0" w:color="auto"/>
            </w:tcBorders>
            <w:vAlign w:val="center"/>
            <w:hideMark/>
          </w:tcPr>
          <w:p w14:paraId="1966A308" w14:textId="77777777" w:rsidR="003A09A6" w:rsidRPr="000E792B" w:rsidRDefault="003A09A6" w:rsidP="003A09A6">
            <w:pPr>
              <w:jc w:val="both"/>
              <w:rPr>
                <w:sz w:val="22"/>
                <w:szCs w:val="22"/>
              </w:rPr>
            </w:pPr>
            <w:r w:rsidRPr="000E792B">
              <w:rPr>
                <w:sz w:val="22"/>
                <w:szCs w:val="22"/>
              </w:rPr>
              <w:t>0,5*312 (br. Učenika+učitelja) =156</w:t>
            </w:r>
          </w:p>
        </w:tc>
      </w:tr>
      <w:tr w:rsidR="003A09A6" w:rsidRPr="000E792B" w14:paraId="57BD9D4A" w14:textId="77777777" w:rsidTr="003A09A6">
        <w:trPr>
          <w:jc w:val="center"/>
        </w:trPr>
        <w:tc>
          <w:tcPr>
            <w:tcW w:w="309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44D295E" w14:textId="77777777" w:rsidR="003A09A6" w:rsidRPr="000E792B" w:rsidRDefault="003A09A6" w:rsidP="003A09A6">
            <w:pPr>
              <w:jc w:val="both"/>
              <w:rPr>
                <w:sz w:val="22"/>
                <w:szCs w:val="22"/>
              </w:rPr>
            </w:pPr>
            <w:r w:rsidRPr="000E792B">
              <w:rPr>
                <w:sz w:val="22"/>
                <w:szCs w:val="22"/>
              </w:rPr>
              <w:t>UKUPNO:</w:t>
            </w:r>
          </w:p>
        </w:tc>
        <w:tc>
          <w:tcPr>
            <w:tcW w:w="309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F38DE0E" w14:textId="1AA41311" w:rsidR="003A09A6" w:rsidRPr="000E792B" w:rsidRDefault="0091057A" w:rsidP="003A09A6">
            <w:pPr>
              <w:jc w:val="both"/>
              <w:rPr>
                <w:sz w:val="22"/>
                <w:szCs w:val="22"/>
              </w:rPr>
            </w:pPr>
            <w:r w:rsidRPr="000E792B">
              <w:rPr>
                <w:sz w:val="22"/>
                <w:szCs w:val="22"/>
              </w:rPr>
              <w:t>5781</w:t>
            </w:r>
          </w:p>
        </w:tc>
        <w:tc>
          <w:tcPr>
            <w:tcW w:w="3096" w:type="dxa"/>
            <w:tcBorders>
              <w:top w:val="single" w:sz="4" w:space="0" w:color="auto"/>
              <w:left w:val="single" w:sz="4" w:space="0" w:color="auto"/>
              <w:bottom w:val="single" w:sz="4" w:space="0" w:color="auto"/>
              <w:right w:val="single" w:sz="4" w:space="0" w:color="auto"/>
            </w:tcBorders>
            <w:shd w:val="clear" w:color="auto" w:fill="FDE9D9"/>
            <w:vAlign w:val="center"/>
          </w:tcPr>
          <w:p w14:paraId="33AB8FEF" w14:textId="77777777" w:rsidR="003A09A6" w:rsidRPr="000E792B" w:rsidRDefault="003A09A6" w:rsidP="003A09A6">
            <w:pPr>
              <w:jc w:val="both"/>
              <w:rPr>
                <w:sz w:val="22"/>
                <w:szCs w:val="22"/>
              </w:rPr>
            </w:pPr>
          </w:p>
        </w:tc>
      </w:tr>
    </w:tbl>
    <w:p w14:paraId="2047F514"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0391C7E7" w14:textId="77777777" w:rsidR="003A09A6" w:rsidRPr="00C42B01" w:rsidRDefault="003A09A6" w:rsidP="002C7220">
      <w:pPr>
        <w:keepNext/>
        <w:keepLines/>
        <w:numPr>
          <w:ilvl w:val="1"/>
          <w:numId w:val="42"/>
        </w:numPr>
        <w:spacing w:before="40" w:after="0" w:line="240" w:lineRule="auto"/>
        <w:outlineLvl w:val="1"/>
        <w:rPr>
          <w:rFonts w:ascii="Times New Roman" w:eastAsiaTheme="majorEastAsia" w:hAnsi="Times New Roman" w:cs="Times New Roman"/>
          <w:i/>
          <w:szCs w:val="26"/>
        </w:rPr>
      </w:pPr>
      <w:bookmarkStart w:id="41" w:name="_Toc494097650"/>
      <w:bookmarkStart w:id="42" w:name="_Toc115353186"/>
      <w:bookmarkStart w:id="43" w:name="_Toc179279692"/>
      <w:r w:rsidRPr="00C42B01">
        <w:rPr>
          <w:rFonts w:ascii="Times New Roman" w:eastAsiaTheme="majorEastAsia" w:hAnsi="Times New Roman" w:cs="Times New Roman"/>
          <w:i/>
          <w:szCs w:val="26"/>
        </w:rPr>
        <w:t>Plan obnove i adaptacije</w:t>
      </w:r>
      <w:bookmarkEnd w:id="41"/>
      <w:bookmarkEnd w:id="42"/>
      <w:bookmarkEnd w:id="43"/>
    </w:p>
    <w:p w14:paraId="0AAE8EE9"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65AD37A4"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7"/>
        <w:gridCol w:w="1843"/>
        <w:gridCol w:w="3636"/>
      </w:tblGrid>
      <w:tr w:rsidR="003A09A6" w:rsidRPr="00C42B01" w14:paraId="059BDF5A" w14:textId="77777777" w:rsidTr="001E16ED">
        <w:trPr>
          <w:trHeight w:val="284"/>
        </w:trPr>
        <w:tc>
          <w:tcPr>
            <w:tcW w:w="3877" w:type="dxa"/>
            <w:shd w:val="clear" w:color="auto" w:fill="FABF8F"/>
          </w:tcPr>
          <w:p w14:paraId="413C74DB"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 xml:space="preserve">Što se preuređuje ili obnavlja </w:t>
            </w:r>
          </w:p>
        </w:tc>
        <w:tc>
          <w:tcPr>
            <w:tcW w:w="1843" w:type="dxa"/>
            <w:shd w:val="clear" w:color="auto" w:fill="FABF8F"/>
          </w:tcPr>
          <w:p w14:paraId="475BCD13"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Veličina u m</w:t>
            </w:r>
            <w:r w:rsidRPr="00C42B01">
              <w:rPr>
                <w:rFonts w:ascii="Times New Roman" w:eastAsia="Times New Roman" w:hAnsi="Times New Roman" w:cs="Times New Roman"/>
                <w:b/>
                <w:bCs/>
                <w:vertAlign w:val="superscript"/>
              </w:rPr>
              <w:t>2</w:t>
            </w:r>
          </w:p>
        </w:tc>
        <w:tc>
          <w:tcPr>
            <w:tcW w:w="3636" w:type="dxa"/>
            <w:shd w:val="clear" w:color="auto" w:fill="FABF8F"/>
          </w:tcPr>
          <w:p w14:paraId="27D731BD"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Za koju namjenu</w:t>
            </w:r>
          </w:p>
        </w:tc>
      </w:tr>
      <w:tr w:rsidR="003A09A6" w:rsidRPr="00C42B01" w14:paraId="5CC7E46B" w14:textId="77777777" w:rsidTr="001E16ED">
        <w:tc>
          <w:tcPr>
            <w:tcW w:w="3877" w:type="dxa"/>
          </w:tcPr>
          <w:p w14:paraId="47D4424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Školska kuhinja s blagovaonicom,  kotlovnica, elektroinstalacije</w:t>
            </w:r>
          </w:p>
        </w:tc>
        <w:tc>
          <w:tcPr>
            <w:tcW w:w="1843" w:type="dxa"/>
          </w:tcPr>
          <w:p w14:paraId="3500968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Prema projektnoj dokumentaciji</w:t>
            </w:r>
          </w:p>
        </w:tc>
        <w:tc>
          <w:tcPr>
            <w:tcW w:w="3636" w:type="dxa"/>
          </w:tcPr>
          <w:p w14:paraId="729BC45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Radi poboljšanja uvjeta prehrane učenika i uvjeta rada kuharica i ostalog osoblja, poštivanja pedagoškog standarda</w:t>
            </w:r>
          </w:p>
        </w:tc>
      </w:tr>
    </w:tbl>
    <w:p w14:paraId="7B92BA4E"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47022F95"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39E83AAD"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1D1FC6A2"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6713E8C6"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01D5EF6A"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074E762D"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68184675"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0653EA7D"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5C57687E"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205094A0"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5B8EC1D4" w14:textId="64052FE8" w:rsidR="003A09A6" w:rsidRPr="00C42B01" w:rsidRDefault="003A09A6" w:rsidP="002C7220">
      <w:pPr>
        <w:keepNext/>
        <w:keepLines/>
        <w:numPr>
          <w:ilvl w:val="0"/>
          <w:numId w:val="42"/>
        </w:numPr>
        <w:spacing w:before="240" w:after="0" w:line="240" w:lineRule="auto"/>
        <w:outlineLvl w:val="0"/>
        <w:rPr>
          <w:rFonts w:ascii="Times New Roman" w:eastAsiaTheme="majorEastAsia" w:hAnsi="Times New Roman" w:cs="Times New Roman"/>
          <w:b/>
          <w:szCs w:val="32"/>
        </w:rPr>
      </w:pPr>
      <w:bookmarkStart w:id="44" w:name="_Toc179279693"/>
      <w:r w:rsidRPr="00C42B01">
        <w:rPr>
          <w:rFonts w:ascii="Times New Roman" w:eastAsiaTheme="majorEastAsia" w:hAnsi="Times New Roman" w:cs="Times New Roman"/>
          <w:b/>
          <w:szCs w:val="32"/>
        </w:rPr>
        <w:lastRenderedPageBreak/>
        <w:t>PODATCI O IZVRŠITELJIMA POSLOVA I NJIHOVIM RADNIM ZADUŽENJIMA U 202</w:t>
      </w:r>
      <w:r w:rsidR="00050878" w:rsidRPr="00C42B01">
        <w:rPr>
          <w:rFonts w:ascii="Times New Roman" w:eastAsiaTheme="majorEastAsia" w:hAnsi="Times New Roman" w:cs="Times New Roman"/>
          <w:b/>
          <w:szCs w:val="32"/>
        </w:rPr>
        <w:t>4</w:t>
      </w:r>
      <w:r w:rsidRPr="00C42B01">
        <w:rPr>
          <w:rFonts w:ascii="Times New Roman" w:eastAsiaTheme="majorEastAsia" w:hAnsi="Times New Roman" w:cs="Times New Roman"/>
          <w:b/>
          <w:szCs w:val="32"/>
        </w:rPr>
        <w:t>./202</w:t>
      </w:r>
      <w:r w:rsidR="00050878" w:rsidRPr="00C42B01">
        <w:rPr>
          <w:rFonts w:ascii="Times New Roman" w:eastAsiaTheme="majorEastAsia" w:hAnsi="Times New Roman" w:cs="Times New Roman"/>
          <w:b/>
          <w:szCs w:val="32"/>
        </w:rPr>
        <w:t>5</w:t>
      </w:r>
      <w:r w:rsidRPr="00C42B01">
        <w:rPr>
          <w:rFonts w:ascii="Times New Roman" w:eastAsiaTheme="majorEastAsia" w:hAnsi="Times New Roman" w:cs="Times New Roman"/>
          <w:b/>
          <w:szCs w:val="32"/>
        </w:rPr>
        <w:t>. ŠKOLSKOJ GODINI</w:t>
      </w:r>
      <w:bookmarkEnd w:id="44"/>
    </w:p>
    <w:p w14:paraId="0EAEC646" w14:textId="77777777" w:rsidR="003A09A6" w:rsidRPr="00A8028C" w:rsidRDefault="003A09A6" w:rsidP="003A09A6">
      <w:pPr>
        <w:keepNext/>
        <w:keepLines/>
        <w:spacing w:before="40" w:after="0" w:line="240" w:lineRule="auto"/>
        <w:outlineLvl w:val="1"/>
        <w:rPr>
          <w:rFonts w:ascii="Times New Roman" w:eastAsiaTheme="majorEastAsia" w:hAnsi="Times New Roman" w:cs="Times New Roman"/>
          <w:i/>
          <w:color w:val="000000" w:themeColor="text1"/>
          <w:szCs w:val="26"/>
        </w:rPr>
      </w:pPr>
      <w:bookmarkStart w:id="45" w:name="_Toc494097651"/>
      <w:bookmarkStart w:id="46" w:name="_Toc115353188"/>
      <w:bookmarkStart w:id="47" w:name="_Toc179279694"/>
      <w:r w:rsidRPr="00C42B01">
        <w:rPr>
          <w:rFonts w:ascii="Times New Roman" w:eastAsiaTheme="majorEastAsia" w:hAnsi="Times New Roman" w:cs="Times New Roman"/>
          <w:i/>
          <w:szCs w:val="26"/>
        </w:rPr>
        <w:t xml:space="preserve">3.1. </w:t>
      </w:r>
      <w:r w:rsidRPr="00A8028C">
        <w:rPr>
          <w:rFonts w:ascii="Times New Roman" w:eastAsiaTheme="majorEastAsia" w:hAnsi="Times New Roman" w:cs="Times New Roman"/>
          <w:i/>
          <w:color w:val="000000" w:themeColor="text1"/>
          <w:szCs w:val="26"/>
        </w:rPr>
        <w:t>Podatci o odgojno-obrazovnim radnicima</w:t>
      </w:r>
      <w:bookmarkEnd w:id="45"/>
      <w:bookmarkEnd w:id="46"/>
      <w:bookmarkEnd w:id="47"/>
    </w:p>
    <w:p w14:paraId="61F92041" w14:textId="77777777" w:rsidR="003A09A6" w:rsidRPr="00A8028C" w:rsidRDefault="003A09A6" w:rsidP="003A09A6">
      <w:pPr>
        <w:keepNext/>
        <w:keepLines/>
        <w:spacing w:before="40" w:after="0" w:line="240" w:lineRule="auto"/>
        <w:outlineLvl w:val="1"/>
        <w:rPr>
          <w:rFonts w:ascii="Times New Roman" w:eastAsiaTheme="majorEastAsia" w:hAnsi="Times New Roman" w:cs="Times New Roman"/>
          <w:i/>
          <w:color w:val="000000" w:themeColor="text1"/>
          <w:szCs w:val="26"/>
        </w:rPr>
      </w:pPr>
      <w:bookmarkStart w:id="48" w:name="_Toc494097652"/>
      <w:bookmarkStart w:id="49" w:name="_Toc179279695"/>
      <w:bookmarkStart w:id="50" w:name="_Toc115353189"/>
      <w:r w:rsidRPr="00A8028C">
        <w:rPr>
          <w:rFonts w:ascii="Times New Roman" w:eastAsiaTheme="majorEastAsia" w:hAnsi="Times New Roman" w:cs="Times New Roman"/>
          <w:i/>
          <w:color w:val="000000" w:themeColor="text1"/>
          <w:szCs w:val="26"/>
        </w:rPr>
        <w:t>3.1.1. Podatci o učiteljima razredne nastave</w:t>
      </w:r>
      <w:bookmarkEnd w:id="48"/>
      <w:bookmarkEnd w:id="49"/>
      <w:r w:rsidRPr="00A8028C">
        <w:rPr>
          <w:rFonts w:ascii="Times New Roman" w:eastAsiaTheme="majorEastAsia" w:hAnsi="Times New Roman" w:cs="Times New Roman"/>
          <w:i/>
          <w:color w:val="000000" w:themeColor="text1"/>
          <w:szCs w:val="26"/>
        </w:rPr>
        <w:t xml:space="preserve"> </w:t>
      </w:r>
      <w:bookmarkEnd w:id="50"/>
    </w:p>
    <w:p w14:paraId="2D5739A0"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pPr w:leftFromText="180" w:rightFromText="180" w:vertAnchor="text" w:tblpXSpec="center" w:tblpY="1"/>
        <w:tblOverlap w:val="neve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182"/>
        <w:gridCol w:w="4395"/>
      </w:tblGrid>
      <w:tr w:rsidR="003A09A6" w:rsidRPr="00C42B01" w14:paraId="0490A62E" w14:textId="77777777" w:rsidTr="002C7220">
        <w:tc>
          <w:tcPr>
            <w:tcW w:w="704" w:type="dxa"/>
            <w:shd w:val="clear" w:color="auto" w:fill="FABF8F"/>
            <w:vAlign w:val="center"/>
          </w:tcPr>
          <w:p w14:paraId="064A8B11"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rPr>
              <w:t>Red. Broj</w:t>
            </w:r>
          </w:p>
        </w:tc>
        <w:tc>
          <w:tcPr>
            <w:tcW w:w="4182" w:type="dxa"/>
            <w:shd w:val="clear" w:color="auto" w:fill="FABF8F"/>
            <w:vAlign w:val="center"/>
          </w:tcPr>
          <w:p w14:paraId="74C5B9C7"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rPr>
              <w:t>Ime i prezime</w:t>
            </w:r>
          </w:p>
        </w:tc>
        <w:tc>
          <w:tcPr>
            <w:tcW w:w="4395" w:type="dxa"/>
            <w:shd w:val="clear" w:color="auto" w:fill="FABF8F"/>
            <w:vAlign w:val="center"/>
          </w:tcPr>
          <w:p w14:paraId="607506BF"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rPr>
              <w:t>Zvanje</w:t>
            </w:r>
          </w:p>
        </w:tc>
      </w:tr>
      <w:tr w:rsidR="003A09A6" w:rsidRPr="00C42B01" w14:paraId="252963E3" w14:textId="77777777" w:rsidTr="002C7220">
        <w:tc>
          <w:tcPr>
            <w:tcW w:w="704" w:type="dxa"/>
            <w:vAlign w:val="center"/>
          </w:tcPr>
          <w:p w14:paraId="3C43EF8E" w14:textId="77777777" w:rsidR="003A09A6" w:rsidRPr="00C42B01" w:rsidRDefault="002A2394"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r w:rsidR="003A09A6" w:rsidRPr="00C42B01">
              <w:rPr>
                <w:rFonts w:ascii="Times New Roman" w:eastAsia="Times New Roman" w:hAnsi="Times New Roman" w:cs="Times New Roman"/>
              </w:rPr>
              <w:t>.</w:t>
            </w:r>
          </w:p>
        </w:tc>
        <w:tc>
          <w:tcPr>
            <w:tcW w:w="4182" w:type="dxa"/>
          </w:tcPr>
          <w:p w14:paraId="1549E0F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Klavdija Rakovac</w:t>
            </w:r>
          </w:p>
        </w:tc>
        <w:tc>
          <w:tcPr>
            <w:tcW w:w="4395" w:type="dxa"/>
          </w:tcPr>
          <w:p w14:paraId="4E476CE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Nastavnica razredne nastave</w:t>
            </w:r>
          </w:p>
        </w:tc>
      </w:tr>
      <w:tr w:rsidR="003A09A6" w:rsidRPr="00C42B01" w14:paraId="2E324EBC" w14:textId="77777777" w:rsidTr="002C7220">
        <w:tc>
          <w:tcPr>
            <w:tcW w:w="704" w:type="dxa"/>
            <w:vAlign w:val="center"/>
          </w:tcPr>
          <w:p w14:paraId="3FE9B503" w14:textId="77777777" w:rsidR="003A09A6" w:rsidRPr="00C42B01" w:rsidRDefault="002A2394"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r w:rsidR="003A09A6" w:rsidRPr="00C42B01">
              <w:rPr>
                <w:rFonts w:ascii="Times New Roman" w:eastAsia="Times New Roman" w:hAnsi="Times New Roman" w:cs="Times New Roman"/>
              </w:rPr>
              <w:t>.</w:t>
            </w:r>
          </w:p>
        </w:tc>
        <w:tc>
          <w:tcPr>
            <w:tcW w:w="4182" w:type="dxa"/>
          </w:tcPr>
          <w:p w14:paraId="03D1FAC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Danijela Možar</w:t>
            </w:r>
          </w:p>
        </w:tc>
        <w:tc>
          <w:tcPr>
            <w:tcW w:w="4395" w:type="dxa"/>
          </w:tcPr>
          <w:p w14:paraId="298D563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Diplomirana učiteljica razredne nastave</w:t>
            </w:r>
          </w:p>
        </w:tc>
      </w:tr>
      <w:tr w:rsidR="003A09A6" w:rsidRPr="00C42B01" w14:paraId="068D9CF3" w14:textId="77777777" w:rsidTr="002C7220">
        <w:tc>
          <w:tcPr>
            <w:tcW w:w="704" w:type="dxa"/>
            <w:vAlign w:val="center"/>
          </w:tcPr>
          <w:p w14:paraId="5B033D57" w14:textId="77777777" w:rsidR="003A09A6" w:rsidRPr="00C42B01" w:rsidRDefault="002A2394"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w:t>
            </w:r>
            <w:r w:rsidR="003A09A6" w:rsidRPr="00C42B01">
              <w:rPr>
                <w:rFonts w:ascii="Times New Roman" w:eastAsia="Times New Roman" w:hAnsi="Times New Roman" w:cs="Times New Roman"/>
              </w:rPr>
              <w:t>.</w:t>
            </w:r>
          </w:p>
        </w:tc>
        <w:tc>
          <w:tcPr>
            <w:tcW w:w="4182" w:type="dxa"/>
          </w:tcPr>
          <w:p w14:paraId="2655118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Vlatka Vidić</w:t>
            </w:r>
          </w:p>
        </w:tc>
        <w:tc>
          <w:tcPr>
            <w:tcW w:w="4395" w:type="dxa"/>
          </w:tcPr>
          <w:p w14:paraId="288EBA4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Diplomirana učiteljica razredne nastave</w:t>
            </w:r>
          </w:p>
        </w:tc>
      </w:tr>
      <w:tr w:rsidR="002A2394" w:rsidRPr="00C42B01" w14:paraId="04FB00E3" w14:textId="77777777" w:rsidTr="002C7220">
        <w:tc>
          <w:tcPr>
            <w:tcW w:w="704" w:type="dxa"/>
            <w:vAlign w:val="center"/>
          </w:tcPr>
          <w:p w14:paraId="01CAD79E" w14:textId="77777777" w:rsidR="002A2394" w:rsidRPr="00C42B01" w:rsidRDefault="002A239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4.</w:t>
            </w:r>
          </w:p>
        </w:tc>
        <w:tc>
          <w:tcPr>
            <w:tcW w:w="4182" w:type="dxa"/>
          </w:tcPr>
          <w:p w14:paraId="5DBE8ADC" w14:textId="77777777" w:rsidR="002A2394" w:rsidRPr="00C42B01" w:rsidRDefault="002A239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Iva Sošić</w:t>
            </w:r>
          </w:p>
        </w:tc>
        <w:tc>
          <w:tcPr>
            <w:tcW w:w="4395" w:type="dxa"/>
          </w:tcPr>
          <w:p w14:paraId="71E1F82E" w14:textId="77777777" w:rsidR="002A2394" w:rsidRPr="00C42B01" w:rsidRDefault="002A239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Mag.primarnog obrazovanja</w:t>
            </w:r>
          </w:p>
        </w:tc>
      </w:tr>
      <w:tr w:rsidR="003A09A6" w:rsidRPr="00C42B01" w14:paraId="0E8B864C" w14:textId="77777777" w:rsidTr="002C7220">
        <w:tc>
          <w:tcPr>
            <w:tcW w:w="704" w:type="dxa"/>
            <w:vAlign w:val="center"/>
          </w:tcPr>
          <w:p w14:paraId="2C5DC7D4"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5.</w:t>
            </w:r>
          </w:p>
        </w:tc>
        <w:tc>
          <w:tcPr>
            <w:tcW w:w="4182" w:type="dxa"/>
          </w:tcPr>
          <w:p w14:paraId="24C7CECF"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Mateja Benić Hamzić</w:t>
            </w:r>
          </w:p>
        </w:tc>
        <w:tc>
          <w:tcPr>
            <w:tcW w:w="4395" w:type="dxa"/>
          </w:tcPr>
          <w:p w14:paraId="205596EB"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Mag. primarnog obrazovanja</w:t>
            </w:r>
          </w:p>
        </w:tc>
      </w:tr>
      <w:tr w:rsidR="003A09A6" w:rsidRPr="00C42B01" w14:paraId="23DED6F3" w14:textId="77777777" w:rsidTr="002C7220">
        <w:tc>
          <w:tcPr>
            <w:tcW w:w="704" w:type="dxa"/>
            <w:vAlign w:val="center"/>
          </w:tcPr>
          <w:p w14:paraId="19ABCBA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6.</w:t>
            </w:r>
          </w:p>
        </w:tc>
        <w:tc>
          <w:tcPr>
            <w:tcW w:w="4182" w:type="dxa"/>
          </w:tcPr>
          <w:p w14:paraId="6EB1A34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Ilijana Trento</w:t>
            </w:r>
          </w:p>
        </w:tc>
        <w:tc>
          <w:tcPr>
            <w:tcW w:w="4395" w:type="dxa"/>
          </w:tcPr>
          <w:p w14:paraId="2FD1EF8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Mag. primarnog obrazovanja</w:t>
            </w:r>
          </w:p>
        </w:tc>
      </w:tr>
      <w:tr w:rsidR="003A09A6" w:rsidRPr="00C42B01" w14:paraId="5BDD6AD0" w14:textId="77777777" w:rsidTr="002C7220">
        <w:tc>
          <w:tcPr>
            <w:tcW w:w="704" w:type="dxa"/>
            <w:vAlign w:val="center"/>
          </w:tcPr>
          <w:p w14:paraId="36E8F80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w:t>
            </w:r>
          </w:p>
        </w:tc>
        <w:tc>
          <w:tcPr>
            <w:tcW w:w="4182" w:type="dxa"/>
          </w:tcPr>
          <w:p w14:paraId="227EFC0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Ana Sušek</w:t>
            </w:r>
          </w:p>
        </w:tc>
        <w:tc>
          <w:tcPr>
            <w:tcW w:w="4395" w:type="dxa"/>
          </w:tcPr>
          <w:p w14:paraId="7C97853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Mag. primarnog obrazovanja</w:t>
            </w:r>
          </w:p>
        </w:tc>
      </w:tr>
      <w:tr w:rsidR="003A09A6" w:rsidRPr="00C42B01" w14:paraId="0DBCBB74" w14:textId="77777777" w:rsidTr="002C7220">
        <w:tc>
          <w:tcPr>
            <w:tcW w:w="704" w:type="dxa"/>
            <w:vAlign w:val="center"/>
          </w:tcPr>
          <w:p w14:paraId="5857887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w:t>
            </w:r>
          </w:p>
        </w:tc>
        <w:tc>
          <w:tcPr>
            <w:tcW w:w="4182" w:type="dxa"/>
          </w:tcPr>
          <w:p w14:paraId="311A8A4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Arlen Bucaj</w:t>
            </w:r>
          </w:p>
        </w:tc>
        <w:tc>
          <w:tcPr>
            <w:tcW w:w="4395" w:type="dxa"/>
          </w:tcPr>
          <w:p w14:paraId="6237B23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Mag. primarnog obrazovanja</w:t>
            </w:r>
          </w:p>
        </w:tc>
      </w:tr>
      <w:tr w:rsidR="003A09A6" w:rsidRPr="00C42B01" w14:paraId="694286C7" w14:textId="77777777" w:rsidTr="002C7220">
        <w:tc>
          <w:tcPr>
            <w:tcW w:w="704" w:type="dxa"/>
            <w:vAlign w:val="center"/>
          </w:tcPr>
          <w:p w14:paraId="1C7011F5"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9.</w:t>
            </w:r>
          </w:p>
        </w:tc>
        <w:tc>
          <w:tcPr>
            <w:tcW w:w="4182" w:type="dxa"/>
          </w:tcPr>
          <w:p w14:paraId="126D9C0E" w14:textId="77777777" w:rsidR="003A09A6" w:rsidRPr="00C42B01" w:rsidRDefault="002A239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Brigita Bakić</w:t>
            </w:r>
          </w:p>
        </w:tc>
        <w:tc>
          <w:tcPr>
            <w:tcW w:w="4395" w:type="dxa"/>
          </w:tcPr>
          <w:p w14:paraId="12087378"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Mag. primarnog obrazovanja</w:t>
            </w:r>
          </w:p>
        </w:tc>
      </w:tr>
    </w:tbl>
    <w:p w14:paraId="3839655F" w14:textId="77777777" w:rsidR="003A09A6" w:rsidRPr="00A8028C" w:rsidRDefault="003A09A6" w:rsidP="003A09A6">
      <w:pPr>
        <w:spacing w:after="0" w:line="240" w:lineRule="auto"/>
        <w:jc w:val="both"/>
        <w:rPr>
          <w:rFonts w:ascii="Times New Roman" w:eastAsia="Times New Roman" w:hAnsi="Times New Roman" w:cs="Times New Roman"/>
          <w:b/>
          <w:bCs/>
          <w:color w:val="000000" w:themeColor="text1"/>
        </w:rPr>
      </w:pPr>
      <w:r w:rsidRPr="00C42B01">
        <w:rPr>
          <w:rFonts w:ascii="Times New Roman" w:eastAsia="Times New Roman" w:hAnsi="Times New Roman" w:cs="Times New Roman"/>
          <w:b/>
          <w:bCs/>
        </w:rPr>
        <w:br w:type="textWrapping" w:clear="all"/>
      </w:r>
    </w:p>
    <w:p w14:paraId="0CF2C8A1" w14:textId="77777777" w:rsidR="003A09A6" w:rsidRPr="00A8028C" w:rsidRDefault="003A09A6" w:rsidP="003A09A6">
      <w:pPr>
        <w:keepNext/>
        <w:keepLines/>
        <w:spacing w:before="40" w:after="0" w:line="240" w:lineRule="auto"/>
        <w:outlineLvl w:val="1"/>
        <w:rPr>
          <w:rFonts w:ascii="Times New Roman" w:eastAsiaTheme="majorEastAsia" w:hAnsi="Times New Roman" w:cs="Times New Roman"/>
          <w:i/>
          <w:color w:val="000000" w:themeColor="text1"/>
          <w:szCs w:val="26"/>
        </w:rPr>
      </w:pPr>
      <w:bookmarkStart w:id="51" w:name="_Toc115353190"/>
      <w:bookmarkStart w:id="52" w:name="_Toc179279696"/>
      <w:r w:rsidRPr="00A8028C">
        <w:rPr>
          <w:rFonts w:ascii="Times New Roman" w:eastAsiaTheme="majorEastAsia" w:hAnsi="Times New Roman" w:cs="Times New Roman"/>
          <w:i/>
          <w:color w:val="000000" w:themeColor="text1"/>
          <w:szCs w:val="26"/>
        </w:rPr>
        <w:t>3.1.2. Podatci o učiteljima u produženom boravku</w:t>
      </w:r>
      <w:bookmarkEnd w:id="51"/>
      <w:bookmarkEnd w:id="52"/>
    </w:p>
    <w:p w14:paraId="5907772B" w14:textId="77777777" w:rsidR="003A09A6" w:rsidRPr="00A8028C" w:rsidRDefault="003A09A6" w:rsidP="003A09A6">
      <w:pPr>
        <w:spacing w:after="0" w:line="240" w:lineRule="auto"/>
        <w:jc w:val="both"/>
        <w:rPr>
          <w:rFonts w:ascii="Times New Roman" w:eastAsia="Times New Roman" w:hAnsi="Times New Roman" w:cs="Times New Roman"/>
          <w:b/>
          <w:bCs/>
          <w:color w:val="000000" w:themeColor="text1"/>
        </w:rPr>
      </w:pPr>
    </w:p>
    <w:tbl>
      <w:tblPr>
        <w:tblpPr w:leftFromText="180" w:rightFromText="180" w:vertAnchor="text" w:tblpXSpec="center"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100"/>
        <w:gridCol w:w="4551"/>
      </w:tblGrid>
      <w:tr w:rsidR="003A09A6" w:rsidRPr="000E792B" w14:paraId="4C7B0CBD" w14:textId="77777777" w:rsidTr="002C7220">
        <w:tc>
          <w:tcPr>
            <w:tcW w:w="704" w:type="dxa"/>
            <w:shd w:val="clear" w:color="auto" w:fill="FABF8F"/>
            <w:vAlign w:val="center"/>
          </w:tcPr>
          <w:p w14:paraId="0E738CAF"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Red. Broj</w:t>
            </w:r>
          </w:p>
        </w:tc>
        <w:tc>
          <w:tcPr>
            <w:tcW w:w="4100" w:type="dxa"/>
            <w:shd w:val="clear" w:color="auto" w:fill="FABF8F"/>
            <w:vAlign w:val="center"/>
          </w:tcPr>
          <w:p w14:paraId="01E8C3CF"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Ime i prezime</w:t>
            </w:r>
          </w:p>
        </w:tc>
        <w:tc>
          <w:tcPr>
            <w:tcW w:w="4551" w:type="dxa"/>
            <w:shd w:val="clear" w:color="auto" w:fill="FABF8F"/>
            <w:vAlign w:val="center"/>
          </w:tcPr>
          <w:p w14:paraId="59AC9272" w14:textId="77777777" w:rsidR="003A09A6" w:rsidRPr="000E792B" w:rsidRDefault="003A09A6" w:rsidP="003A09A6">
            <w:pPr>
              <w:spacing w:after="0" w:line="240" w:lineRule="auto"/>
              <w:jc w:val="both"/>
              <w:rPr>
                <w:rFonts w:ascii="Times New Roman" w:eastAsia="Times New Roman" w:hAnsi="Times New Roman" w:cs="Times New Roman"/>
                <w:b/>
              </w:rPr>
            </w:pPr>
            <w:r w:rsidRPr="000E792B">
              <w:rPr>
                <w:rFonts w:ascii="Times New Roman" w:eastAsia="Times New Roman" w:hAnsi="Times New Roman" w:cs="Times New Roman"/>
                <w:b/>
              </w:rPr>
              <w:t>Zvanje</w:t>
            </w:r>
          </w:p>
        </w:tc>
      </w:tr>
      <w:tr w:rsidR="003A09A6" w:rsidRPr="000E792B" w14:paraId="1B81DE08" w14:textId="77777777" w:rsidTr="002C7220">
        <w:tc>
          <w:tcPr>
            <w:tcW w:w="704" w:type="dxa"/>
            <w:vAlign w:val="center"/>
          </w:tcPr>
          <w:p w14:paraId="27A479A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4100" w:type="dxa"/>
          </w:tcPr>
          <w:p w14:paraId="6BDC41C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Gerald Brozolo</w:t>
            </w:r>
          </w:p>
        </w:tc>
        <w:tc>
          <w:tcPr>
            <w:tcW w:w="4551" w:type="dxa"/>
          </w:tcPr>
          <w:p w14:paraId="7BD4530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Nastavnik razredne nastave</w:t>
            </w:r>
          </w:p>
        </w:tc>
      </w:tr>
      <w:tr w:rsidR="003A09A6" w:rsidRPr="000E792B" w14:paraId="1C5C48B5" w14:textId="77777777" w:rsidTr="002C7220">
        <w:tc>
          <w:tcPr>
            <w:tcW w:w="704" w:type="dxa"/>
            <w:vAlign w:val="center"/>
          </w:tcPr>
          <w:p w14:paraId="602F8C1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4100" w:type="dxa"/>
          </w:tcPr>
          <w:p w14:paraId="1B1DDDCB" w14:textId="51A2D733" w:rsidR="003A09A6" w:rsidRPr="000E792B" w:rsidRDefault="00050878"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Lea Krbavčić</w:t>
            </w:r>
          </w:p>
        </w:tc>
        <w:tc>
          <w:tcPr>
            <w:tcW w:w="4551" w:type="dxa"/>
          </w:tcPr>
          <w:p w14:paraId="63D27841" w14:textId="4D058C99" w:rsidR="003A09A6" w:rsidRPr="000E792B" w:rsidRDefault="002A2394"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Magistra </w:t>
            </w:r>
            <w:r w:rsidR="00050878" w:rsidRPr="000E792B">
              <w:rPr>
                <w:rFonts w:ascii="Times New Roman" w:eastAsia="Times New Roman" w:hAnsi="Times New Roman" w:cs="Times New Roman"/>
              </w:rPr>
              <w:t>primarnog obrazovanja</w:t>
            </w:r>
          </w:p>
        </w:tc>
      </w:tr>
      <w:tr w:rsidR="003A09A6" w:rsidRPr="000E792B" w14:paraId="20EA3BD4" w14:textId="77777777" w:rsidTr="002C7220">
        <w:tc>
          <w:tcPr>
            <w:tcW w:w="704" w:type="dxa"/>
            <w:vAlign w:val="center"/>
          </w:tcPr>
          <w:p w14:paraId="1B5DFB3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c>
          <w:tcPr>
            <w:tcW w:w="4100" w:type="dxa"/>
          </w:tcPr>
          <w:p w14:paraId="7F7BD81A" w14:textId="381B66D4" w:rsidR="003A09A6" w:rsidRPr="000E792B" w:rsidRDefault="00050878"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Andrea Đaković</w:t>
            </w:r>
          </w:p>
        </w:tc>
        <w:tc>
          <w:tcPr>
            <w:tcW w:w="4551" w:type="dxa"/>
          </w:tcPr>
          <w:p w14:paraId="4D1E5D33" w14:textId="6B92A7A4" w:rsidR="003A09A6" w:rsidRPr="000E792B" w:rsidRDefault="00050878"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Stručna prvostupnica predškolskog odgoja</w:t>
            </w:r>
          </w:p>
        </w:tc>
      </w:tr>
    </w:tbl>
    <w:p w14:paraId="550606BC"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304DD59E" w14:textId="77777777" w:rsidR="003A09A6" w:rsidRPr="00A8028C" w:rsidRDefault="003A09A6" w:rsidP="003A09A6">
      <w:pPr>
        <w:spacing w:after="0" w:line="240" w:lineRule="auto"/>
        <w:rPr>
          <w:rFonts w:ascii="Times New Roman" w:eastAsia="Times New Roman" w:hAnsi="Times New Roman" w:cs="Times New Roman"/>
          <w:b/>
          <w:bCs/>
          <w:color w:val="000000" w:themeColor="text1"/>
        </w:rPr>
      </w:pPr>
      <w:bookmarkStart w:id="53" w:name="_Toc494097653"/>
    </w:p>
    <w:p w14:paraId="6EC003F5" w14:textId="77777777" w:rsidR="003A09A6" w:rsidRPr="00A8028C" w:rsidRDefault="003A09A6" w:rsidP="003A09A6">
      <w:pPr>
        <w:keepNext/>
        <w:keepLines/>
        <w:spacing w:before="40" w:after="0" w:line="240" w:lineRule="auto"/>
        <w:outlineLvl w:val="1"/>
        <w:rPr>
          <w:rFonts w:ascii="Times New Roman" w:eastAsiaTheme="majorEastAsia" w:hAnsi="Times New Roman" w:cs="Times New Roman"/>
          <w:i/>
          <w:color w:val="000000" w:themeColor="text1"/>
          <w:szCs w:val="26"/>
        </w:rPr>
      </w:pPr>
      <w:bookmarkStart w:id="54" w:name="_Toc179279697"/>
      <w:bookmarkStart w:id="55" w:name="_Toc115353191"/>
      <w:r w:rsidRPr="00A8028C">
        <w:rPr>
          <w:rFonts w:ascii="Times New Roman" w:eastAsiaTheme="majorEastAsia" w:hAnsi="Times New Roman" w:cs="Times New Roman"/>
          <w:i/>
          <w:color w:val="000000" w:themeColor="text1"/>
          <w:szCs w:val="26"/>
        </w:rPr>
        <w:t>3.1.3. Podatci o učiteljima predmetne nastave</w:t>
      </w:r>
      <w:bookmarkEnd w:id="53"/>
      <w:bookmarkEnd w:id="54"/>
      <w:r w:rsidRPr="00A8028C">
        <w:rPr>
          <w:rFonts w:ascii="Times New Roman" w:eastAsiaTheme="majorEastAsia" w:hAnsi="Times New Roman" w:cs="Times New Roman"/>
          <w:i/>
          <w:color w:val="000000" w:themeColor="text1"/>
          <w:szCs w:val="26"/>
        </w:rPr>
        <w:t xml:space="preserve"> </w:t>
      </w:r>
      <w:bookmarkEnd w:id="55"/>
    </w:p>
    <w:p w14:paraId="5764B9AD"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835"/>
        <w:gridCol w:w="2793"/>
        <w:gridCol w:w="1591"/>
        <w:gridCol w:w="1428"/>
      </w:tblGrid>
      <w:tr w:rsidR="003A09A6" w:rsidRPr="000E792B" w14:paraId="05EFD403" w14:textId="77777777" w:rsidTr="002C7220">
        <w:trPr>
          <w:trHeight w:val="238"/>
          <w:jc w:val="center"/>
        </w:trPr>
        <w:tc>
          <w:tcPr>
            <w:tcW w:w="704" w:type="dxa"/>
            <w:shd w:val="clear" w:color="auto" w:fill="FABF8F"/>
          </w:tcPr>
          <w:p w14:paraId="4E33FC6F" w14:textId="77777777" w:rsidR="003A09A6" w:rsidRPr="000E792B" w:rsidRDefault="003A09A6" w:rsidP="003A09A6">
            <w:pPr>
              <w:spacing w:after="0" w:line="240" w:lineRule="auto"/>
              <w:jc w:val="both"/>
              <w:rPr>
                <w:rFonts w:ascii="Times New Roman" w:eastAsia="Times New Roman" w:hAnsi="Times New Roman" w:cs="Times New Roman"/>
              </w:rPr>
            </w:pPr>
            <w:bookmarkStart w:id="56" w:name="_Hlk51321883"/>
            <w:r w:rsidRPr="000E792B">
              <w:rPr>
                <w:rFonts w:ascii="Times New Roman" w:eastAsia="Times New Roman" w:hAnsi="Times New Roman" w:cs="Times New Roman"/>
                <w:b/>
                <w:bCs/>
              </w:rPr>
              <w:t>Red. broj</w:t>
            </w:r>
          </w:p>
        </w:tc>
        <w:tc>
          <w:tcPr>
            <w:tcW w:w="2835" w:type="dxa"/>
            <w:shd w:val="clear" w:color="auto" w:fill="FABF8F"/>
          </w:tcPr>
          <w:p w14:paraId="3B681F5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b/>
                <w:bCs/>
              </w:rPr>
              <w:t>Ime i prezime</w:t>
            </w:r>
          </w:p>
        </w:tc>
        <w:tc>
          <w:tcPr>
            <w:tcW w:w="2793" w:type="dxa"/>
            <w:shd w:val="clear" w:color="auto" w:fill="FABF8F"/>
          </w:tcPr>
          <w:p w14:paraId="24863CF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b/>
                <w:bCs/>
              </w:rPr>
              <w:t>Zvanje</w:t>
            </w:r>
          </w:p>
        </w:tc>
        <w:tc>
          <w:tcPr>
            <w:tcW w:w="1591" w:type="dxa"/>
            <w:shd w:val="clear" w:color="auto" w:fill="FABF8F"/>
          </w:tcPr>
          <w:p w14:paraId="4CDDC81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b/>
                <w:bCs/>
              </w:rPr>
              <w:t>Predmet(i) koji predaje</w:t>
            </w:r>
          </w:p>
        </w:tc>
        <w:tc>
          <w:tcPr>
            <w:tcW w:w="1428" w:type="dxa"/>
            <w:shd w:val="clear" w:color="auto" w:fill="FABF8F"/>
          </w:tcPr>
          <w:p w14:paraId="7351031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b/>
                <w:bCs/>
              </w:rPr>
              <w:t>Mentor-savjetnik</w:t>
            </w:r>
          </w:p>
        </w:tc>
      </w:tr>
      <w:tr w:rsidR="003A09A6" w:rsidRPr="000E792B" w14:paraId="29F8F0F6" w14:textId="77777777" w:rsidTr="002C7220">
        <w:trPr>
          <w:trHeight w:val="238"/>
          <w:jc w:val="center"/>
        </w:trPr>
        <w:tc>
          <w:tcPr>
            <w:tcW w:w="704" w:type="dxa"/>
          </w:tcPr>
          <w:p w14:paraId="5CA51DF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p>
        </w:tc>
        <w:tc>
          <w:tcPr>
            <w:tcW w:w="2835" w:type="dxa"/>
          </w:tcPr>
          <w:p w14:paraId="457BE41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Majda Čolak</w:t>
            </w:r>
          </w:p>
        </w:tc>
        <w:tc>
          <w:tcPr>
            <w:tcW w:w="2793" w:type="dxa"/>
          </w:tcPr>
          <w:p w14:paraId="3CE9881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Mag. educ. croat.</w:t>
            </w:r>
          </w:p>
        </w:tc>
        <w:tc>
          <w:tcPr>
            <w:tcW w:w="1591" w:type="dxa"/>
          </w:tcPr>
          <w:p w14:paraId="6616B65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Hrvatski j.</w:t>
            </w:r>
          </w:p>
        </w:tc>
        <w:tc>
          <w:tcPr>
            <w:tcW w:w="1428" w:type="dxa"/>
          </w:tcPr>
          <w:p w14:paraId="105F1017" w14:textId="3683A161" w:rsidR="003A09A6" w:rsidRPr="000E792B" w:rsidRDefault="009131BC"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mentor</w:t>
            </w:r>
          </w:p>
        </w:tc>
      </w:tr>
      <w:bookmarkEnd w:id="56"/>
      <w:tr w:rsidR="003A09A6" w:rsidRPr="000E792B" w14:paraId="404A0FD3" w14:textId="77777777" w:rsidTr="002C7220">
        <w:trPr>
          <w:trHeight w:val="238"/>
          <w:jc w:val="center"/>
        </w:trPr>
        <w:tc>
          <w:tcPr>
            <w:tcW w:w="704" w:type="dxa"/>
          </w:tcPr>
          <w:p w14:paraId="4E40E67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w:t>
            </w:r>
          </w:p>
        </w:tc>
        <w:tc>
          <w:tcPr>
            <w:tcW w:w="2835" w:type="dxa"/>
          </w:tcPr>
          <w:p w14:paraId="2AD5EF3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Barbara Ćaleta Markežić</w:t>
            </w:r>
          </w:p>
        </w:tc>
        <w:tc>
          <w:tcPr>
            <w:tcW w:w="2793" w:type="dxa"/>
          </w:tcPr>
          <w:p w14:paraId="6C47139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Prof. hrv. j. i povijesti</w:t>
            </w:r>
          </w:p>
        </w:tc>
        <w:tc>
          <w:tcPr>
            <w:tcW w:w="1591" w:type="dxa"/>
          </w:tcPr>
          <w:p w14:paraId="7DC7059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Hrvatski j.</w:t>
            </w:r>
          </w:p>
        </w:tc>
        <w:tc>
          <w:tcPr>
            <w:tcW w:w="1428" w:type="dxa"/>
          </w:tcPr>
          <w:p w14:paraId="572EFA6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70D66432" w14:textId="77777777" w:rsidTr="002C7220">
        <w:trPr>
          <w:trHeight w:val="238"/>
          <w:jc w:val="center"/>
        </w:trPr>
        <w:tc>
          <w:tcPr>
            <w:tcW w:w="704" w:type="dxa"/>
          </w:tcPr>
          <w:p w14:paraId="744DDE8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3.</w:t>
            </w:r>
          </w:p>
        </w:tc>
        <w:tc>
          <w:tcPr>
            <w:tcW w:w="2835" w:type="dxa"/>
          </w:tcPr>
          <w:p w14:paraId="6A5EC8D1" w14:textId="04DDE522" w:rsidR="003A09A6" w:rsidRPr="000E792B" w:rsidRDefault="00050878"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Mirjana Blažević Čičak</w:t>
            </w:r>
          </w:p>
        </w:tc>
        <w:tc>
          <w:tcPr>
            <w:tcW w:w="2793" w:type="dxa"/>
          </w:tcPr>
          <w:p w14:paraId="514AE9C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Sveučilišna prvostupnica matematike</w:t>
            </w:r>
          </w:p>
        </w:tc>
        <w:tc>
          <w:tcPr>
            <w:tcW w:w="1591" w:type="dxa"/>
          </w:tcPr>
          <w:p w14:paraId="41F7F1D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Matematika</w:t>
            </w:r>
          </w:p>
          <w:p w14:paraId="6006219E"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428" w:type="dxa"/>
          </w:tcPr>
          <w:p w14:paraId="66449A0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2670C59B" w14:textId="77777777" w:rsidTr="002C7220">
        <w:trPr>
          <w:trHeight w:val="238"/>
          <w:jc w:val="center"/>
        </w:trPr>
        <w:tc>
          <w:tcPr>
            <w:tcW w:w="704" w:type="dxa"/>
          </w:tcPr>
          <w:p w14:paraId="6BCEC7F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4.</w:t>
            </w:r>
          </w:p>
        </w:tc>
        <w:tc>
          <w:tcPr>
            <w:tcW w:w="2835" w:type="dxa"/>
          </w:tcPr>
          <w:p w14:paraId="76D9A3CB" w14:textId="51FBAE46" w:rsidR="003A09A6" w:rsidRPr="000E792B" w:rsidRDefault="00050878"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Iva Tkalac</w:t>
            </w:r>
          </w:p>
        </w:tc>
        <w:tc>
          <w:tcPr>
            <w:tcW w:w="2793" w:type="dxa"/>
          </w:tcPr>
          <w:p w14:paraId="166D9FF4" w14:textId="51DAAB49" w:rsidR="003A09A6" w:rsidRPr="000E792B" w:rsidRDefault="00050878"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Prof. matematike i informatike</w:t>
            </w:r>
          </w:p>
        </w:tc>
        <w:tc>
          <w:tcPr>
            <w:tcW w:w="1591" w:type="dxa"/>
          </w:tcPr>
          <w:p w14:paraId="069E1B3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Matematika</w:t>
            </w:r>
          </w:p>
          <w:p w14:paraId="7A8638E8" w14:textId="77777777" w:rsidR="003A09A6" w:rsidRPr="000E792B" w:rsidRDefault="003A09A6" w:rsidP="003A09A6">
            <w:pPr>
              <w:spacing w:after="0" w:line="240" w:lineRule="auto"/>
              <w:jc w:val="both"/>
              <w:rPr>
                <w:rFonts w:ascii="Times New Roman" w:eastAsia="Times New Roman" w:hAnsi="Times New Roman" w:cs="Times New Roman"/>
              </w:rPr>
            </w:pPr>
          </w:p>
        </w:tc>
        <w:tc>
          <w:tcPr>
            <w:tcW w:w="1428" w:type="dxa"/>
          </w:tcPr>
          <w:p w14:paraId="0A42242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157A6DE4" w14:textId="77777777" w:rsidTr="002C7220">
        <w:trPr>
          <w:trHeight w:val="238"/>
          <w:jc w:val="center"/>
        </w:trPr>
        <w:tc>
          <w:tcPr>
            <w:tcW w:w="704" w:type="dxa"/>
          </w:tcPr>
          <w:p w14:paraId="4F5986F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5.</w:t>
            </w:r>
          </w:p>
        </w:tc>
        <w:tc>
          <w:tcPr>
            <w:tcW w:w="2835" w:type="dxa"/>
          </w:tcPr>
          <w:p w14:paraId="389B089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Iva Cotić</w:t>
            </w:r>
          </w:p>
        </w:tc>
        <w:tc>
          <w:tcPr>
            <w:tcW w:w="2793" w:type="dxa"/>
          </w:tcPr>
          <w:p w14:paraId="2EA593C6" w14:textId="77777777" w:rsidR="003A09A6" w:rsidRPr="000E792B" w:rsidRDefault="003A09A6"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Mag. prim. educ./inf.</w:t>
            </w:r>
          </w:p>
        </w:tc>
        <w:tc>
          <w:tcPr>
            <w:tcW w:w="1591" w:type="dxa"/>
          </w:tcPr>
          <w:p w14:paraId="2122E3A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Informatika</w:t>
            </w:r>
          </w:p>
        </w:tc>
        <w:tc>
          <w:tcPr>
            <w:tcW w:w="1428" w:type="dxa"/>
          </w:tcPr>
          <w:p w14:paraId="52836304"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050878" w:rsidRPr="000E792B" w14:paraId="20BAD3CD" w14:textId="77777777" w:rsidTr="002C7220">
        <w:trPr>
          <w:trHeight w:val="238"/>
          <w:jc w:val="center"/>
        </w:trPr>
        <w:tc>
          <w:tcPr>
            <w:tcW w:w="704" w:type="dxa"/>
          </w:tcPr>
          <w:p w14:paraId="5714B15E" w14:textId="5868B346" w:rsidR="00050878" w:rsidRPr="000E792B" w:rsidRDefault="00050878"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6.</w:t>
            </w:r>
          </w:p>
        </w:tc>
        <w:tc>
          <w:tcPr>
            <w:tcW w:w="2835" w:type="dxa"/>
          </w:tcPr>
          <w:p w14:paraId="4FE5393E" w14:textId="52C55603" w:rsidR="00050878" w:rsidRPr="000E792B" w:rsidRDefault="00050878"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Bruno Nađ</w:t>
            </w:r>
          </w:p>
        </w:tc>
        <w:tc>
          <w:tcPr>
            <w:tcW w:w="2793" w:type="dxa"/>
          </w:tcPr>
          <w:p w14:paraId="27D1CE0D" w14:textId="74862DC6" w:rsidR="00050878" w:rsidRPr="000E792B" w:rsidRDefault="007649BA" w:rsidP="003A09A6">
            <w:pPr>
              <w:spacing w:after="0" w:line="240" w:lineRule="auto"/>
              <w:rPr>
                <w:rFonts w:ascii="Times New Roman" w:eastAsia="Times New Roman" w:hAnsi="Times New Roman" w:cs="Times New Roman"/>
              </w:rPr>
            </w:pPr>
            <w:r w:rsidRPr="000E792B">
              <w:rPr>
                <w:rFonts w:ascii="Times New Roman" w:eastAsia="Times New Roman" w:hAnsi="Times New Roman" w:cs="Times New Roman"/>
              </w:rPr>
              <w:t>Sveučilišni magisatr edukacije informatike</w:t>
            </w:r>
          </w:p>
        </w:tc>
        <w:tc>
          <w:tcPr>
            <w:tcW w:w="1591" w:type="dxa"/>
          </w:tcPr>
          <w:p w14:paraId="36DA89FC" w14:textId="40262F3E" w:rsidR="00050878" w:rsidRPr="000E792B" w:rsidRDefault="00050878"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Informatika </w:t>
            </w:r>
          </w:p>
        </w:tc>
        <w:tc>
          <w:tcPr>
            <w:tcW w:w="1428" w:type="dxa"/>
          </w:tcPr>
          <w:p w14:paraId="78EC6A66" w14:textId="72D2D8E2" w:rsidR="00050878" w:rsidRPr="000E792B" w:rsidRDefault="009131BC"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 </w:t>
            </w:r>
          </w:p>
        </w:tc>
      </w:tr>
      <w:tr w:rsidR="003A09A6" w:rsidRPr="000E792B" w14:paraId="4BFF60FC" w14:textId="77777777" w:rsidTr="002C7220">
        <w:trPr>
          <w:trHeight w:val="253"/>
          <w:jc w:val="center"/>
        </w:trPr>
        <w:tc>
          <w:tcPr>
            <w:tcW w:w="704" w:type="dxa"/>
          </w:tcPr>
          <w:p w14:paraId="14D68AB7" w14:textId="2DDCE2F9" w:rsidR="003A09A6" w:rsidRPr="000E792B" w:rsidRDefault="00050878"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7</w:t>
            </w:r>
            <w:r w:rsidR="003A09A6" w:rsidRPr="000E792B">
              <w:rPr>
                <w:rFonts w:ascii="Times New Roman" w:eastAsia="Times New Roman" w:hAnsi="Times New Roman" w:cs="Times New Roman"/>
              </w:rPr>
              <w:t>.</w:t>
            </w:r>
          </w:p>
        </w:tc>
        <w:tc>
          <w:tcPr>
            <w:tcW w:w="2835" w:type="dxa"/>
          </w:tcPr>
          <w:p w14:paraId="05943B84" w14:textId="0BC106CF" w:rsidR="003A09A6" w:rsidRPr="000E792B" w:rsidRDefault="00050878"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Katarina Zijan</w:t>
            </w:r>
          </w:p>
        </w:tc>
        <w:tc>
          <w:tcPr>
            <w:tcW w:w="2793" w:type="dxa"/>
          </w:tcPr>
          <w:p w14:paraId="22BBF0CD" w14:textId="095A4B5B" w:rsidR="003A09A6" w:rsidRPr="000E792B" w:rsidRDefault="00050878"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Prof. engleskog jezika i informatike</w:t>
            </w:r>
          </w:p>
        </w:tc>
        <w:tc>
          <w:tcPr>
            <w:tcW w:w="1591" w:type="dxa"/>
          </w:tcPr>
          <w:p w14:paraId="1F11A4A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Engleski j.</w:t>
            </w:r>
          </w:p>
        </w:tc>
        <w:tc>
          <w:tcPr>
            <w:tcW w:w="1428" w:type="dxa"/>
          </w:tcPr>
          <w:p w14:paraId="02E5FBF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75284713" w14:textId="77777777" w:rsidTr="002C7220">
        <w:trPr>
          <w:trHeight w:val="253"/>
          <w:jc w:val="center"/>
        </w:trPr>
        <w:tc>
          <w:tcPr>
            <w:tcW w:w="704" w:type="dxa"/>
          </w:tcPr>
          <w:p w14:paraId="1F3876DF" w14:textId="1D4E7D67" w:rsidR="003A09A6" w:rsidRPr="000E792B" w:rsidRDefault="00050878"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8</w:t>
            </w:r>
            <w:r w:rsidR="003A09A6" w:rsidRPr="000E792B">
              <w:rPr>
                <w:rFonts w:ascii="Times New Roman" w:eastAsia="Times New Roman" w:hAnsi="Times New Roman" w:cs="Times New Roman"/>
              </w:rPr>
              <w:t>.</w:t>
            </w:r>
          </w:p>
        </w:tc>
        <w:tc>
          <w:tcPr>
            <w:tcW w:w="2835" w:type="dxa"/>
          </w:tcPr>
          <w:p w14:paraId="543512E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Ivana Kosanović</w:t>
            </w:r>
          </w:p>
        </w:tc>
        <w:tc>
          <w:tcPr>
            <w:tcW w:w="2793" w:type="dxa"/>
          </w:tcPr>
          <w:p w14:paraId="1322926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Prof. eng. i tal. j.</w:t>
            </w:r>
          </w:p>
        </w:tc>
        <w:tc>
          <w:tcPr>
            <w:tcW w:w="1591" w:type="dxa"/>
          </w:tcPr>
          <w:p w14:paraId="3057C15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Engleski j. Talijanski j.</w:t>
            </w:r>
          </w:p>
        </w:tc>
        <w:tc>
          <w:tcPr>
            <w:tcW w:w="1428" w:type="dxa"/>
          </w:tcPr>
          <w:p w14:paraId="31A07EA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46DB4D50" w14:textId="77777777" w:rsidTr="002C7220">
        <w:trPr>
          <w:trHeight w:val="253"/>
          <w:jc w:val="center"/>
        </w:trPr>
        <w:tc>
          <w:tcPr>
            <w:tcW w:w="704" w:type="dxa"/>
          </w:tcPr>
          <w:p w14:paraId="253BA5C1" w14:textId="5AF7AF5E" w:rsidR="003A09A6" w:rsidRPr="000E792B" w:rsidRDefault="00050878"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9</w:t>
            </w:r>
            <w:r w:rsidR="003A09A6" w:rsidRPr="000E792B">
              <w:rPr>
                <w:rFonts w:ascii="Times New Roman" w:eastAsia="Times New Roman" w:hAnsi="Times New Roman" w:cs="Times New Roman"/>
              </w:rPr>
              <w:t>.</w:t>
            </w:r>
          </w:p>
        </w:tc>
        <w:tc>
          <w:tcPr>
            <w:tcW w:w="2835" w:type="dxa"/>
          </w:tcPr>
          <w:p w14:paraId="7C52AEB5" w14:textId="68F0F8B0"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Klaudija Babić Rihter</w:t>
            </w:r>
            <w:r w:rsidR="00050878" w:rsidRPr="000E792B">
              <w:rPr>
                <w:rFonts w:ascii="Times New Roman" w:eastAsia="Times New Roman" w:hAnsi="Times New Roman" w:cs="Times New Roman"/>
              </w:rPr>
              <w:t>/Giulia Visintin</w:t>
            </w:r>
          </w:p>
        </w:tc>
        <w:tc>
          <w:tcPr>
            <w:tcW w:w="2793" w:type="dxa"/>
          </w:tcPr>
          <w:p w14:paraId="0B054E8B" w14:textId="7F817105"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Dipl. talijanist</w:t>
            </w:r>
            <w:r w:rsidR="00050878" w:rsidRPr="000E792B">
              <w:rPr>
                <w:rFonts w:ascii="Times New Roman" w:eastAsia="Times New Roman" w:hAnsi="Times New Roman" w:cs="Times New Roman"/>
              </w:rPr>
              <w:t>/</w:t>
            </w:r>
          </w:p>
        </w:tc>
        <w:tc>
          <w:tcPr>
            <w:tcW w:w="1591" w:type="dxa"/>
          </w:tcPr>
          <w:p w14:paraId="65A2D67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Talijanski jezik</w:t>
            </w:r>
          </w:p>
        </w:tc>
        <w:tc>
          <w:tcPr>
            <w:tcW w:w="1428" w:type="dxa"/>
          </w:tcPr>
          <w:p w14:paraId="330AF810"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3A09A6" w:rsidRPr="000E792B" w14:paraId="1309B23E" w14:textId="77777777" w:rsidTr="002C7220">
        <w:trPr>
          <w:trHeight w:val="253"/>
          <w:jc w:val="center"/>
        </w:trPr>
        <w:tc>
          <w:tcPr>
            <w:tcW w:w="704" w:type="dxa"/>
          </w:tcPr>
          <w:p w14:paraId="6631C52F" w14:textId="4AC4F57F" w:rsidR="003A09A6" w:rsidRPr="000E792B" w:rsidRDefault="00050878"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10</w:t>
            </w:r>
            <w:r w:rsidR="003A09A6" w:rsidRPr="000E792B">
              <w:rPr>
                <w:rFonts w:ascii="Times New Roman" w:eastAsia="Times New Roman" w:hAnsi="Times New Roman" w:cs="Times New Roman"/>
              </w:rPr>
              <w:t>.</w:t>
            </w:r>
          </w:p>
        </w:tc>
        <w:tc>
          <w:tcPr>
            <w:tcW w:w="2835" w:type="dxa"/>
          </w:tcPr>
          <w:p w14:paraId="1E66951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Filomena Škare Kovačević</w:t>
            </w:r>
          </w:p>
        </w:tc>
        <w:tc>
          <w:tcPr>
            <w:tcW w:w="2793" w:type="dxa"/>
          </w:tcPr>
          <w:p w14:paraId="60722DE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Prof. eng. j. i hrv. j.</w:t>
            </w:r>
          </w:p>
        </w:tc>
        <w:tc>
          <w:tcPr>
            <w:tcW w:w="1591" w:type="dxa"/>
          </w:tcPr>
          <w:p w14:paraId="1756F61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Engleski jezik</w:t>
            </w:r>
          </w:p>
        </w:tc>
        <w:tc>
          <w:tcPr>
            <w:tcW w:w="1428" w:type="dxa"/>
          </w:tcPr>
          <w:p w14:paraId="7E2CAD85"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3A09A6" w:rsidRPr="000E792B" w14:paraId="61F64BC1" w14:textId="77777777" w:rsidTr="002C7220">
        <w:trPr>
          <w:trHeight w:val="253"/>
          <w:jc w:val="center"/>
        </w:trPr>
        <w:tc>
          <w:tcPr>
            <w:tcW w:w="704" w:type="dxa"/>
          </w:tcPr>
          <w:p w14:paraId="7607AFCA" w14:textId="19C6819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r w:rsidR="00050878" w:rsidRPr="000E792B">
              <w:rPr>
                <w:rFonts w:ascii="Times New Roman" w:eastAsia="Times New Roman" w:hAnsi="Times New Roman" w:cs="Times New Roman"/>
              </w:rPr>
              <w:t>1</w:t>
            </w:r>
            <w:r w:rsidRPr="000E792B">
              <w:rPr>
                <w:rFonts w:ascii="Times New Roman" w:eastAsia="Times New Roman" w:hAnsi="Times New Roman" w:cs="Times New Roman"/>
              </w:rPr>
              <w:t>.</w:t>
            </w:r>
          </w:p>
        </w:tc>
        <w:tc>
          <w:tcPr>
            <w:tcW w:w="2835" w:type="dxa"/>
          </w:tcPr>
          <w:p w14:paraId="1FEFCC39"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Senija M. Mandžuka</w:t>
            </w:r>
          </w:p>
        </w:tc>
        <w:tc>
          <w:tcPr>
            <w:tcW w:w="2793" w:type="dxa"/>
          </w:tcPr>
          <w:p w14:paraId="4D7A79A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Prof. pov.i geo.</w:t>
            </w:r>
          </w:p>
        </w:tc>
        <w:tc>
          <w:tcPr>
            <w:tcW w:w="1591" w:type="dxa"/>
          </w:tcPr>
          <w:p w14:paraId="6E99D86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Pov.i Geo.</w:t>
            </w:r>
          </w:p>
        </w:tc>
        <w:tc>
          <w:tcPr>
            <w:tcW w:w="1428" w:type="dxa"/>
          </w:tcPr>
          <w:p w14:paraId="1F10C8D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725D7D73" w14:textId="77777777" w:rsidTr="002C7220">
        <w:trPr>
          <w:trHeight w:val="238"/>
          <w:jc w:val="center"/>
        </w:trPr>
        <w:tc>
          <w:tcPr>
            <w:tcW w:w="704" w:type="dxa"/>
          </w:tcPr>
          <w:p w14:paraId="40C50EEB" w14:textId="3FDB376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r w:rsidR="00050878" w:rsidRPr="000E792B">
              <w:rPr>
                <w:rFonts w:ascii="Times New Roman" w:eastAsia="Times New Roman" w:hAnsi="Times New Roman" w:cs="Times New Roman"/>
              </w:rPr>
              <w:t>2</w:t>
            </w:r>
            <w:r w:rsidRPr="000E792B">
              <w:rPr>
                <w:rFonts w:ascii="Times New Roman" w:eastAsia="Times New Roman" w:hAnsi="Times New Roman" w:cs="Times New Roman"/>
              </w:rPr>
              <w:t>.</w:t>
            </w:r>
          </w:p>
        </w:tc>
        <w:tc>
          <w:tcPr>
            <w:tcW w:w="2835" w:type="dxa"/>
          </w:tcPr>
          <w:p w14:paraId="62DA251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Rasim Mandžuka</w:t>
            </w:r>
          </w:p>
        </w:tc>
        <w:tc>
          <w:tcPr>
            <w:tcW w:w="2793" w:type="dxa"/>
          </w:tcPr>
          <w:p w14:paraId="65CE97E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Prof. pov.i geo.</w:t>
            </w:r>
          </w:p>
        </w:tc>
        <w:tc>
          <w:tcPr>
            <w:tcW w:w="1591" w:type="dxa"/>
          </w:tcPr>
          <w:p w14:paraId="41A69F5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Povijest</w:t>
            </w:r>
          </w:p>
        </w:tc>
        <w:tc>
          <w:tcPr>
            <w:tcW w:w="1428" w:type="dxa"/>
          </w:tcPr>
          <w:p w14:paraId="303B69F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2109948E" w14:textId="77777777" w:rsidTr="002C7220">
        <w:trPr>
          <w:trHeight w:val="253"/>
          <w:jc w:val="center"/>
        </w:trPr>
        <w:tc>
          <w:tcPr>
            <w:tcW w:w="704" w:type="dxa"/>
          </w:tcPr>
          <w:p w14:paraId="07A2989F" w14:textId="2D1450D2"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lastRenderedPageBreak/>
              <w:t>1</w:t>
            </w:r>
            <w:r w:rsidR="00050878" w:rsidRPr="000E792B">
              <w:rPr>
                <w:rFonts w:ascii="Times New Roman" w:eastAsia="Times New Roman" w:hAnsi="Times New Roman" w:cs="Times New Roman"/>
              </w:rPr>
              <w:t>3</w:t>
            </w:r>
            <w:r w:rsidRPr="000E792B">
              <w:rPr>
                <w:rFonts w:ascii="Times New Roman" w:eastAsia="Times New Roman" w:hAnsi="Times New Roman" w:cs="Times New Roman"/>
              </w:rPr>
              <w:t>.</w:t>
            </w:r>
          </w:p>
        </w:tc>
        <w:tc>
          <w:tcPr>
            <w:tcW w:w="2835" w:type="dxa"/>
          </w:tcPr>
          <w:p w14:paraId="03C5B859" w14:textId="7EF82A8F" w:rsidR="003A09A6" w:rsidRPr="000E792B" w:rsidRDefault="00E43057"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Roberto Škara</w:t>
            </w:r>
          </w:p>
        </w:tc>
        <w:tc>
          <w:tcPr>
            <w:tcW w:w="2793" w:type="dxa"/>
          </w:tcPr>
          <w:p w14:paraId="533DE4BB" w14:textId="6E20D0DC" w:rsidR="003A09A6" w:rsidRPr="000E792B" w:rsidRDefault="00E43057"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Dipl. ing. biologije</w:t>
            </w:r>
          </w:p>
        </w:tc>
        <w:tc>
          <w:tcPr>
            <w:tcW w:w="1591" w:type="dxa"/>
          </w:tcPr>
          <w:p w14:paraId="087CAED5" w14:textId="5B7AE302" w:rsidR="003A09A6" w:rsidRPr="000E792B" w:rsidRDefault="00E43057"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Biologija/priroda</w:t>
            </w:r>
          </w:p>
        </w:tc>
        <w:tc>
          <w:tcPr>
            <w:tcW w:w="1428" w:type="dxa"/>
          </w:tcPr>
          <w:p w14:paraId="324BCD23" w14:textId="4325CA3C" w:rsidR="003A09A6" w:rsidRPr="000E792B" w:rsidRDefault="00E43057"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savjetnik</w:t>
            </w:r>
          </w:p>
        </w:tc>
      </w:tr>
      <w:tr w:rsidR="003A09A6" w:rsidRPr="000E792B" w14:paraId="2E09A54B" w14:textId="77777777" w:rsidTr="002C7220">
        <w:trPr>
          <w:trHeight w:val="238"/>
          <w:jc w:val="center"/>
        </w:trPr>
        <w:tc>
          <w:tcPr>
            <w:tcW w:w="704" w:type="dxa"/>
          </w:tcPr>
          <w:p w14:paraId="0794C117" w14:textId="1EB147D3"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r w:rsidR="00050878" w:rsidRPr="000E792B">
              <w:rPr>
                <w:rFonts w:ascii="Times New Roman" w:eastAsia="Times New Roman" w:hAnsi="Times New Roman" w:cs="Times New Roman"/>
              </w:rPr>
              <w:t>4</w:t>
            </w:r>
            <w:r w:rsidRPr="000E792B">
              <w:rPr>
                <w:rFonts w:ascii="Times New Roman" w:eastAsia="Times New Roman" w:hAnsi="Times New Roman" w:cs="Times New Roman"/>
              </w:rPr>
              <w:t>.</w:t>
            </w:r>
          </w:p>
        </w:tc>
        <w:tc>
          <w:tcPr>
            <w:tcW w:w="2835" w:type="dxa"/>
          </w:tcPr>
          <w:p w14:paraId="70C036F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Vesna Tubak</w:t>
            </w:r>
          </w:p>
        </w:tc>
        <w:tc>
          <w:tcPr>
            <w:tcW w:w="2793" w:type="dxa"/>
          </w:tcPr>
          <w:p w14:paraId="190A8B7D"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Prof. teh. kulture</w:t>
            </w:r>
          </w:p>
        </w:tc>
        <w:tc>
          <w:tcPr>
            <w:tcW w:w="1591" w:type="dxa"/>
          </w:tcPr>
          <w:p w14:paraId="4495EC6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Tehnička kultura</w:t>
            </w:r>
          </w:p>
        </w:tc>
        <w:tc>
          <w:tcPr>
            <w:tcW w:w="1428" w:type="dxa"/>
          </w:tcPr>
          <w:p w14:paraId="469A71B9" w14:textId="77777777" w:rsidR="003A09A6" w:rsidRPr="000E792B" w:rsidRDefault="003A09A6" w:rsidP="003A09A6">
            <w:pPr>
              <w:spacing w:after="0" w:line="240" w:lineRule="auto"/>
              <w:jc w:val="both"/>
              <w:rPr>
                <w:rFonts w:ascii="Times New Roman" w:eastAsia="Times New Roman" w:hAnsi="Times New Roman" w:cs="Times New Roman"/>
              </w:rPr>
            </w:pPr>
          </w:p>
        </w:tc>
      </w:tr>
      <w:tr w:rsidR="003A09A6" w:rsidRPr="000E792B" w14:paraId="11674B03" w14:textId="77777777" w:rsidTr="002C7220">
        <w:trPr>
          <w:trHeight w:val="253"/>
          <w:jc w:val="center"/>
        </w:trPr>
        <w:tc>
          <w:tcPr>
            <w:tcW w:w="704" w:type="dxa"/>
          </w:tcPr>
          <w:p w14:paraId="4316F4FB" w14:textId="01FECC26"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r w:rsidR="00050878" w:rsidRPr="000E792B">
              <w:rPr>
                <w:rFonts w:ascii="Times New Roman" w:eastAsia="Times New Roman" w:hAnsi="Times New Roman" w:cs="Times New Roman"/>
              </w:rPr>
              <w:t>5</w:t>
            </w:r>
            <w:r w:rsidRPr="000E792B">
              <w:rPr>
                <w:rFonts w:ascii="Times New Roman" w:eastAsia="Times New Roman" w:hAnsi="Times New Roman" w:cs="Times New Roman"/>
              </w:rPr>
              <w:t>.</w:t>
            </w:r>
          </w:p>
        </w:tc>
        <w:tc>
          <w:tcPr>
            <w:tcW w:w="2835" w:type="dxa"/>
          </w:tcPr>
          <w:p w14:paraId="62C106A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Nataša Bezić</w:t>
            </w:r>
          </w:p>
        </w:tc>
        <w:tc>
          <w:tcPr>
            <w:tcW w:w="2793" w:type="dxa"/>
          </w:tcPr>
          <w:p w14:paraId="2228AA08"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Prof.</w:t>
            </w:r>
          </w:p>
          <w:p w14:paraId="0D0FB05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likov.kulture</w:t>
            </w:r>
          </w:p>
        </w:tc>
        <w:tc>
          <w:tcPr>
            <w:tcW w:w="1591" w:type="dxa"/>
          </w:tcPr>
          <w:p w14:paraId="2DEC3B9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Likovna kultura</w:t>
            </w:r>
          </w:p>
        </w:tc>
        <w:tc>
          <w:tcPr>
            <w:tcW w:w="1428" w:type="dxa"/>
          </w:tcPr>
          <w:p w14:paraId="5AB5F43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savjetnik</w:t>
            </w:r>
          </w:p>
        </w:tc>
      </w:tr>
      <w:tr w:rsidR="003A09A6" w:rsidRPr="000E792B" w14:paraId="0B7666ED" w14:textId="77777777" w:rsidTr="002C7220">
        <w:trPr>
          <w:trHeight w:val="238"/>
          <w:jc w:val="center"/>
        </w:trPr>
        <w:tc>
          <w:tcPr>
            <w:tcW w:w="704" w:type="dxa"/>
            <w:vAlign w:val="center"/>
          </w:tcPr>
          <w:p w14:paraId="42B561D2" w14:textId="0AE4D610"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r w:rsidR="00050878" w:rsidRPr="000E792B">
              <w:rPr>
                <w:rFonts w:ascii="Times New Roman" w:eastAsia="Times New Roman" w:hAnsi="Times New Roman" w:cs="Times New Roman"/>
              </w:rPr>
              <w:t>6</w:t>
            </w:r>
            <w:r w:rsidRPr="000E792B">
              <w:rPr>
                <w:rFonts w:ascii="Times New Roman" w:eastAsia="Times New Roman" w:hAnsi="Times New Roman" w:cs="Times New Roman"/>
              </w:rPr>
              <w:t>.</w:t>
            </w:r>
          </w:p>
        </w:tc>
        <w:tc>
          <w:tcPr>
            <w:tcW w:w="2835" w:type="dxa"/>
            <w:vAlign w:val="center"/>
          </w:tcPr>
          <w:p w14:paraId="437683D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Sergej Martinović</w:t>
            </w:r>
          </w:p>
        </w:tc>
        <w:tc>
          <w:tcPr>
            <w:tcW w:w="2793" w:type="dxa"/>
            <w:vAlign w:val="center"/>
          </w:tcPr>
          <w:p w14:paraId="34ABAA3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Prof. kinezio.</w:t>
            </w:r>
          </w:p>
        </w:tc>
        <w:tc>
          <w:tcPr>
            <w:tcW w:w="1591" w:type="dxa"/>
            <w:vAlign w:val="center"/>
          </w:tcPr>
          <w:p w14:paraId="38ACD54B"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TZK</w:t>
            </w:r>
          </w:p>
        </w:tc>
        <w:tc>
          <w:tcPr>
            <w:tcW w:w="1428" w:type="dxa"/>
            <w:vAlign w:val="center"/>
          </w:tcPr>
          <w:p w14:paraId="597F80A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056ED273" w14:textId="77777777" w:rsidTr="002C7220">
        <w:trPr>
          <w:trHeight w:val="253"/>
          <w:jc w:val="center"/>
        </w:trPr>
        <w:tc>
          <w:tcPr>
            <w:tcW w:w="704" w:type="dxa"/>
          </w:tcPr>
          <w:p w14:paraId="58573BAF" w14:textId="562DAC7A"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r w:rsidR="00050878" w:rsidRPr="000E792B">
              <w:rPr>
                <w:rFonts w:ascii="Times New Roman" w:eastAsia="Times New Roman" w:hAnsi="Times New Roman" w:cs="Times New Roman"/>
              </w:rPr>
              <w:t>7</w:t>
            </w:r>
            <w:r w:rsidRPr="000E792B">
              <w:rPr>
                <w:rFonts w:ascii="Times New Roman" w:eastAsia="Times New Roman" w:hAnsi="Times New Roman" w:cs="Times New Roman"/>
              </w:rPr>
              <w:t>.</w:t>
            </w:r>
          </w:p>
        </w:tc>
        <w:tc>
          <w:tcPr>
            <w:tcW w:w="2835" w:type="dxa"/>
          </w:tcPr>
          <w:p w14:paraId="25997B26"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Deniza Gjini</w:t>
            </w:r>
          </w:p>
        </w:tc>
        <w:tc>
          <w:tcPr>
            <w:tcW w:w="2793" w:type="dxa"/>
          </w:tcPr>
          <w:p w14:paraId="0C161AB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Prof. glazb. kult.</w:t>
            </w:r>
          </w:p>
        </w:tc>
        <w:tc>
          <w:tcPr>
            <w:tcW w:w="1591" w:type="dxa"/>
          </w:tcPr>
          <w:p w14:paraId="470C14B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Glazbena kultura</w:t>
            </w:r>
          </w:p>
        </w:tc>
        <w:tc>
          <w:tcPr>
            <w:tcW w:w="1428" w:type="dxa"/>
          </w:tcPr>
          <w:p w14:paraId="35833401"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savjetnik</w:t>
            </w:r>
          </w:p>
        </w:tc>
      </w:tr>
      <w:tr w:rsidR="003A09A6" w:rsidRPr="000E792B" w14:paraId="59DFACB7" w14:textId="77777777" w:rsidTr="002C7220">
        <w:trPr>
          <w:trHeight w:val="253"/>
          <w:jc w:val="center"/>
        </w:trPr>
        <w:tc>
          <w:tcPr>
            <w:tcW w:w="704" w:type="dxa"/>
          </w:tcPr>
          <w:p w14:paraId="078C2F37" w14:textId="4C93A20E"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r w:rsidR="00050878" w:rsidRPr="000E792B">
              <w:rPr>
                <w:rFonts w:ascii="Times New Roman" w:eastAsia="Times New Roman" w:hAnsi="Times New Roman" w:cs="Times New Roman"/>
              </w:rPr>
              <w:t>8</w:t>
            </w:r>
            <w:r w:rsidRPr="000E792B">
              <w:rPr>
                <w:rFonts w:ascii="Times New Roman" w:eastAsia="Times New Roman" w:hAnsi="Times New Roman" w:cs="Times New Roman"/>
              </w:rPr>
              <w:t>.</w:t>
            </w:r>
          </w:p>
        </w:tc>
        <w:tc>
          <w:tcPr>
            <w:tcW w:w="2835" w:type="dxa"/>
          </w:tcPr>
          <w:p w14:paraId="27FC159E"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Josko Modrić</w:t>
            </w:r>
          </w:p>
        </w:tc>
        <w:tc>
          <w:tcPr>
            <w:tcW w:w="2793" w:type="dxa"/>
          </w:tcPr>
          <w:p w14:paraId="0CD61090"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Prof.fil.i relig.k.</w:t>
            </w:r>
          </w:p>
        </w:tc>
        <w:tc>
          <w:tcPr>
            <w:tcW w:w="1591" w:type="dxa"/>
          </w:tcPr>
          <w:p w14:paraId="0B4626B4"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Vjeronauk</w:t>
            </w:r>
          </w:p>
        </w:tc>
        <w:tc>
          <w:tcPr>
            <w:tcW w:w="1428" w:type="dxa"/>
          </w:tcPr>
          <w:p w14:paraId="1D47785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4981D687" w14:textId="77777777" w:rsidTr="002C7220">
        <w:trPr>
          <w:trHeight w:val="253"/>
          <w:jc w:val="center"/>
        </w:trPr>
        <w:tc>
          <w:tcPr>
            <w:tcW w:w="704" w:type="dxa"/>
          </w:tcPr>
          <w:p w14:paraId="74F1DAE5" w14:textId="533C10C8"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1</w:t>
            </w:r>
            <w:r w:rsidR="00050878" w:rsidRPr="000E792B">
              <w:rPr>
                <w:rFonts w:ascii="Times New Roman" w:eastAsia="Times New Roman" w:hAnsi="Times New Roman" w:cs="Times New Roman"/>
              </w:rPr>
              <w:t>9.</w:t>
            </w:r>
          </w:p>
        </w:tc>
        <w:tc>
          <w:tcPr>
            <w:tcW w:w="2835" w:type="dxa"/>
          </w:tcPr>
          <w:p w14:paraId="7D676B0A"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Elvedin Posavljak</w:t>
            </w:r>
          </w:p>
        </w:tc>
        <w:tc>
          <w:tcPr>
            <w:tcW w:w="2793" w:type="dxa"/>
          </w:tcPr>
          <w:p w14:paraId="0382558C"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Prof. islamske teologije</w:t>
            </w:r>
          </w:p>
        </w:tc>
        <w:tc>
          <w:tcPr>
            <w:tcW w:w="1591" w:type="dxa"/>
          </w:tcPr>
          <w:p w14:paraId="3A18998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Vjeronauk</w:t>
            </w:r>
          </w:p>
        </w:tc>
        <w:tc>
          <w:tcPr>
            <w:tcW w:w="1428" w:type="dxa"/>
          </w:tcPr>
          <w:p w14:paraId="5CC69653"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r w:rsidR="003A09A6" w:rsidRPr="000E792B" w14:paraId="60AD8E03" w14:textId="77777777" w:rsidTr="002C7220">
        <w:trPr>
          <w:trHeight w:val="253"/>
          <w:jc w:val="center"/>
        </w:trPr>
        <w:tc>
          <w:tcPr>
            <w:tcW w:w="704" w:type="dxa"/>
          </w:tcPr>
          <w:p w14:paraId="150FD3DC" w14:textId="2A1FA428" w:rsidR="003A09A6" w:rsidRPr="000E792B" w:rsidRDefault="00050878"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20</w:t>
            </w:r>
            <w:r w:rsidR="003A09A6" w:rsidRPr="000E792B">
              <w:rPr>
                <w:rFonts w:ascii="Times New Roman" w:eastAsia="Times New Roman" w:hAnsi="Times New Roman" w:cs="Times New Roman"/>
              </w:rPr>
              <w:t>.</w:t>
            </w:r>
          </w:p>
        </w:tc>
        <w:tc>
          <w:tcPr>
            <w:tcW w:w="2835" w:type="dxa"/>
          </w:tcPr>
          <w:p w14:paraId="1B3F5818" w14:textId="7ABB6B9D" w:rsidR="003A09A6" w:rsidRPr="000E792B" w:rsidRDefault="002A2394"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 xml:space="preserve">Rafael C. </w:t>
            </w:r>
            <w:r w:rsidR="00931C72" w:rsidRPr="000E792B">
              <w:rPr>
                <w:rFonts w:ascii="Times New Roman" w:eastAsia="Times New Roman" w:hAnsi="Times New Roman" w:cs="Times New Roman"/>
              </w:rPr>
              <w:t>Villergas</w:t>
            </w:r>
          </w:p>
        </w:tc>
        <w:tc>
          <w:tcPr>
            <w:tcW w:w="2793" w:type="dxa"/>
          </w:tcPr>
          <w:p w14:paraId="68235AE5"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Mag. teolog</w:t>
            </w:r>
          </w:p>
        </w:tc>
        <w:tc>
          <w:tcPr>
            <w:tcW w:w="1591" w:type="dxa"/>
          </w:tcPr>
          <w:p w14:paraId="2F62FCA7"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Vjeronauk</w:t>
            </w:r>
          </w:p>
        </w:tc>
        <w:tc>
          <w:tcPr>
            <w:tcW w:w="1428" w:type="dxa"/>
          </w:tcPr>
          <w:p w14:paraId="03835702" w14:textId="77777777" w:rsidR="003A09A6" w:rsidRPr="000E792B" w:rsidRDefault="003A09A6" w:rsidP="003A09A6">
            <w:pPr>
              <w:spacing w:after="0" w:line="240" w:lineRule="auto"/>
              <w:jc w:val="both"/>
              <w:rPr>
                <w:rFonts w:ascii="Times New Roman" w:eastAsia="Times New Roman" w:hAnsi="Times New Roman" w:cs="Times New Roman"/>
              </w:rPr>
            </w:pPr>
            <w:r w:rsidRPr="000E792B">
              <w:rPr>
                <w:rFonts w:ascii="Times New Roman" w:eastAsia="Times New Roman" w:hAnsi="Times New Roman" w:cs="Times New Roman"/>
              </w:rPr>
              <w:t>-</w:t>
            </w:r>
          </w:p>
        </w:tc>
      </w:tr>
    </w:tbl>
    <w:p w14:paraId="7D2E0252" w14:textId="77777777" w:rsidR="003A09A6" w:rsidRPr="00C42B01" w:rsidRDefault="003A09A6" w:rsidP="003A09A6">
      <w:pPr>
        <w:spacing w:after="0" w:line="240" w:lineRule="auto"/>
        <w:jc w:val="both"/>
        <w:rPr>
          <w:rFonts w:ascii="Times New Roman" w:eastAsia="Times New Roman" w:hAnsi="Times New Roman" w:cs="Times New Roman"/>
        </w:rPr>
      </w:pPr>
    </w:p>
    <w:p w14:paraId="691BFFF1" w14:textId="77777777" w:rsidR="003A09A6" w:rsidRPr="00A8028C" w:rsidRDefault="003A09A6" w:rsidP="003A09A6">
      <w:pPr>
        <w:spacing w:after="0" w:line="240" w:lineRule="auto"/>
        <w:jc w:val="both"/>
        <w:rPr>
          <w:rFonts w:ascii="Times New Roman" w:eastAsia="Times New Roman" w:hAnsi="Times New Roman" w:cs="Times New Roman"/>
          <w:color w:val="000000" w:themeColor="text1"/>
        </w:rPr>
      </w:pPr>
    </w:p>
    <w:p w14:paraId="7236C000" w14:textId="77777777" w:rsidR="003A09A6" w:rsidRPr="00A8028C" w:rsidRDefault="003A09A6" w:rsidP="003A09A6">
      <w:pPr>
        <w:keepNext/>
        <w:keepLines/>
        <w:spacing w:before="40" w:after="0" w:line="240" w:lineRule="auto"/>
        <w:outlineLvl w:val="1"/>
        <w:rPr>
          <w:rFonts w:ascii="Times New Roman" w:eastAsiaTheme="majorEastAsia" w:hAnsi="Times New Roman" w:cs="Times New Roman"/>
          <w:i/>
          <w:color w:val="000000" w:themeColor="text1"/>
          <w:szCs w:val="26"/>
        </w:rPr>
      </w:pPr>
      <w:bookmarkStart w:id="57" w:name="_Toc179279698"/>
      <w:r w:rsidRPr="00A8028C">
        <w:rPr>
          <w:rFonts w:ascii="Times New Roman" w:eastAsiaTheme="majorEastAsia" w:hAnsi="Times New Roman" w:cs="Times New Roman"/>
          <w:i/>
          <w:color w:val="000000" w:themeColor="text1"/>
          <w:szCs w:val="26"/>
        </w:rPr>
        <w:t>3.1.4. Podatci o učiteljima edukacijskim rehabilitatorima</w:t>
      </w:r>
      <w:bookmarkEnd w:id="57"/>
    </w:p>
    <w:p w14:paraId="3970BF14"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835"/>
        <w:gridCol w:w="4280"/>
        <w:gridCol w:w="1532"/>
      </w:tblGrid>
      <w:tr w:rsidR="003A09A6" w:rsidRPr="00C42B01" w14:paraId="713E298C" w14:textId="77777777" w:rsidTr="002C7220">
        <w:trPr>
          <w:trHeight w:val="238"/>
          <w:jc w:val="center"/>
        </w:trPr>
        <w:tc>
          <w:tcPr>
            <w:tcW w:w="704" w:type="dxa"/>
            <w:shd w:val="clear" w:color="auto" w:fill="FABF8F"/>
          </w:tcPr>
          <w:p w14:paraId="355F3E8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b/>
                <w:bCs/>
              </w:rPr>
              <w:t>Red. broj</w:t>
            </w:r>
          </w:p>
        </w:tc>
        <w:tc>
          <w:tcPr>
            <w:tcW w:w="2835" w:type="dxa"/>
            <w:shd w:val="clear" w:color="auto" w:fill="FABF8F"/>
          </w:tcPr>
          <w:p w14:paraId="21EDA55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b/>
                <w:bCs/>
              </w:rPr>
              <w:t>Ime i prezime</w:t>
            </w:r>
          </w:p>
        </w:tc>
        <w:tc>
          <w:tcPr>
            <w:tcW w:w="4280" w:type="dxa"/>
            <w:shd w:val="clear" w:color="auto" w:fill="FABF8F"/>
          </w:tcPr>
          <w:p w14:paraId="34ECE99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b/>
                <w:bCs/>
              </w:rPr>
              <w:t>Zvanje</w:t>
            </w:r>
          </w:p>
        </w:tc>
        <w:tc>
          <w:tcPr>
            <w:tcW w:w="1532" w:type="dxa"/>
            <w:shd w:val="clear" w:color="auto" w:fill="FABF8F"/>
          </w:tcPr>
          <w:p w14:paraId="7FC9869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b/>
                <w:bCs/>
              </w:rPr>
              <w:t>Mentor-savjetnik</w:t>
            </w:r>
          </w:p>
        </w:tc>
      </w:tr>
      <w:tr w:rsidR="003A09A6" w:rsidRPr="00C42B01" w14:paraId="6964D688" w14:textId="77777777" w:rsidTr="002C7220">
        <w:trPr>
          <w:trHeight w:val="238"/>
          <w:jc w:val="center"/>
        </w:trPr>
        <w:tc>
          <w:tcPr>
            <w:tcW w:w="704" w:type="dxa"/>
          </w:tcPr>
          <w:p w14:paraId="78CCCB14" w14:textId="77777777" w:rsidR="003A09A6" w:rsidRPr="00C42B01" w:rsidRDefault="00E042BD"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r w:rsidR="003A09A6" w:rsidRPr="00C42B01">
              <w:rPr>
                <w:rFonts w:ascii="Times New Roman" w:eastAsia="Times New Roman" w:hAnsi="Times New Roman" w:cs="Times New Roman"/>
              </w:rPr>
              <w:t>.</w:t>
            </w:r>
          </w:p>
        </w:tc>
        <w:tc>
          <w:tcPr>
            <w:tcW w:w="2835" w:type="dxa"/>
          </w:tcPr>
          <w:p w14:paraId="6397BBC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Renata Peharec Ramov</w:t>
            </w:r>
          </w:p>
        </w:tc>
        <w:tc>
          <w:tcPr>
            <w:tcW w:w="4280" w:type="dxa"/>
          </w:tcPr>
          <w:p w14:paraId="4F0B57F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Mag. edukacijske rehabilitacije</w:t>
            </w:r>
          </w:p>
        </w:tc>
        <w:tc>
          <w:tcPr>
            <w:tcW w:w="1532" w:type="dxa"/>
          </w:tcPr>
          <w:p w14:paraId="013BACE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r>
      <w:tr w:rsidR="00E042BD" w:rsidRPr="00C42B01" w14:paraId="2F82191E" w14:textId="77777777" w:rsidTr="002C7220">
        <w:trPr>
          <w:trHeight w:val="238"/>
          <w:jc w:val="center"/>
        </w:trPr>
        <w:tc>
          <w:tcPr>
            <w:tcW w:w="704" w:type="dxa"/>
          </w:tcPr>
          <w:p w14:paraId="5C871D96" w14:textId="77777777" w:rsidR="00E042BD" w:rsidRPr="00C42B01" w:rsidRDefault="00E042BD"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2835" w:type="dxa"/>
          </w:tcPr>
          <w:p w14:paraId="4686E44D" w14:textId="543FD798" w:rsidR="00E042BD" w:rsidRPr="00C42B01" w:rsidRDefault="00E4305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Ana Koraca</w:t>
            </w:r>
          </w:p>
        </w:tc>
        <w:tc>
          <w:tcPr>
            <w:tcW w:w="4280" w:type="dxa"/>
          </w:tcPr>
          <w:p w14:paraId="3FF12B86" w14:textId="2E24F2C5" w:rsidR="00E042BD" w:rsidRPr="00C42B01" w:rsidRDefault="00E4305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Dipl. defektolog/univ.spec.</w:t>
            </w:r>
          </w:p>
        </w:tc>
        <w:tc>
          <w:tcPr>
            <w:tcW w:w="1532" w:type="dxa"/>
          </w:tcPr>
          <w:p w14:paraId="221F8D72" w14:textId="704CEB64" w:rsidR="00E042BD" w:rsidRPr="00C42B01" w:rsidRDefault="00E4305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w:t>
            </w:r>
          </w:p>
        </w:tc>
      </w:tr>
    </w:tbl>
    <w:p w14:paraId="2D0A7169" w14:textId="77777777" w:rsidR="003A09A6" w:rsidRPr="00C42B01" w:rsidRDefault="003A09A6" w:rsidP="003A09A6">
      <w:pPr>
        <w:spacing w:after="0" w:line="240" w:lineRule="auto"/>
        <w:jc w:val="both"/>
        <w:rPr>
          <w:rFonts w:ascii="Times New Roman" w:eastAsia="Times New Roman" w:hAnsi="Times New Roman" w:cs="Times New Roman"/>
        </w:rPr>
      </w:pPr>
    </w:p>
    <w:p w14:paraId="04AD9700"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Napomena:</w:t>
      </w:r>
    </w:p>
    <w:p w14:paraId="128683EA" w14:textId="5D2FE65B"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Učitelji koji rade u dvije i više škola: Rasim Mandžuka, Nataša Bezić, Vesna Tubak,</w:t>
      </w:r>
      <w:r w:rsidR="00050878" w:rsidRPr="00C42B01">
        <w:rPr>
          <w:rFonts w:ascii="Times New Roman" w:eastAsia="Times New Roman" w:hAnsi="Times New Roman" w:cs="Times New Roman"/>
        </w:rPr>
        <w:t xml:space="preserve"> </w:t>
      </w:r>
      <w:r w:rsidR="0028094F" w:rsidRPr="00C42B01">
        <w:rPr>
          <w:rFonts w:ascii="Times New Roman" w:eastAsia="Times New Roman" w:hAnsi="Times New Roman" w:cs="Times New Roman"/>
        </w:rPr>
        <w:t>Bruno Nađ</w:t>
      </w:r>
      <w:r w:rsidRPr="00C42B01">
        <w:rPr>
          <w:rFonts w:ascii="Times New Roman" w:eastAsia="Times New Roman" w:hAnsi="Times New Roman" w:cs="Times New Roman"/>
        </w:rPr>
        <w:t xml:space="preserve">, Elvedin Posavljak i  </w:t>
      </w:r>
      <w:r w:rsidR="0028094F" w:rsidRPr="00C42B01">
        <w:rPr>
          <w:rFonts w:ascii="Times New Roman" w:eastAsia="Times New Roman" w:hAnsi="Times New Roman" w:cs="Times New Roman"/>
        </w:rPr>
        <w:t>Rafael C. Villergas</w:t>
      </w:r>
      <w:r w:rsidRPr="00C42B01">
        <w:rPr>
          <w:rFonts w:ascii="Times New Roman" w:eastAsia="Times New Roman" w:hAnsi="Times New Roman" w:cs="Times New Roman"/>
        </w:rPr>
        <w:t xml:space="preserve">. </w:t>
      </w:r>
    </w:p>
    <w:p w14:paraId="4D7F623A" w14:textId="77777777" w:rsidR="003A09A6" w:rsidRPr="00C42B01" w:rsidRDefault="003A09A6" w:rsidP="003A09A6">
      <w:pPr>
        <w:spacing w:after="0" w:line="240" w:lineRule="auto"/>
        <w:jc w:val="both"/>
        <w:rPr>
          <w:rFonts w:ascii="Times New Roman" w:eastAsia="Times New Roman" w:hAnsi="Times New Roman" w:cs="Times New Roman"/>
        </w:rPr>
      </w:pPr>
    </w:p>
    <w:p w14:paraId="2AE82A15" w14:textId="77777777" w:rsidR="003A09A6" w:rsidRPr="00C42B01" w:rsidRDefault="003A09A6" w:rsidP="003A09A6">
      <w:pPr>
        <w:spacing w:after="0" w:line="240" w:lineRule="auto"/>
        <w:jc w:val="both"/>
        <w:rPr>
          <w:rFonts w:ascii="Times New Roman" w:eastAsia="Times New Roman" w:hAnsi="Times New Roman" w:cs="Times New Roman"/>
        </w:rPr>
      </w:pPr>
    </w:p>
    <w:p w14:paraId="27A32765" w14:textId="77777777" w:rsidR="003A09A6" w:rsidRPr="00C42B01" w:rsidRDefault="003A09A6" w:rsidP="003A09A6">
      <w:pPr>
        <w:keepNext/>
        <w:keepLines/>
        <w:spacing w:before="40" w:after="0" w:line="240" w:lineRule="auto"/>
        <w:outlineLvl w:val="1"/>
        <w:rPr>
          <w:rFonts w:ascii="Times New Roman" w:eastAsiaTheme="majorEastAsia" w:hAnsi="Times New Roman" w:cs="Times New Roman"/>
          <w:i/>
          <w:color w:val="FF0000"/>
          <w:szCs w:val="26"/>
        </w:rPr>
      </w:pPr>
      <w:bookmarkStart w:id="58" w:name="_Toc494097654"/>
      <w:bookmarkStart w:id="59" w:name="_Toc115353192"/>
      <w:bookmarkStart w:id="60" w:name="_Toc179279699"/>
      <w:r w:rsidRPr="00C42B01">
        <w:rPr>
          <w:rFonts w:ascii="Times New Roman" w:eastAsiaTheme="majorEastAsia" w:hAnsi="Times New Roman" w:cs="Times New Roman"/>
          <w:i/>
          <w:szCs w:val="26"/>
        </w:rPr>
        <w:t>3.1.5. Podatci o ravnatelju i stručnim suradnicima</w:t>
      </w:r>
      <w:bookmarkEnd w:id="58"/>
      <w:bookmarkEnd w:id="59"/>
      <w:bookmarkEnd w:id="60"/>
      <w:r w:rsidRPr="00C42B01">
        <w:rPr>
          <w:rFonts w:ascii="Times New Roman" w:eastAsiaTheme="majorEastAsia" w:hAnsi="Times New Roman" w:cs="Times New Roman"/>
          <w:i/>
          <w:szCs w:val="26"/>
        </w:rPr>
        <w:t xml:space="preserve"> </w:t>
      </w:r>
    </w:p>
    <w:p w14:paraId="392B1746" w14:textId="77777777" w:rsidR="003A09A6" w:rsidRPr="00C42B01" w:rsidRDefault="003A09A6" w:rsidP="003A09A6">
      <w:pPr>
        <w:spacing w:after="0" w:line="240" w:lineRule="auto"/>
        <w:jc w:val="both"/>
        <w:rPr>
          <w:rFonts w:ascii="Times New Roman" w:eastAsia="Times New Roman" w:hAnsi="Times New Roman" w:cs="Times New Roma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552"/>
        <w:gridCol w:w="2655"/>
        <w:gridCol w:w="12"/>
        <w:gridCol w:w="1797"/>
        <w:gridCol w:w="24"/>
        <w:gridCol w:w="1612"/>
      </w:tblGrid>
      <w:tr w:rsidR="003A09A6" w:rsidRPr="00C42B01" w14:paraId="66398302" w14:textId="77777777" w:rsidTr="002C7220">
        <w:trPr>
          <w:trHeight w:val="744"/>
          <w:jc w:val="center"/>
        </w:trPr>
        <w:tc>
          <w:tcPr>
            <w:tcW w:w="704" w:type="dxa"/>
            <w:shd w:val="clear" w:color="auto" w:fill="FABF8F"/>
            <w:vAlign w:val="center"/>
          </w:tcPr>
          <w:p w14:paraId="45289A24"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Red. broj</w:t>
            </w:r>
          </w:p>
        </w:tc>
        <w:tc>
          <w:tcPr>
            <w:tcW w:w="2552" w:type="dxa"/>
            <w:shd w:val="clear" w:color="auto" w:fill="FABF8F"/>
            <w:vAlign w:val="center"/>
          </w:tcPr>
          <w:p w14:paraId="41AE3C62"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Ime i prezime</w:t>
            </w:r>
          </w:p>
        </w:tc>
        <w:tc>
          <w:tcPr>
            <w:tcW w:w="2655" w:type="dxa"/>
            <w:shd w:val="clear" w:color="auto" w:fill="FABF8F"/>
            <w:vAlign w:val="center"/>
          </w:tcPr>
          <w:p w14:paraId="544F4541"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Zvanje</w:t>
            </w:r>
          </w:p>
        </w:tc>
        <w:tc>
          <w:tcPr>
            <w:tcW w:w="1809" w:type="dxa"/>
            <w:gridSpan w:val="2"/>
            <w:shd w:val="clear" w:color="auto" w:fill="FABF8F"/>
            <w:vAlign w:val="center"/>
          </w:tcPr>
          <w:p w14:paraId="0020BDA9"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Radno mjesto</w:t>
            </w:r>
          </w:p>
        </w:tc>
        <w:tc>
          <w:tcPr>
            <w:tcW w:w="1636" w:type="dxa"/>
            <w:gridSpan w:val="2"/>
            <w:shd w:val="clear" w:color="auto" w:fill="FABF8F"/>
          </w:tcPr>
          <w:p w14:paraId="0318B738"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Mentor-savjetnik</w:t>
            </w:r>
          </w:p>
        </w:tc>
      </w:tr>
      <w:tr w:rsidR="003A09A6" w:rsidRPr="00C42B01" w14:paraId="2A036CCB" w14:textId="77777777" w:rsidTr="002C7220">
        <w:trPr>
          <w:trHeight w:val="238"/>
          <w:jc w:val="center"/>
        </w:trPr>
        <w:tc>
          <w:tcPr>
            <w:tcW w:w="704" w:type="dxa"/>
          </w:tcPr>
          <w:p w14:paraId="4763DDA0"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2552" w:type="dxa"/>
          </w:tcPr>
          <w:p w14:paraId="5D3A0AFB"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Dražen Hinek</w:t>
            </w:r>
          </w:p>
        </w:tc>
        <w:tc>
          <w:tcPr>
            <w:tcW w:w="2667" w:type="dxa"/>
            <w:gridSpan w:val="2"/>
          </w:tcPr>
          <w:p w14:paraId="16C42071"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Prof. hrv. j. i dipl. knjižničar</w:t>
            </w:r>
          </w:p>
        </w:tc>
        <w:tc>
          <w:tcPr>
            <w:tcW w:w="1821" w:type="dxa"/>
            <w:gridSpan w:val="2"/>
          </w:tcPr>
          <w:p w14:paraId="7D1D600B"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ravnatelj</w:t>
            </w:r>
          </w:p>
        </w:tc>
        <w:tc>
          <w:tcPr>
            <w:tcW w:w="1612" w:type="dxa"/>
          </w:tcPr>
          <w:p w14:paraId="6AFA93C2" w14:textId="7435388D" w:rsidR="003A09A6" w:rsidRPr="00C42B01" w:rsidRDefault="0028094F"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Mentor</w:t>
            </w:r>
          </w:p>
        </w:tc>
      </w:tr>
      <w:tr w:rsidR="003A09A6" w:rsidRPr="00C42B01" w14:paraId="7D28DC77" w14:textId="77777777" w:rsidTr="002C7220">
        <w:trPr>
          <w:trHeight w:val="253"/>
          <w:jc w:val="center"/>
        </w:trPr>
        <w:tc>
          <w:tcPr>
            <w:tcW w:w="704" w:type="dxa"/>
          </w:tcPr>
          <w:p w14:paraId="60717033"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2552" w:type="dxa"/>
          </w:tcPr>
          <w:p w14:paraId="7AEA472A" w14:textId="77777777" w:rsidR="003A09A6" w:rsidRPr="00C42B01" w:rsidRDefault="00E042BD"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Petra Rađenović Vikaukal</w:t>
            </w:r>
          </w:p>
        </w:tc>
        <w:tc>
          <w:tcPr>
            <w:tcW w:w="2667" w:type="dxa"/>
            <w:gridSpan w:val="2"/>
          </w:tcPr>
          <w:p w14:paraId="08B91304" w14:textId="63726DD5" w:rsidR="003A09A6" w:rsidRPr="00C42B01" w:rsidRDefault="00CB0EC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Magistra </w:t>
            </w:r>
            <w:r w:rsidR="00E042BD" w:rsidRPr="00C42B01">
              <w:rPr>
                <w:rFonts w:ascii="Times New Roman" w:eastAsia="Times New Roman" w:hAnsi="Times New Roman" w:cs="Times New Roman"/>
              </w:rPr>
              <w:t>pedagog</w:t>
            </w:r>
            <w:r w:rsidRPr="00C42B01">
              <w:rPr>
                <w:rFonts w:ascii="Times New Roman" w:eastAsia="Times New Roman" w:hAnsi="Times New Roman" w:cs="Times New Roman"/>
              </w:rPr>
              <w:t>ije</w:t>
            </w:r>
          </w:p>
        </w:tc>
        <w:tc>
          <w:tcPr>
            <w:tcW w:w="1821" w:type="dxa"/>
            <w:gridSpan w:val="2"/>
          </w:tcPr>
          <w:p w14:paraId="3F1B4490"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stručna suradnica pedagoginja</w:t>
            </w:r>
          </w:p>
        </w:tc>
        <w:tc>
          <w:tcPr>
            <w:tcW w:w="1612" w:type="dxa"/>
          </w:tcPr>
          <w:p w14:paraId="1422266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r>
      <w:tr w:rsidR="003A09A6" w:rsidRPr="00C42B01" w14:paraId="1F8632F6" w14:textId="77777777" w:rsidTr="002C7220">
        <w:trPr>
          <w:trHeight w:val="253"/>
          <w:jc w:val="center"/>
        </w:trPr>
        <w:tc>
          <w:tcPr>
            <w:tcW w:w="704" w:type="dxa"/>
          </w:tcPr>
          <w:p w14:paraId="239EBC44"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w:t>
            </w:r>
          </w:p>
        </w:tc>
        <w:tc>
          <w:tcPr>
            <w:tcW w:w="2552" w:type="dxa"/>
          </w:tcPr>
          <w:p w14:paraId="1BA93A12"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Goran Poropat</w:t>
            </w:r>
          </w:p>
        </w:tc>
        <w:tc>
          <w:tcPr>
            <w:tcW w:w="2667" w:type="dxa"/>
            <w:gridSpan w:val="2"/>
          </w:tcPr>
          <w:p w14:paraId="46259550"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Mag. Psych.</w:t>
            </w:r>
          </w:p>
        </w:tc>
        <w:tc>
          <w:tcPr>
            <w:tcW w:w="1821" w:type="dxa"/>
            <w:gridSpan w:val="2"/>
          </w:tcPr>
          <w:p w14:paraId="2ADDF08F"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stručni suradnik psiholog</w:t>
            </w:r>
          </w:p>
        </w:tc>
        <w:tc>
          <w:tcPr>
            <w:tcW w:w="1612" w:type="dxa"/>
          </w:tcPr>
          <w:p w14:paraId="1F627744" w14:textId="37EC834F" w:rsidR="003A09A6" w:rsidRPr="00C42B01" w:rsidRDefault="00CB0EC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w:t>
            </w:r>
          </w:p>
        </w:tc>
      </w:tr>
      <w:tr w:rsidR="003A09A6" w:rsidRPr="00C42B01" w14:paraId="7323368D" w14:textId="77777777" w:rsidTr="002C7220">
        <w:trPr>
          <w:trHeight w:val="253"/>
          <w:jc w:val="center"/>
        </w:trPr>
        <w:tc>
          <w:tcPr>
            <w:tcW w:w="704" w:type="dxa"/>
          </w:tcPr>
          <w:p w14:paraId="7A5DD73D"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4.</w:t>
            </w:r>
          </w:p>
        </w:tc>
        <w:tc>
          <w:tcPr>
            <w:tcW w:w="2552" w:type="dxa"/>
          </w:tcPr>
          <w:p w14:paraId="7D17311F"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Iva Winter-Bistrović</w:t>
            </w:r>
          </w:p>
        </w:tc>
        <w:tc>
          <w:tcPr>
            <w:tcW w:w="2667" w:type="dxa"/>
            <w:gridSpan w:val="2"/>
          </w:tcPr>
          <w:p w14:paraId="7DC47D1A"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Diplomirani knjižničar</w:t>
            </w:r>
          </w:p>
        </w:tc>
        <w:tc>
          <w:tcPr>
            <w:tcW w:w="1821" w:type="dxa"/>
            <w:gridSpan w:val="2"/>
          </w:tcPr>
          <w:p w14:paraId="76003E9C"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stručna suradnica knjižničarka</w:t>
            </w:r>
          </w:p>
        </w:tc>
        <w:tc>
          <w:tcPr>
            <w:tcW w:w="1612" w:type="dxa"/>
          </w:tcPr>
          <w:p w14:paraId="026EE3B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r>
    </w:tbl>
    <w:p w14:paraId="28F0B337" w14:textId="77777777" w:rsidR="003A09A6" w:rsidRPr="00C42B01" w:rsidRDefault="003A09A6" w:rsidP="003A09A6">
      <w:pPr>
        <w:spacing w:after="0" w:line="240" w:lineRule="auto"/>
        <w:jc w:val="both"/>
        <w:rPr>
          <w:rFonts w:ascii="Times New Roman" w:eastAsia="Times New Roman" w:hAnsi="Times New Roman" w:cs="Times New Roman"/>
        </w:rPr>
      </w:pPr>
    </w:p>
    <w:p w14:paraId="3518166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78213E71" w14:textId="77777777" w:rsidR="003A09A6" w:rsidRPr="00A8028C" w:rsidRDefault="003A09A6" w:rsidP="003A09A6">
      <w:pPr>
        <w:keepNext/>
        <w:keepLines/>
        <w:spacing w:before="40" w:after="0" w:line="240" w:lineRule="auto"/>
        <w:outlineLvl w:val="1"/>
        <w:rPr>
          <w:rFonts w:ascii="Times New Roman" w:eastAsiaTheme="majorEastAsia" w:hAnsi="Times New Roman" w:cs="Times New Roman"/>
          <w:i/>
          <w:color w:val="000000" w:themeColor="text1"/>
          <w:szCs w:val="26"/>
        </w:rPr>
      </w:pPr>
      <w:bookmarkStart w:id="61" w:name="_Toc494097655"/>
      <w:bookmarkStart w:id="62" w:name="_Toc115353193"/>
      <w:bookmarkStart w:id="63" w:name="_Toc179279700"/>
      <w:r w:rsidRPr="00C42B01">
        <w:rPr>
          <w:rFonts w:ascii="Times New Roman" w:eastAsiaTheme="majorEastAsia" w:hAnsi="Times New Roman" w:cs="Times New Roman"/>
          <w:i/>
          <w:szCs w:val="26"/>
        </w:rPr>
        <w:t>3.1.6</w:t>
      </w:r>
      <w:r w:rsidRPr="00A8028C">
        <w:rPr>
          <w:rFonts w:ascii="Times New Roman" w:eastAsiaTheme="majorEastAsia" w:hAnsi="Times New Roman" w:cs="Times New Roman"/>
          <w:i/>
          <w:color w:val="000000" w:themeColor="text1"/>
          <w:szCs w:val="26"/>
        </w:rPr>
        <w:t>.  Podatci o odgojno-obrazovnim radnicima – pripravnicima</w:t>
      </w:r>
      <w:bookmarkEnd w:id="61"/>
      <w:bookmarkEnd w:id="62"/>
      <w:bookmarkEnd w:id="63"/>
    </w:p>
    <w:p w14:paraId="2E657601"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056CCF12" w14:textId="6C50260E"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U školskoj 202</w:t>
      </w:r>
      <w:r w:rsidR="0028094F" w:rsidRPr="00C42B01">
        <w:rPr>
          <w:rFonts w:ascii="Times New Roman" w:eastAsia="Times New Roman" w:hAnsi="Times New Roman" w:cs="Times New Roman"/>
          <w:bCs/>
        </w:rPr>
        <w:t>4</w:t>
      </w:r>
      <w:r w:rsidRPr="00C42B01">
        <w:rPr>
          <w:rFonts w:ascii="Times New Roman" w:eastAsia="Times New Roman" w:hAnsi="Times New Roman" w:cs="Times New Roman"/>
          <w:bCs/>
        </w:rPr>
        <w:t>./202</w:t>
      </w:r>
      <w:r w:rsidR="0028094F" w:rsidRPr="00C42B01">
        <w:rPr>
          <w:rFonts w:ascii="Times New Roman" w:eastAsia="Times New Roman" w:hAnsi="Times New Roman" w:cs="Times New Roman"/>
          <w:bCs/>
        </w:rPr>
        <w:t>5</w:t>
      </w:r>
      <w:r w:rsidRPr="00C42B01">
        <w:rPr>
          <w:rFonts w:ascii="Times New Roman" w:eastAsia="Times New Roman" w:hAnsi="Times New Roman" w:cs="Times New Roman"/>
          <w:bCs/>
        </w:rPr>
        <w:t xml:space="preserve">. imamo učitelje pripravnike </w:t>
      </w:r>
    </w:p>
    <w:p w14:paraId="3A509CB0" w14:textId="77777777" w:rsidR="003A09A6" w:rsidRPr="00C42B01" w:rsidRDefault="003A09A6" w:rsidP="003A09A6">
      <w:pPr>
        <w:spacing w:after="0" w:line="240" w:lineRule="auto"/>
        <w:jc w:val="both"/>
        <w:rPr>
          <w:rFonts w:ascii="Times New Roman" w:eastAsia="Times New Roman" w:hAnsi="Times New Roman" w:cs="Times New Roman"/>
          <w:bC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552"/>
        <w:gridCol w:w="2976"/>
        <w:gridCol w:w="3124"/>
      </w:tblGrid>
      <w:tr w:rsidR="003A09A6" w:rsidRPr="00C42B01" w14:paraId="6AA63BFE" w14:textId="77777777" w:rsidTr="002C7220">
        <w:trPr>
          <w:jc w:val="center"/>
        </w:trPr>
        <w:tc>
          <w:tcPr>
            <w:tcW w:w="704" w:type="dxa"/>
            <w:shd w:val="clear" w:color="auto" w:fill="FABF8F"/>
            <w:vAlign w:val="center"/>
          </w:tcPr>
          <w:p w14:paraId="4197D9CA"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Red. broj</w:t>
            </w:r>
          </w:p>
        </w:tc>
        <w:tc>
          <w:tcPr>
            <w:tcW w:w="2552" w:type="dxa"/>
            <w:shd w:val="clear" w:color="auto" w:fill="FABF8F"/>
            <w:vAlign w:val="center"/>
          </w:tcPr>
          <w:p w14:paraId="798AE9A7"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Ime i prezime</w:t>
            </w:r>
          </w:p>
        </w:tc>
        <w:tc>
          <w:tcPr>
            <w:tcW w:w="2976" w:type="dxa"/>
            <w:shd w:val="clear" w:color="auto" w:fill="FABF8F"/>
            <w:vAlign w:val="center"/>
          </w:tcPr>
          <w:p w14:paraId="6132B29D"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Zvanje</w:t>
            </w:r>
          </w:p>
        </w:tc>
        <w:tc>
          <w:tcPr>
            <w:tcW w:w="3124" w:type="dxa"/>
            <w:shd w:val="clear" w:color="auto" w:fill="FABF8F"/>
            <w:vAlign w:val="center"/>
          </w:tcPr>
          <w:p w14:paraId="70FB101E"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Radno mjesto</w:t>
            </w:r>
          </w:p>
        </w:tc>
      </w:tr>
      <w:tr w:rsidR="003A09A6" w:rsidRPr="00C42B01" w14:paraId="7B39A2EE" w14:textId="77777777" w:rsidTr="002C7220">
        <w:trPr>
          <w:jc w:val="center"/>
        </w:trPr>
        <w:tc>
          <w:tcPr>
            <w:tcW w:w="704" w:type="dxa"/>
            <w:vAlign w:val="center"/>
          </w:tcPr>
          <w:p w14:paraId="06586B19" w14:textId="77777777" w:rsidR="003A09A6" w:rsidRPr="00C42B01" w:rsidRDefault="003A09A6">
            <w:pPr>
              <w:numPr>
                <w:ilvl w:val="0"/>
                <w:numId w:val="20"/>
              </w:numPr>
              <w:spacing w:after="0" w:line="240" w:lineRule="auto"/>
              <w:jc w:val="both"/>
              <w:rPr>
                <w:rFonts w:ascii="Times New Roman" w:eastAsia="Times New Roman" w:hAnsi="Times New Roman" w:cs="Times New Roman"/>
                <w:bCs/>
                <w:sz w:val="24"/>
                <w:szCs w:val="24"/>
              </w:rPr>
            </w:pPr>
          </w:p>
        </w:tc>
        <w:tc>
          <w:tcPr>
            <w:tcW w:w="2552" w:type="dxa"/>
            <w:vAlign w:val="center"/>
          </w:tcPr>
          <w:p w14:paraId="0911602C" w14:textId="5EA8422A" w:rsidR="003A09A6" w:rsidRPr="00C42B01" w:rsidRDefault="0028094F"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Katarina Zijan</w:t>
            </w:r>
          </w:p>
        </w:tc>
        <w:tc>
          <w:tcPr>
            <w:tcW w:w="2976" w:type="dxa"/>
            <w:vAlign w:val="center"/>
          </w:tcPr>
          <w:p w14:paraId="7AA33366" w14:textId="65BE1E25" w:rsidR="003A09A6" w:rsidRPr="00C42B01" w:rsidRDefault="2047888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m</w:t>
            </w:r>
            <w:r w:rsidR="00E042BD" w:rsidRPr="00C42B01">
              <w:rPr>
                <w:rFonts w:ascii="Times New Roman" w:eastAsia="Times New Roman" w:hAnsi="Times New Roman" w:cs="Times New Roman"/>
              </w:rPr>
              <w:t xml:space="preserve">ag. </w:t>
            </w:r>
            <w:r w:rsidR="18E2E7D1" w:rsidRPr="00C42B01">
              <w:rPr>
                <w:rFonts w:ascii="Times New Roman" w:eastAsia="Times New Roman" w:hAnsi="Times New Roman" w:cs="Times New Roman"/>
              </w:rPr>
              <w:t>educ. philol. angl.</w:t>
            </w:r>
          </w:p>
        </w:tc>
        <w:tc>
          <w:tcPr>
            <w:tcW w:w="3124" w:type="dxa"/>
            <w:vAlign w:val="center"/>
          </w:tcPr>
          <w:p w14:paraId="61F7D1D4" w14:textId="41A05329" w:rsidR="003A09A6" w:rsidRPr="00C42B01" w:rsidRDefault="18E2E7D1" w:rsidP="7F0A4633">
            <w:pPr>
              <w:spacing w:after="0" w:line="240" w:lineRule="auto"/>
              <w:jc w:val="both"/>
              <w:rPr>
                <w:rFonts w:ascii="Times New Roman" w:hAnsi="Times New Roman" w:cs="Times New Roman"/>
              </w:rPr>
            </w:pPr>
            <w:r w:rsidRPr="00C42B01">
              <w:rPr>
                <w:rFonts w:ascii="Times New Roman" w:eastAsia="Times New Roman" w:hAnsi="Times New Roman" w:cs="Times New Roman"/>
              </w:rPr>
              <w:t>Učiteljica engleskog jezika</w:t>
            </w:r>
          </w:p>
        </w:tc>
      </w:tr>
      <w:tr w:rsidR="003A09A6" w:rsidRPr="00C42B01" w14:paraId="6E18CC3A" w14:textId="77777777" w:rsidTr="002C7220">
        <w:trPr>
          <w:jc w:val="center"/>
        </w:trPr>
        <w:tc>
          <w:tcPr>
            <w:tcW w:w="704" w:type="dxa"/>
            <w:vAlign w:val="center"/>
          </w:tcPr>
          <w:p w14:paraId="6D2C7A65" w14:textId="77777777" w:rsidR="003A09A6" w:rsidRPr="00C42B01" w:rsidRDefault="003A09A6">
            <w:pPr>
              <w:numPr>
                <w:ilvl w:val="0"/>
                <w:numId w:val="20"/>
              </w:numPr>
              <w:spacing w:after="0" w:line="240" w:lineRule="auto"/>
              <w:jc w:val="both"/>
              <w:rPr>
                <w:rFonts w:ascii="Times New Roman" w:eastAsia="Times New Roman" w:hAnsi="Times New Roman" w:cs="Times New Roman"/>
                <w:bCs/>
                <w:sz w:val="24"/>
                <w:szCs w:val="24"/>
              </w:rPr>
            </w:pPr>
            <w:bookmarkStart w:id="64" w:name="_Hlk114816707"/>
          </w:p>
        </w:tc>
        <w:tc>
          <w:tcPr>
            <w:tcW w:w="2552" w:type="dxa"/>
            <w:vAlign w:val="center"/>
          </w:tcPr>
          <w:p w14:paraId="5E60714C" w14:textId="4CFED2DC" w:rsidR="003A09A6" w:rsidRPr="00C42B01" w:rsidRDefault="0028094F"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Lea Krbavčić</w:t>
            </w:r>
          </w:p>
        </w:tc>
        <w:tc>
          <w:tcPr>
            <w:tcW w:w="2976" w:type="dxa"/>
            <w:vAlign w:val="center"/>
          </w:tcPr>
          <w:p w14:paraId="34E74D26"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Mag. primarnog obrazovanja</w:t>
            </w:r>
          </w:p>
        </w:tc>
        <w:tc>
          <w:tcPr>
            <w:tcW w:w="3124" w:type="dxa"/>
            <w:vAlign w:val="center"/>
          </w:tcPr>
          <w:p w14:paraId="28876ACC" w14:textId="7559E44B" w:rsidR="003A09A6" w:rsidRPr="00C42B01" w:rsidRDefault="003A09A6" w:rsidP="003A09A6">
            <w:pPr>
              <w:spacing w:after="0" w:line="240" w:lineRule="auto"/>
              <w:rPr>
                <w:rFonts w:ascii="Times New Roman" w:eastAsia="Times New Roman" w:hAnsi="Times New Roman" w:cs="Times New Roman"/>
                <w:bCs/>
              </w:rPr>
            </w:pPr>
            <w:r w:rsidRPr="00C42B01">
              <w:rPr>
                <w:rFonts w:ascii="Times New Roman" w:eastAsia="Times New Roman" w:hAnsi="Times New Roman" w:cs="Times New Roman"/>
                <w:bCs/>
              </w:rPr>
              <w:t>Učiteljica RN</w:t>
            </w:r>
            <w:r w:rsidR="0028094F" w:rsidRPr="00C42B01">
              <w:rPr>
                <w:rFonts w:ascii="Times New Roman" w:eastAsia="Times New Roman" w:hAnsi="Times New Roman" w:cs="Times New Roman"/>
                <w:bCs/>
              </w:rPr>
              <w:t xml:space="preserve"> u PB</w:t>
            </w:r>
          </w:p>
        </w:tc>
      </w:tr>
      <w:bookmarkEnd w:id="64"/>
      <w:tr w:rsidR="003A09A6" w:rsidRPr="00C42B01" w14:paraId="43971712" w14:textId="77777777" w:rsidTr="002C7220">
        <w:trPr>
          <w:jc w:val="center"/>
        </w:trPr>
        <w:tc>
          <w:tcPr>
            <w:tcW w:w="704" w:type="dxa"/>
            <w:vAlign w:val="center"/>
          </w:tcPr>
          <w:p w14:paraId="485FCF25" w14:textId="77777777" w:rsidR="003A09A6" w:rsidRPr="00C42B01" w:rsidRDefault="003A09A6">
            <w:pPr>
              <w:numPr>
                <w:ilvl w:val="0"/>
                <w:numId w:val="20"/>
              </w:numPr>
              <w:spacing w:after="0" w:line="240" w:lineRule="auto"/>
              <w:jc w:val="both"/>
              <w:rPr>
                <w:rFonts w:ascii="Times New Roman" w:eastAsia="Times New Roman" w:hAnsi="Times New Roman" w:cs="Times New Roman"/>
                <w:bCs/>
                <w:sz w:val="24"/>
                <w:szCs w:val="24"/>
              </w:rPr>
            </w:pPr>
          </w:p>
        </w:tc>
        <w:tc>
          <w:tcPr>
            <w:tcW w:w="2552" w:type="dxa"/>
            <w:vAlign w:val="center"/>
          </w:tcPr>
          <w:p w14:paraId="1E9AA4DF" w14:textId="52779B66" w:rsidR="003A09A6" w:rsidRPr="00C42B01" w:rsidRDefault="0028094F"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Bruno Nađ</w:t>
            </w:r>
          </w:p>
        </w:tc>
        <w:tc>
          <w:tcPr>
            <w:tcW w:w="2976" w:type="dxa"/>
            <w:vAlign w:val="center"/>
          </w:tcPr>
          <w:p w14:paraId="2DB3BE1A" w14:textId="4EDB83B5" w:rsidR="003A09A6" w:rsidRPr="00C42B01" w:rsidRDefault="007649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Sveučilišni magisat</w:t>
            </w:r>
            <w:r w:rsidR="5CB29743" w:rsidRPr="00C42B01">
              <w:rPr>
                <w:rFonts w:ascii="Times New Roman" w:eastAsia="Times New Roman" w:hAnsi="Times New Roman" w:cs="Times New Roman"/>
              </w:rPr>
              <w:t>a</w:t>
            </w:r>
            <w:r w:rsidRPr="00C42B01">
              <w:rPr>
                <w:rFonts w:ascii="Times New Roman" w:eastAsia="Times New Roman" w:hAnsi="Times New Roman" w:cs="Times New Roman"/>
              </w:rPr>
              <w:t>r edukacije informatike</w:t>
            </w:r>
          </w:p>
        </w:tc>
        <w:tc>
          <w:tcPr>
            <w:tcW w:w="3124" w:type="dxa"/>
            <w:vAlign w:val="center"/>
          </w:tcPr>
          <w:p w14:paraId="6390C309" w14:textId="25420B88" w:rsidR="003A09A6" w:rsidRPr="00C42B01" w:rsidRDefault="0028094F" w:rsidP="003A09A6">
            <w:pPr>
              <w:spacing w:after="0" w:line="240" w:lineRule="auto"/>
              <w:rPr>
                <w:rFonts w:ascii="Times New Roman" w:eastAsia="Times New Roman" w:hAnsi="Times New Roman" w:cs="Times New Roman"/>
                <w:bCs/>
              </w:rPr>
            </w:pPr>
            <w:r w:rsidRPr="00C42B01">
              <w:rPr>
                <w:rFonts w:ascii="Times New Roman" w:eastAsia="Times New Roman" w:hAnsi="Times New Roman" w:cs="Times New Roman"/>
                <w:bCs/>
              </w:rPr>
              <w:t>Učitelj informatike</w:t>
            </w:r>
          </w:p>
        </w:tc>
      </w:tr>
    </w:tbl>
    <w:p w14:paraId="165CEF79" w14:textId="77777777" w:rsidR="003A09A6" w:rsidRPr="00C42B01" w:rsidRDefault="003A09A6" w:rsidP="003A09A6">
      <w:pPr>
        <w:spacing w:after="0" w:line="240" w:lineRule="auto"/>
        <w:jc w:val="both"/>
        <w:rPr>
          <w:rFonts w:ascii="Times New Roman" w:eastAsia="Times New Roman" w:hAnsi="Times New Roman" w:cs="Times New Roman"/>
          <w:bCs/>
        </w:rPr>
      </w:pPr>
    </w:p>
    <w:p w14:paraId="7FE65E64" w14:textId="77777777" w:rsidR="003A09A6" w:rsidRPr="00A8028C" w:rsidRDefault="003A09A6" w:rsidP="003A09A6">
      <w:pPr>
        <w:keepNext/>
        <w:keepLines/>
        <w:spacing w:before="40" w:after="0" w:line="240" w:lineRule="auto"/>
        <w:outlineLvl w:val="1"/>
        <w:rPr>
          <w:rFonts w:ascii="Times New Roman" w:eastAsiaTheme="majorEastAsia" w:hAnsi="Times New Roman" w:cs="Times New Roman"/>
          <w:i/>
          <w:color w:val="000000" w:themeColor="text1"/>
          <w:szCs w:val="26"/>
        </w:rPr>
      </w:pPr>
      <w:bookmarkStart w:id="65" w:name="_Toc115353194"/>
      <w:bookmarkStart w:id="66" w:name="_Toc179279701"/>
      <w:bookmarkStart w:id="67" w:name="_Toc494097660"/>
      <w:r w:rsidRPr="00C42B01">
        <w:rPr>
          <w:rFonts w:ascii="Times New Roman" w:eastAsiaTheme="majorEastAsia" w:hAnsi="Times New Roman" w:cs="Times New Roman"/>
          <w:i/>
          <w:szCs w:val="26"/>
        </w:rPr>
        <w:t>3.1.</w:t>
      </w:r>
      <w:bookmarkStart w:id="68" w:name="_Hlk114816845"/>
      <w:r w:rsidRPr="00C42B01">
        <w:rPr>
          <w:rFonts w:ascii="Times New Roman" w:eastAsiaTheme="majorEastAsia" w:hAnsi="Times New Roman" w:cs="Times New Roman"/>
          <w:i/>
          <w:szCs w:val="26"/>
        </w:rPr>
        <w:t>7</w:t>
      </w:r>
      <w:r w:rsidRPr="00C42B01">
        <w:rPr>
          <w:rFonts w:ascii="Times New Roman" w:eastAsiaTheme="majorEastAsia" w:hAnsi="Times New Roman" w:cs="Times New Roman"/>
          <w:i/>
          <w:color w:val="FF0000"/>
          <w:szCs w:val="26"/>
        </w:rPr>
        <w:t xml:space="preserve">.  </w:t>
      </w:r>
      <w:r w:rsidRPr="00A8028C">
        <w:rPr>
          <w:rFonts w:ascii="Times New Roman" w:eastAsiaTheme="majorEastAsia" w:hAnsi="Times New Roman" w:cs="Times New Roman"/>
          <w:i/>
          <w:color w:val="000000" w:themeColor="text1"/>
          <w:szCs w:val="26"/>
        </w:rPr>
        <w:t>Podatci o pomoćnicima u nastavi</w:t>
      </w:r>
      <w:bookmarkEnd w:id="65"/>
      <w:bookmarkEnd w:id="66"/>
      <w:r w:rsidRPr="00A8028C">
        <w:rPr>
          <w:rFonts w:ascii="Times New Roman" w:eastAsiaTheme="majorEastAsia" w:hAnsi="Times New Roman" w:cs="Times New Roman"/>
          <w:i/>
          <w:color w:val="000000" w:themeColor="text1"/>
          <w:szCs w:val="26"/>
        </w:rPr>
        <w:t xml:space="preserve"> </w:t>
      </w:r>
    </w:p>
    <w:p w14:paraId="43C017BE" w14:textId="77777777" w:rsidR="003A09A6" w:rsidRPr="00C42B01" w:rsidRDefault="003A09A6" w:rsidP="003A09A6">
      <w:pPr>
        <w:spacing w:after="0" w:line="240" w:lineRule="auto"/>
        <w:jc w:val="both"/>
        <w:rPr>
          <w:rFonts w:ascii="Times New Roman" w:eastAsia="Times New Roman" w:hAnsi="Times New Roman" w:cs="Times New Roman"/>
          <w:bCs/>
        </w:rPr>
      </w:pPr>
    </w:p>
    <w:p w14:paraId="3B5B9FC7" w14:textId="75B61660" w:rsidR="003A09A6" w:rsidRPr="00C42B01" w:rsidRDefault="003A09A6" w:rsidP="003A09A6">
      <w:pPr>
        <w:spacing w:after="0" w:line="240" w:lineRule="auto"/>
        <w:jc w:val="both"/>
        <w:rPr>
          <w:rFonts w:ascii="Times New Roman" w:eastAsia="Times New Roman" w:hAnsi="Times New Roman" w:cs="Times New Roman"/>
          <w:iCs/>
        </w:rPr>
      </w:pPr>
      <w:r w:rsidRPr="00C42B01">
        <w:rPr>
          <w:rFonts w:ascii="Times New Roman" w:eastAsia="Times New Roman" w:hAnsi="Times New Roman" w:cs="Times New Roman"/>
          <w:bCs/>
        </w:rPr>
        <w:t>U školskoj 202</w:t>
      </w:r>
      <w:r w:rsidR="0028094F" w:rsidRPr="00C42B01">
        <w:rPr>
          <w:rFonts w:ascii="Times New Roman" w:eastAsia="Times New Roman" w:hAnsi="Times New Roman" w:cs="Times New Roman"/>
          <w:bCs/>
        </w:rPr>
        <w:t>4</w:t>
      </w:r>
      <w:r w:rsidRPr="00C42B01">
        <w:rPr>
          <w:rFonts w:ascii="Times New Roman" w:eastAsia="Times New Roman" w:hAnsi="Times New Roman" w:cs="Times New Roman"/>
          <w:bCs/>
        </w:rPr>
        <w:t>./202</w:t>
      </w:r>
      <w:r w:rsidR="0028094F" w:rsidRPr="00C42B01">
        <w:rPr>
          <w:rFonts w:ascii="Times New Roman" w:eastAsia="Times New Roman" w:hAnsi="Times New Roman" w:cs="Times New Roman"/>
          <w:bCs/>
        </w:rPr>
        <w:t>5</w:t>
      </w:r>
      <w:r w:rsidRPr="00C42B01">
        <w:rPr>
          <w:rFonts w:ascii="Times New Roman" w:eastAsia="Times New Roman" w:hAnsi="Times New Roman" w:cs="Times New Roman"/>
          <w:bCs/>
        </w:rPr>
        <w:t xml:space="preserve">. imamo zaposlene pomoćnike u nastavi u sklopu projekta </w:t>
      </w:r>
      <w:r w:rsidRPr="00C42B01">
        <w:rPr>
          <w:rFonts w:ascii="Times New Roman" w:eastAsia="Times New Roman" w:hAnsi="Times New Roman" w:cs="Times New Roman"/>
          <w:b/>
          <w:i/>
          <w:sz w:val="24"/>
          <w:szCs w:val="24"/>
        </w:rPr>
        <w:t xml:space="preserve">MOZAIK </w:t>
      </w:r>
      <w:r w:rsidR="0028094F" w:rsidRPr="00C42B01">
        <w:rPr>
          <w:rFonts w:ascii="Times New Roman" w:eastAsia="Times New Roman" w:hAnsi="Times New Roman" w:cs="Times New Roman"/>
          <w:b/>
          <w:i/>
          <w:sz w:val="24"/>
          <w:szCs w:val="24"/>
        </w:rPr>
        <w:t>7</w:t>
      </w:r>
      <w:r w:rsidRPr="00C42B01">
        <w:rPr>
          <w:rFonts w:ascii="Times New Roman" w:eastAsia="Times New Roman" w:hAnsi="Times New Roman" w:cs="Times New Roman"/>
          <w:b/>
          <w:i/>
          <w:sz w:val="24"/>
          <w:szCs w:val="24"/>
        </w:rPr>
        <w:t xml:space="preserve"> </w:t>
      </w:r>
      <w:r w:rsidRPr="00C42B01">
        <w:rPr>
          <w:rFonts w:ascii="Times New Roman" w:eastAsia="Times New Roman" w:hAnsi="Times New Roman" w:cs="Times New Roman"/>
          <w:bCs/>
          <w:iCs/>
        </w:rPr>
        <w:t>(koji se provodi u okviru instrumenta „</w:t>
      </w:r>
      <w:r w:rsidRPr="00C42B01">
        <w:rPr>
          <w:rFonts w:ascii="Times New Roman" w:eastAsia="Times New Roman" w:hAnsi="Times New Roman" w:cs="Times New Roman"/>
          <w:iCs/>
        </w:rPr>
        <w:t>Osiguravanje pomoćnika u nastavi i stručnih komunikacijskih posrednika učenicima s teškoćama u razvoju u osnovnoškolskim i srednjoškolskim odgojno-obrazovnim ustanovama“). Svi pomoćnici u nastavi završili su edukaciju za pomoćnika u nastavi.</w:t>
      </w:r>
    </w:p>
    <w:p w14:paraId="450D6145" w14:textId="77777777" w:rsidR="003A09A6" w:rsidRPr="00C42B01" w:rsidRDefault="003A09A6" w:rsidP="003A09A6">
      <w:pPr>
        <w:spacing w:after="0" w:line="240" w:lineRule="auto"/>
        <w:jc w:val="both"/>
        <w:rPr>
          <w:rFonts w:ascii="Times New Roman" w:eastAsia="Times New Roman" w:hAnsi="Times New Roman" w:cs="Times New Roman"/>
          <w:b/>
          <w:i/>
        </w:rPr>
      </w:pPr>
    </w:p>
    <w:p w14:paraId="2D5974F3" w14:textId="77777777" w:rsidR="003A09A6" w:rsidRPr="00C42B01" w:rsidRDefault="003A09A6" w:rsidP="003A09A6">
      <w:pPr>
        <w:spacing w:after="0" w:line="240" w:lineRule="auto"/>
        <w:jc w:val="both"/>
        <w:rPr>
          <w:rFonts w:ascii="Times New Roman" w:eastAsia="Times New Roman" w:hAnsi="Times New Roman" w:cs="Times New Roman"/>
          <w:b/>
          <w:i/>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3549"/>
        <w:gridCol w:w="2483"/>
        <w:gridCol w:w="2483"/>
      </w:tblGrid>
      <w:tr w:rsidR="003A09A6" w:rsidRPr="00C42B01" w14:paraId="371F65BC" w14:textId="77777777" w:rsidTr="000E792B">
        <w:trPr>
          <w:jc w:val="center"/>
        </w:trPr>
        <w:tc>
          <w:tcPr>
            <w:tcW w:w="720" w:type="dxa"/>
            <w:shd w:val="clear" w:color="auto" w:fill="FABF8F"/>
            <w:vAlign w:val="center"/>
          </w:tcPr>
          <w:p w14:paraId="5BE862CC"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Red. broj</w:t>
            </w:r>
          </w:p>
        </w:tc>
        <w:tc>
          <w:tcPr>
            <w:tcW w:w="3038" w:type="dxa"/>
            <w:shd w:val="clear" w:color="auto" w:fill="FABF8F"/>
            <w:vAlign w:val="center"/>
          </w:tcPr>
          <w:p w14:paraId="7D2301C0"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Ime i prezime</w:t>
            </w:r>
          </w:p>
        </w:tc>
        <w:tc>
          <w:tcPr>
            <w:tcW w:w="2126" w:type="dxa"/>
            <w:shd w:val="clear" w:color="auto" w:fill="FABF8F"/>
          </w:tcPr>
          <w:p w14:paraId="43071431"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Broj sati rada tjedno</w:t>
            </w:r>
          </w:p>
        </w:tc>
        <w:tc>
          <w:tcPr>
            <w:tcW w:w="2126" w:type="dxa"/>
            <w:shd w:val="clear" w:color="auto" w:fill="FABF8F"/>
          </w:tcPr>
          <w:p w14:paraId="019E75F2"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Broj sati rada godišnje</w:t>
            </w:r>
          </w:p>
        </w:tc>
      </w:tr>
      <w:tr w:rsidR="003A09A6" w:rsidRPr="00C42B01" w14:paraId="1A9CDB03" w14:textId="77777777" w:rsidTr="000E792B">
        <w:trPr>
          <w:jc w:val="center"/>
        </w:trPr>
        <w:tc>
          <w:tcPr>
            <w:tcW w:w="720" w:type="dxa"/>
            <w:vAlign w:val="center"/>
          </w:tcPr>
          <w:p w14:paraId="4A8EA634" w14:textId="77777777" w:rsidR="003A09A6" w:rsidRPr="00C42B01" w:rsidRDefault="003A09A6">
            <w:pPr>
              <w:numPr>
                <w:ilvl w:val="0"/>
                <w:numId w:val="23"/>
              </w:numPr>
              <w:spacing w:after="0" w:line="240" w:lineRule="auto"/>
              <w:jc w:val="both"/>
              <w:rPr>
                <w:rFonts w:ascii="Times New Roman" w:eastAsia="Times New Roman" w:hAnsi="Times New Roman" w:cs="Times New Roman"/>
                <w:bCs/>
                <w:sz w:val="24"/>
                <w:szCs w:val="24"/>
              </w:rPr>
            </w:pPr>
          </w:p>
        </w:tc>
        <w:tc>
          <w:tcPr>
            <w:tcW w:w="3038" w:type="dxa"/>
            <w:vAlign w:val="center"/>
          </w:tcPr>
          <w:p w14:paraId="36C27F47" w14:textId="55EAE2A5" w:rsidR="003A09A6" w:rsidRPr="00C42B01" w:rsidRDefault="0028094F"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Sanja Matos</w:t>
            </w:r>
          </w:p>
        </w:tc>
        <w:tc>
          <w:tcPr>
            <w:tcW w:w="2126" w:type="dxa"/>
          </w:tcPr>
          <w:p w14:paraId="5E99A2BA" w14:textId="3ABCA923" w:rsidR="003A09A6" w:rsidRPr="00C42B01" w:rsidRDefault="0028094F"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30</w:t>
            </w:r>
          </w:p>
        </w:tc>
        <w:tc>
          <w:tcPr>
            <w:tcW w:w="2126" w:type="dxa"/>
          </w:tcPr>
          <w:p w14:paraId="4704B4E7" w14:textId="56F209CC" w:rsidR="003A09A6" w:rsidRPr="00C42B01" w:rsidRDefault="0028094F"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1050</w:t>
            </w:r>
          </w:p>
        </w:tc>
      </w:tr>
      <w:tr w:rsidR="003A09A6" w:rsidRPr="00C42B01" w14:paraId="093C504D" w14:textId="77777777" w:rsidTr="000E792B">
        <w:trPr>
          <w:jc w:val="center"/>
        </w:trPr>
        <w:tc>
          <w:tcPr>
            <w:tcW w:w="720" w:type="dxa"/>
            <w:vAlign w:val="center"/>
          </w:tcPr>
          <w:p w14:paraId="0E8AB472" w14:textId="77777777" w:rsidR="003A09A6" w:rsidRPr="00C42B01" w:rsidRDefault="003A09A6">
            <w:pPr>
              <w:numPr>
                <w:ilvl w:val="0"/>
                <w:numId w:val="23"/>
              </w:numPr>
              <w:spacing w:after="0" w:line="240" w:lineRule="auto"/>
              <w:jc w:val="both"/>
              <w:rPr>
                <w:rFonts w:ascii="Times New Roman" w:eastAsia="Times New Roman" w:hAnsi="Times New Roman" w:cs="Times New Roman"/>
                <w:bCs/>
                <w:sz w:val="24"/>
                <w:szCs w:val="24"/>
              </w:rPr>
            </w:pPr>
          </w:p>
        </w:tc>
        <w:tc>
          <w:tcPr>
            <w:tcW w:w="3038" w:type="dxa"/>
            <w:vAlign w:val="center"/>
          </w:tcPr>
          <w:p w14:paraId="7ED7F45C" w14:textId="53EA1315" w:rsidR="003A09A6" w:rsidRPr="00C42B01" w:rsidRDefault="007649BA"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Ivona Mišnić</w:t>
            </w:r>
          </w:p>
        </w:tc>
        <w:tc>
          <w:tcPr>
            <w:tcW w:w="2126" w:type="dxa"/>
          </w:tcPr>
          <w:p w14:paraId="3DC65C8A" w14:textId="64E82559" w:rsidR="003A09A6" w:rsidRPr="00C42B01" w:rsidRDefault="007649BA"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40</w:t>
            </w:r>
          </w:p>
        </w:tc>
        <w:tc>
          <w:tcPr>
            <w:tcW w:w="2126" w:type="dxa"/>
          </w:tcPr>
          <w:p w14:paraId="7DD9025B" w14:textId="51900015" w:rsidR="003A09A6" w:rsidRPr="00C42B01" w:rsidRDefault="007649BA"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1400</w:t>
            </w:r>
          </w:p>
        </w:tc>
      </w:tr>
      <w:tr w:rsidR="003A09A6" w:rsidRPr="00C42B01" w14:paraId="456BF7F5" w14:textId="77777777" w:rsidTr="000E792B">
        <w:trPr>
          <w:jc w:val="center"/>
        </w:trPr>
        <w:tc>
          <w:tcPr>
            <w:tcW w:w="720" w:type="dxa"/>
            <w:vAlign w:val="center"/>
          </w:tcPr>
          <w:p w14:paraId="69E15B88" w14:textId="77777777" w:rsidR="003A09A6" w:rsidRPr="00C42B01" w:rsidRDefault="003A09A6">
            <w:pPr>
              <w:numPr>
                <w:ilvl w:val="0"/>
                <w:numId w:val="23"/>
              </w:numPr>
              <w:spacing w:after="0" w:line="240" w:lineRule="auto"/>
              <w:jc w:val="both"/>
              <w:rPr>
                <w:rFonts w:ascii="Times New Roman" w:eastAsia="Times New Roman" w:hAnsi="Times New Roman" w:cs="Times New Roman"/>
                <w:bCs/>
                <w:sz w:val="24"/>
                <w:szCs w:val="24"/>
              </w:rPr>
            </w:pPr>
          </w:p>
        </w:tc>
        <w:tc>
          <w:tcPr>
            <w:tcW w:w="3038" w:type="dxa"/>
            <w:vAlign w:val="center"/>
          </w:tcPr>
          <w:p w14:paraId="05816E24"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Klaudija Šibl Poljski</w:t>
            </w:r>
          </w:p>
        </w:tc>
        <w:tc>
          <w:tcPr>
            <w:tcW w:w="2126" w:type="dxa"/>
          </w:tcPr>
          <w:p w14:paraId="516B069C" w14:textId="294E767A" w:rsidR="003A09A6" w:rsidRPr="00C42B01" w:rsidRDefault="00E042BD"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2</w:t>
            </w:r>
            <w:r w:rsidR="007649BA" w:rsidRPr="00C42B01">
              <w:rPr>
                <w:rFonts w:ascii="Times New Roman" w:eastAsia="Times New Roman" w:hAnsi="Times New Roman" w:cs="Times New Roman"/>
                <w:bCs/>
              </w:rPr>
              <w:t>5</w:t>
            </w:r>
          </w:p>
        </w:tc>
        <w:tc>
          <w:tcPr>
            <w:tcW w:w="2126" w:type="dxa"/>
          </w:tcPr>
          <w:p w14:paraId="11E97CF8" w14:textId="2A3B0BAA" w:rsidR="003A09A6" w:rsidRPr="00C42B01" w:rsidRDefault="00D22818"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8</w:t>
            </w:r>
            <w:r w:rsidR="007649BA" w:rsidRPr="00C42B01">
              <w:rPr>
                <w:rFonts w:ascii="Times New Roman" w:eastAsia="Times New Roman" w:hAnsi="Times New Roman" w:cs="Times New Roman"/>
                <w:bCs/>
              </w:rPr>
              <w:t>75</w:t>
            </w:r>
          </w:p>
        </w:tc>
      </w:tr>
      <w:tr w:rsidR="003A09A6" w:rsidRPr="00C42B01" w14:paraId="01B89736" w14:textId="77777777" w:rsidTr="000E792B">
        <w:trPr>
          <w:jc w:val="center"/>
        </w:trPr>
        <w:tc>
          <w:tcPr>
            <w:tcW w:w="720" w:type="dxa"/>
            <w:vAlign w:val="center"/>
          </w:tcPr>
          <w:p w14:paraId="5A143EE1" w14:textId="77777777" w:rsidR="003A09A6" w:rsidRPr="00C42B01" w:rsidRDefault="003A09A6">
            <w:pPr>
              <w:numPr>
                <w:ilvl w:val="0"/>
                <w:numId w:val="23"/>
              </w:numPr>
              <w:spacing w:after="0" w:line="240" w:lineRule="auto"/>
              <w:jc w:val="both"/>
              <w:rPr>
                <w:rFonts w:ascii="Times New Roman" w:eastAsia="Times New Roman" w:hAnsi="Times New Roman" w:cs="Times New Roman"/>
                <w:bCs/>
                <w:sz w:val="24"/>
                <w:szCs w:val="24"/>
              </w:rPr>
            </w:pPr>
          </w:p>
        </w:tc>
        <w:tc>
          <w:tcPr>
            <w:tcW w:w="3038" w:type="dxa"/>
            <w:vAlign w:val="center"/>
          </w:tcPr>
          <w:p w14:paraId="55BD2583" w14:textId="02C1CE70" w:rsidR="003A09A6" w:rsidRPr="00C42B01" w:rsidRDefault="007649BA"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Roberta Hrobat</w:t>
            </w:r>
          </w:p>
        </w:tc>
        <w:tc>
          <w:tcPr>
            <w:tcW w:w="2126" w:type="dxa"/>
          </w:tcPr>
          <w:p w14:paraId="54550262" w14:textId="188A9D19" w:rsidR="003A09A6" w:rsidRPr="00C42B01" w:rsidRDefault="007649BA"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25</w:t>
            </w:r>
          </w:p>
        </w:tc>
        <w:tc>
          <w:tcPr>
            <w:tcW w:w="2126" w:type="dxa"/>
          </w:tcPr>
          <w:p w14:paraId="5C4943BD" w14:textId="1CC0A7F3" w:rsidR="003A09A6" w:rsidRPr="00C42B01" w:rsidRDefault="007649BA"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875</w:t>
            </w:r>
          </w:p>
        </w:tc>
      </w:tr>
      <w:tr w:rsidR="003A09A6" w:rsidRPr="00C42B01" w14:paraId="7A05769D" w14:textId="77777777" w:rsidTr="000E792B">
        <w:trPr>
          <w:trHeight w:val="279"/>
          <w:jc w:val="center"/>
        </w:trPr>
        <w:tc>
          <w:tcPr>
            <w:tcW w:w="720" w:type="dxa"/>
            <w:vAlign w:val="center"/>
          </w:tcPr>
          <w:p w14:paraId="218D9529" w14:textId="77777777" w:rsidR="003A09A6" w:rsidRPr="00C42B01" w:rsidRDefault="003A09A6">
            <w:pPr>
              <w:numPr>
                <w:ilvl w:val="0"/>
                <w:numId w:val="23"/>
              </w:numPr>
              <w:spacing w:after="0" w:line="240" w:lineRule="auto"/>
              <w:jc w:val="both"/>
              <w:rPr>
                <w:rFonts w:ascii="Times New Roman" w:eastAsia="Times New Roman" w:hAnsi="Times New Roman" w:cs="Times New Roman"/>
                <w:bCs/>
                <w:sz w:val="24"/>
                <w:szCs w:val="24"/>
              </w:rPr>
            </w:pPr>
          </w:p>
        </w:tc>
        <w:tc>
          <w:tcPr>
            <w:tcW w:w="3038" w:type="dxa"/>
            <w:vAlign w:val="center"/>
          </w:tcPr>
          <w:p w14:paraId="4FA0159F"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Ana Pavelić</w:t>
            </w:r>
          </w:p>
        </w:tc>
        <w:tc>
          <w:tcPr>
            <w:tcW w:w="2126" w:type="dxa"/>
          </w:tcPr>
          <w:p w14:paraId="4B6A496E" w14:textId="77777777" w:rsidR="003A09A6" w:rsidRPr="00C42B01" w:rsidRDefault="00E042BD"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30</w:t>
            </w:r>
          </w:p>
        </w:tc>
        <w:tc>
          <w:tcPr>
            <w:tcW w:w="2126" w:type="dxa"/>
          </w:tcPr>
          <w:p w14:paraId="763F6B54" w14:textId="49BA10C4" w:rsidR="003A09A6" w:rsidRPr="00C42B01" w:rsidRDefault="00D22818"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1050</w:t>
            </w:r>
          </w:p>
        </w:tc>
      </w:tr>
      <w:tr w:rsidR="003A09A6" w:rsidRPr="00C42B01" w14:paraId="62992357" w14:textId="77777777" w:rsidTr="000E792B">
        <w:trPr>
          <w:jc w:val="center"/>
        </w:trPr>
        <w:tc>
          <w:tcPr>
            <w:tcW w:w="720" w:type="dxa"/>
            <w:vAlign w:val="center"/>
          </w:tcPr>
          <w:p w14:paraId="3EA4640A" w14:textId="77777777" w:rsidR="003A09A6" w:rsidRPr="00C42B01" w:rsidRDefault="003A09A6">
            <w:pPr>
              <w:numPr>
                <w:ilvl w:val="0"/>
                <w:numId w:val="23"/>
              </w:numPr>
              <w:spacing w:after="0" w:line="240" w:lineRule="auto"/>
              <w:jc w:val="both"/>
              <w:rPr>
                <w:rFonts w:ascii="Times New Roman" w:eastAsia="Times New Roman" w:hAnsi="Times New Roman" w:cs="Times New Roman"/>
                <w:bCs/>
                <w:sz w:val="24"/>
                <w:szCs w:val="24"/>
              </w:rPr>
            </w:pPr>
          </w:p>
        </w:tc>
        <w:tc>
          <w:tcPr>
            <w:tcW w:w="3038" w:type="dxa"/>
            <w:vAlign w:val="center"/>
          </w:tcPr>
          <w:p w14:paraId="439EA8FA"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Mirjana Ražov</w:t>
            </w:r>
          </w:p>
        </w:tc>
        <w:tc>
          <w:tcPr>
            <w:tcW w:w="2126" w:type="dxa"/>
          </w:tcPr>
          <w:p w14:paraId="38C55464" w14:textId="77777777" w:rsidR="003A09A6" w:rsidRPr="00C42B01" w:rsidRDefault="00E042BD"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30</w:t>
            </w:r>
          </w:p>
        </w:tc>
        <w:tc>
          <w:tcPr>
            <w:tcW w:w="2126" w:type="dxa"/>
          </w:tcPr>
          <w:p w14:paraId="00A55ACD" w14:textId="3D14BC5F" w:rsidR="003A09A6" w:rsidRPr="00C42B01" w:rsidRDefault="00D22818"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1050</w:t>
            </w:r>
          </w:p>
        </w:tc>
      </w:tr>
      <w:bookmarkEnd w:id="68"/>
    </w:tbl>
    <w:p w14:paraId="76C71E6E" w14:textId="77777777" w:rsidR="003A09A6" w:rsidRPr="00C42B01" w:rsidRDefault="003A09A6" w:rsidP="003A09A6">
      <w:pPr>
        <w:spacing w:after="0" w:line="240" w:lineRule="auto"/>
        <w:jc w:val="both"/>
        <w:rPr>
          <w:rFonts w:ascii="Times New Roman" w:eastAsia="Times New Roman" w:hAnsi="Times New Roman" w:cs="Times New Roman"/>
          <w:bCs/>
        </w:rPr>
      </w:pPr>
    </w:p>
    <w:p w14:paraId="4FE76529" w14:textId="7AD9CD57" w:rsidR="003A09A6"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Pomoćnici u nastavi osigurani iz Proračuna Istarske županije</w:t>
      </w:r>
    </w:p>
    <w:p w14:paraId="7B20B1D4" w14:textId="77777777" w:rsidR="003A09A6" w:rsidRPr="00C42B01" w:rsidRDefault="003A09A6" w:rsidP="003A09A6">
      <w:pPr>
        <w:spacing w:after="0" w:line="240" w:lineRule="auto"/>
        <w:jc w:val="both"/>
        <w:rPr>
          <w:rFonts w:ascii="Times New Roman" w:eastAsia="Times New Roman" w:hAnsi="Times New Roman" w:cs="Times New Roman"/>
          <w:b/>
          <w:i/>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3549"/>
        <w:gridCol w:w="2483"/>
        <w:gridCol w:w="2483"/>
      </w:tblGrid>
      <w:tr w:rsidR="003A09A6" w:rsidRPr="000E792B" w14:paraId="7B426793" w14:textId="77777777" w:rsidTr="000E792B">
        <w:trPr>
          <w:jc w:val="center"/>
        </w:trPr>
        <w:tc>
          <w:tcPr>
            <w:tcW w:w="720" w:type="dxa"/>
            <w:shd w:val="clear" w:color="auto" w:fill="FABF8F"/>
            <w:vAlign w:val="center"/>
          </w:tcPr>
          <w:p w14:paraId="30530D59"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Red. broj</w:t>
            </w:r>
          </w:p>
        </w:tc>
        <w:tc>
          <w:tcPr>
            <w:tcW w:w="3038" w:type="dxa"/>
            <w:shd w:val="clear" w:color="auto" w:fill="FABF8F"/>
            <w:vAlign w:val="center"/>
          </w:tcPr>
          <w:p w14:paraId="7D33E891"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Ime i prezime</w:t>
            </w:r>
          </w:p>
        </w:tc>
        <w:tc>
          <w:tcPr>
            <w:tcW w:w="2126" w:type="dxa"/>
            <w:shd w:val="clear" w:color="auto" w:fill="FABF8F"/>
          </w:tcPr>
          <w:p w14:paraId="4B6E0FB1"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Broj sati rada tjedno</w:t>
            </w:r>
          </w:p>
        </w:tc>
        <w:tc>
          <w:tcPr>
            <w:tcW w:w="2126" w:type="dxa"/>
            <w:shd w:val="clear" w:color="auto" w:fill="FABF8F"/>
          </w:tcPr>
          <w:p w14:paraId="585CCD72" w14:textId="77777777" w:rsidR="003A09A6" w:rsidRPr="000E792B" w:rsidRDefault="003A09A6" w:rsidP="003A09A6">
            <w:pPr>
              <w:spacing w:after="0" w:line="240" w:lineRule="auto"/>
              <w:jc w:val="both"/>
              <w:rPr>
                <w:rFonts w:ascii="Times New Roman" w:eastAsia="Times New Roman" w:hAnsi="Times New Roman" w:cs="Times New Roman"/>
                <w:b/>
                <w:bCs/>
              </w:rPr>
            </w:pPr>
            <w:r w:rsidRPr="000E792B">
              <w:rPr>
                <w:rFonts w:ascii="Times New Roman" w:eastAsia="Times New Roman" w:hAnsi="Times New Roman" w:cs="Times New Roman"/>
                <w:b/>
                <w:bCs/>
              </w:rPr>
              <w:t>Broj sati rada godišnje</w:t>
            </w:r>
          </w:p>
        </w:tc>
      </w:tr>
      <w:tr w:rsidR="003A09A6" w:rsidRPr="000E792B" w14:paraId="52B1FC84" w14:textId="77777777" w:rsidTr="000E792B">
        <w:trPr>
          <w:jc w:val="center"/>
        </w:trPr>
        <w:tc>
          <w:tcPr>
            <w:tcW w:w="720" w:type="dxa"/>
            <w:vAlign w:val="center"/>
          </w:tcPr>
          <w:p w14:paraId="3D8C7873" w14:textId="77777777" w:rsidR="003A09A6" w:rsidRPr="000E792B" w:rsidRDefault="003A09A6" w:rsidP="003A09A6">
            <w:pPr>
              <w:spacing w:after="0" w:line="240" w:lineRule="auto"/>
              <w:jc w:val="both"/>
              <w:rPr>
                <w:rFonts w:ascii="Times New Roman" w:eastAsia="Times New Roman" w:hAnsi="Times New Roman" w:cs="Times New Roman"/>
                <w:bCs/>
              </w:rPr>
            </w:pPr>
            <w:r w:rsidRPr="000E792B">
              <w:rPr>
                <w:rFonts w:ascii="Times New Roman" w:eastAsia="Times New Roman" w:hAnsi="Times New Roman" w:cs="Times New Roman"/>
                <w:bCs/>
              </w:rPr>
              <w:t>1.</w:t>
            </w:r>
          </w:p>
        </w:tc>
        <w:tc>
          <w:tcPr>
            <w:tcW w:w="3038" w:type="dxa"/>
            <w:vAlign w:val="center"/>
          </w:tcPr>
          <w:p w14:paraId="7BD31AEA" w14:textId="5E3A3A42" w:rsidR="003A09A6" w:rsidRPr="000E792B" w:rsidRDefault="0028094F" w:rsidP="003A09A6">
            <w:pPr>
              <w:spacing w:after="0" w:line="240" w:lineRule="auto"/>
              <w:jc w:val="both"/>
              <w:rPr>
                <w:rFonts w:ascii="Times New Roman" w:eastAsia="Times New Roman" w:hAnsi="Times New Roman" w:cs="Times New Roman"/>
                <w:bCs/>
              </w:rPr>
            </w:pPr>
            <w:r w:rsidRPr="000E792B">
              <w:rPr>
                <w:rFonts w:ascii="Times New Roman" w:eastAsia="Times New Roman" w:hAnsi="Times New Roman" w:cs="Times New Roman"/>
                <w:bCs/>
              </w:rPr>
              <w:t>Aleksandra Veznaver</w:t>
            </w:r>
          </w:p>
        </w:tc>
        <w:tc>
          <w:tcPr>
            <w:tcW w:w="2126" w:type="dxa"/>
          </w:tcPr>
          <w:p w14:paraId="6CBC6A55" w14:textId="77777777" w:rsidR="003A09A6" w:rsidRPr="000E792B" w:rsidRDefault="00E042BD" w:rsidP="003A09A6">
            <w:pPr>
              <w:spacing w:after="0" w:line="240" w:lineRule="auto"/>
              <w:jc w:val="both"/>
              <w:rPr>
                <w:rFonts w:ascii="Times New Roman" w:eastAsia="Times New Roman" w:hAnsi="Times New Roman" w:cs="Times New Roman"/>
                <w:bCs/>
              </w:rPr>
            </w:pPr>
            <w:r w:rsidRPr="000E792B">
              <w:rPr>
                <w:rFonts w:ascii="Times New Roman" w:eastAsia="Times New Roman" w:hAnsi="Times New Roman" w:cs="Times New Roman"/>
                <w:bCs/>
              </w:rPr>
              <w:t>25</w:t>
            </w:r>
          </w:p>
        </w:tc>
        <w:tc>
          <w:tcPr>
            <w:tcW w:w="2126" w:type="dxa"/>
          </w:tcPr>
          <w:p w14:paraId="13482B4E" w14:textId="4AF53EEC" w:rsidR="003A09A6" w:rsidRPr="000E792B" w:rsidRDefault="00D22818" w:rsidP="003A09A6">
            <w:pPr>
              <w:spacing w:after="0" w:line="240" w:lineRule="auto"/>
              <w:jc w:val="both"/>
              <w:rPr>
                <w:rFonts w:ascii="Times New Roman" w:eastAsia="Times New Roman" w:hAnsi="Times New Roman" w:cs="Times New Roman"/>
                <w:bCs/>
              </w:rPr>
            </w:pPr>
            <w:r w:rsidRPr="000E792B">
              <w:rPr>
                <w:rFonts w:ascii="Times New Roman" w:eastAsia="Times New Roman" w:hAnsi="Times New Roman" w:cs="Times New Roman"/>
                <w:bCs/>
              </w:rPr>
              <w:t>875</w:t>
            </w:r>
          </w:p>
        </w:tc>
      </w:tr>
      <w:tr w:rsidR="003A09A6" w:rsidRPr="000E792B" w14:paraId="1E0B5B6E" w14:textId="77777777" w:rsidTr="000E792B">
        <w:trPr>
          <w:jc w:val="center"/>
        </w:trPr>
        <w:tc>
          <w:tcPr>
            <w:tcW w:w="720" w:type="dxa"/>
            <w:vAlign w:val="center"/>
          </w:tcPr>
          <w:p w14:paraId="1131421A" w14:textId="77777777" w:rsidR="003A09A6" w:rsidRPr="000E792B" w:rsidRDefault="003A09A6" w:rsidP="003A09A6">
            <w:pPr>
              <w:spacing w:after="0" w:line="240" w:lineRule="auto"/>
              <w:jc w:val="both"/>
              <w:rPr>
                <w:rFonts w:ascii="Times New Roman" w:eastAsia="Times New Roman" w:hAnsi="Times New Roman" w:cs="Times New Roman"/>
                <w:bCs/>
              </w:rPr>
            </w:pPr>
            <w:r w:rsidRPr="000E792B">
              <w:rPr>
                <w:rFonts w:ascii="Times New Roman" w:eastAsia="Times New Roman" w:hAnsi="Times New Roman" w:cs="Times New Roman"/>
                <w:bCs/>
              </w:rPr>
              <w:t>2.</w:t>
            </w:r>
          </w:p>
        </w:tc>
        <w:tc>
          <w:tcPr>
            <w:tcW w:w="3038" w:type="dxa"/>
            <w:vAlign w:val="center"/>
          </w:tcPr>
          <w:p w14:paraId="29C1935F" w14:textId="11BEBAA3" w:rsidR="003A09A6" w:rsidRPr="000E792B" w:rsidRDefault="0028094F" w:rsidP="003A09A6">
            <w:pPr>
              <w:spacing w:after="0" w:line="240" w:lineRule="auto"/>
              <w:jc w:val="both"/>
              <w:rPr>
                <w:rFonts w:ascii="Times New Roman" w:eastAsia="Times New Roman" w:hAnsi="Times New Roman" w:cs="Times New Roman"/>
                <w:bCs/>
              </w:rPr>
            </w:pPr>
            <w:r w:rsidRPr="000E792B">
              <w:rPr>
                <w:rFonts w:ascii="Times New Roman" w:eastAsia="Times New Roman" w:hAnsi="Times New Roman" w:cs="Times New Roman"/>
                <w:bCs/>
              </w:rPr>
              <w:t>Irene Cinić</w:t>
            </w:r>
          </w:p>
        </w:tc>
        <w:tc>
          <w:tcPr>
            <w:tcW w:w="2126" w:type="dxa"/>
          </w:tcPr>
          <w:p w14:paraId="023F78A2" w14:textId="77777777" w:rsidR="003A09A6" w:rsidRPr="000E792B" w:rsidRDefault="00E042BD" w:rsidP="003A09A6">
            <w:pPr>
              <w:spacing w:after="0" w:line="240" w:lineRule="auto"/>
              <w:jc w:val="both"/>
              <w:rPr>
                <w:rFonts w:ascii="Times New Roman" w:eastAsia="Times New Roman" w:hAnsi="Times New Roman" w:cs="Times New Roman"/>
                <w:bCs/>
              </w:rPr>
            </w:pPr>
            <w:r w:rsidRPr="000E792B">
              <w:rPr>
                <w:rFonts w:ascii="Times New Roman" w:eastAsia="Times New Roman" w:hAnsi="Times New Roman" w:cs="Times New Roman"/>
                <w:bCs/>
              </w:rPr>
              <w:t>25</w:t>
            </w:r>
          </w:p>
        </w:tc>
        <w:tc>
          <w:tcPr>
            <w:tcW w:w="2126" w:type="dxa"/>
          </w:tcPr>
          <w:p w14:paraId="58039F83" w14:textId="48C40A92" w:rsidR="003A09A6" w:rsidRPr="000E792B" w:rsidRDefault="00D22818" w:rsidP="003A09A6">
            <w:pPr>
              <w:spacing w:after="0" w:line="240" w:lineRule="auto"/>
              <w:jc w:val="both"/>
              <w:rPr>
                <w:rFonts w:ascii="Times New Roman" w:eastAsia="Times New Roman" w:hAnsi="Times New Roman" w:cs="Times New Roman"/>
                <w:bCs/>
              </w:rPr>
            </w:pPr>
            <w:r w:rsidRPr="000E792B">
              <w:rPr>
                <w:rFonts w:ascii="Times New Roman" w:eastAsia="Times New Roman" w:hAnsi="Times New Roman" w:cs="Times New Roman"/>
                <w:bCs/>
              </w:rPr>
              <w:t>875</w:t>
            </w:r>
          </w:p>
        </w:tc>
      </w:tr>
      <w:tr w:rsidR="0028094F" w:rsidRPr="000E792B" w14:paraId="5E1F69D0" w14:textId="77777777" w:rsidTr="000E792B">
        <w:trPr>
          <w:jc w:val="center"/>
        </w:trPr>
        <w:tc>
          <w:tcPr>
            <w:tcW w:w="720" w:type="dxa"/>
            <w:vAlign w:val="center"/>
          </w:tcPr>
          <w:p w14:paraId="1EA62A0F" w14:textId="3BB52258" w:rsidR="0028094F" w:rsidRPr="000E792B" w:rsidRDefault="0028094F" w:rsidP="003A09A6">
            <w:pPr>
              <w:spacing w:after="0" w:line="240" w:lineRule="auto"/>
              <w:jc w:val="both"/>
              <w:rPr>
                <w:rFonts w:ascii="Times New Roman" w:eastAsia="Times New Roman" w:hAnsi="Times New Roman" w:cs="Times New Roman"/>
                <w:bCs/>
              </w:rPr>
            </w:pPr>
            <w:r w:rsidRPr="000E792B">
              <w:rPr>
                <w:rFonts w:ascii="Times New Roman" w:eastAsia="Times New Roman" w:hAnsi="Times New Roman" w:cs="Times New Roman"/>
                <w:bCs/>
              </w:rPr>
              <w:t>3.</w:t>
            </w:r>
          </w:p>
        </w:tc>
        <w:tc>
          <w:tcPr>
            <w:tcW w:w="3038" w:type="dxa"/>
            <w:vAlign w:val="center"/>
          </w:tcPr>
          <w:p w14:paraId="67A839F1" w14:textId="075C2F2A" w:rsidR="0028094F" w:rsidRPr="000E792B" w:rsidRDefault="0028094F" w:rsidP="003A09A6">
            <w:pPr>
              <w:spacing w:after="0" w:line="240" w:lineRule="auto"/>
              <w:jc w:val="both"/>
              <w:rPr>
                <w:rFonts w:ascii="Times New Roman" w:eastAsia="Times New Roman" w:hAnsi="Times New Roman" w:cs="Times New Roman"/>
                <w:bCs/>
              </w:rPr>
            </w:pPr>
            <w:r w:rsidRPr="000E792B">
              <w:rPr>
                <w:rFonts w:ascii="Times New Roman" w:eastAsia="Times New Roman" w:hAnsi="Times New Roman" w:cs="Times New Roman"/>
                <w:bCs/>
              </w:rPr>
              <w:t>Ana Skutari</w:t>
            </w:r>
          </w:p>
        </w:tc>
        <w:tc>
          <w:tcPr>
            <w:tcW w:w="2126" w:type="dxa"/>
          </w:tcPr>
          <w:p w14:paraId="3BC3D11B" w14:textId="2B63D920" w:rsidR="0028094F" w:rsidRPr="000E792B" w:rsidRDefault="0028094F" w:rsidP="003A09A6">
            <w:pPr>
              <w:spacing w:after="0" w:line="240" w:lineRule="auto"/>
              <w:jc w:val="both"/>
              <w:rPr>
                <w:rFonts w:ascii="Times New Roman" w:eastAsia="Times New Roman" w:hAnsi="Times New Roman" w:cs="Times New Roman"/>
                <w:bCs/>
              </w:rPr>
            </w:pPr>
            <w:r w:rsidRPr="000E792B">
              <w:rPr>
                <w:rFonts w:ascii="Times New Roman" w:eastAsia="Times New Roman" w:hAnsi="Times New Roman" w:cs="Times New Roman"/>
                <w:bCs/>
              </w:rPr>
              <w:t>25</w:t>
            </w:r>
          </w:p>
        </w:tc>
        <w:tc>
          <w:tcPr>
            <w:tcW w:w="2126" w:type="dxa"/>
          </w:tcPr>
          <w:p w14:paraId="6239CAA1" w14:textId="3C63861B" w:rsidR="0028094F" w:rsidRPr="000E792B" w:rsidRDefault="0028094F" w:rsidP="003A09A6">
            <w:pPr>
              <w:spacing w:after="0" w:line="240" w:lineRule="auto"/>
              <w:jc w:val="both"/>
              <w:rPr>
                <w:rFonts w:ascii="Times New Roman" w:eastAsia="Times New Roman" w:hAnsi="Times New Roman" w:cs="Times New Roman"/>
                <w:bCs/>
              </w:rPr>
            </w:pPr>
            <w:r w:rsidRPr="000E792B">
              <w:rPr>
                <w:rFonts w:ascii="Times New Roman" w:eastAsia="Times New Roman" w:hAnsi="Times New Roman" w:cs="Times New Roman"/>
                <w:bCs/>
              </w:rPr>
              <w:t>875</w:t>
            </w:r>
          </w:p>
        </w:tc>
      </w:tr>
    </w:tbl>
    <w:p w14:paraId="26045B3F" w14:textId="77777777" w:rsidR="00390FEC" w:rsidRPr="00A8028C" w:rsidRDefault="00390FEC" w:rsidP="00390FEC">
      <w:pPr>
        <w:rPr>
          <w:color w:val="000000" w:themeColor="text1"/>
        </w:rPr>
      </w:pPr>
      <w:bookmarkStart w:id="69" w:name="_Toc115353196"/>
    </w:p>
    <w:p w14:paraId="7294D04D" w14:textId="2C29E12B" w:rsidR="003A09A6" w:rsidRPr="00A8028C" w:rsidRDefault="003A09A6" w:rsidP="003A09A6">
      <w:pPr>
        <w:keepNext/>
        <w:keepLines/>
        <w:spacing w:before="40" w:after="0" w:line="240" w:lineRule="auto"/>
        <w:outlineLvl w:val="1"/>
        <w:rPr>
          <w:rFonts w:ascii="Times New Roman" w:eastAsiaTheme="majorEastAsia" w:hAnsi="Times New Roman" w:cs="Times New Roman"/>
          <w:i/>
          <w:color w:val="000000" w:themeColor="text1"/>
          <w:szCs w:val="26"/>
        </w:rPr>
      </w:pPr>
      <w:bookmarkStart w:id="70" w:name="_Toc179279702"/>
      <w:r w:rsidRPr="00A8028C">
        <w:rPr>
          <w:rFonts w:ascii="Times New Roman" w:eastAsiaTheme="majorEastAsia" w:hAnsi="Times New Roman" w:cs="Times New Roman"/>
          <w:i/>
          <w:color w:val="000000" w:themeColor="text1"/>
          <w:szCs w:val="26"/>
        </w:rPr>
        <w:t>3.2. Podatci o ostalim radnicima škole</w:t>
      </w:r>
      <w:bookmarkEnd w:id="67"/>
      <w:bookmarkEnd w:id="70"/>
      <w:r w:rsidRPr="00A8028C">
        <w:rPr>
          <w:rFonts w:ascii="Times New Roman" w:eastAsiaTheme="majorEastAsia" w:hAnsi="Times New Roman" w:cs="Times New Roman"/>
          <w:i/>
          <w:color w:val="000000" w:themeColor="text1"/>
          <w:szCs w:val="26"/>
        </w:rPr>
        <w:t xml:space="preserve"> </w:t>
      </w:r>
      <w:bookmarkEnd w:id="69"/>
    </w:p>
    <w:p w14:paraId="52081348"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2962"/>
        <w:gridCol w:w="2397"/>
        <w:gridCol w:w="3125"/>
      </w:tblGrid>
      <w:tr w:rsidR="003A09A6" w:rsidRPr="00C42B01" w14:paraId="7B8C1424" w14:textId="77777777" w:rsidTr="000E792B">
        <w:trPr>
          <w:jc w:val="center"/>
        </w:trPr>
        <w:tc>
          <w:tcPr>
            <w:tcW w:w="720" w:type="dxa"/>
            <w:shd w:val="clear" w:color="auto" w:fill="FABF8F"/>
            <w:vAlign w:val="center"/>
          </w:tcPr>
          <w:p w14:paraId="1AD88DFF"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bookmarkStart w:id="71" w:name="_Hlk51656625"/>
            <w:r w:rsidRPr="00C42B01">
              <w:rPr>
                <w:rFonts w:ascii="Times New Roman" w:eastAsia="Times New Roman" w:hAnsi="Times New Roman" w:cs="Times New Roman"/>
                <w:b/>
                <w:bCs/>
              </w:rPr>
              <w:t>Red. broj</w:t>
            </w:r>
          </w:p>
        </w:tc>
        <w:tc>
          <w:tcPr>
            <w:tcW w:w="2446" w:type="dxa"/>
            <w:shd w:val="clear" w:color="auto" w:fill="FABF8F"/>
            <w:vAlign w:val="center"/>
          </w:tcPr>
          <w:p w14:paraId="00CC2524"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Ime i prezime</w:t>
            </w:r>
          </w:p>
        </w:tc>
        <w:tc>
          <w:tcPr>
            <w:tcW w:w="1980" w:type="dxa"/>
            <w:shd w:val="clear" w:color="auto" w:fill="FABF8F"/>
            <w:vAlign w:val="center"/>
          </w:tcPr>
          <w:p w14:paraId="32B97DB7"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Zvanje</w:t>
            </w:r>
          </w:p>
        </w:tc>
        <w:tc>
          <w:tcPr>
            <w:tcW w:w="2581" w:type="dxa"/>
            <w:shd w:val="clear" w:color="auto" w:fill="FABF8F"/>
            <w:vAlign w:val="center"/>
          </w:tcPr>
          <w:p w14:paraId="1118B2B2"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Radno mjesto</w:t>
            </w:r>
          </w:p>
        </w:tc>
      </w:tr>
      <w:bookmarkEnd w:id="71"/>
      <w:tr w:rsidR="003A09A6" w:rsidRPr="00C42B01" w14:paraId="2DCD222E" w14:textId="77777777" w:rsidTr="000E792B">
        <w:trPr>
          <w:trHeight w:val="297"/>
          <w:jc w:val="center"/>
        </w:trPr>
        <w:tc>
          <w:tcPr>
            <w:tcW w:w="720" w:type="dxa"/>
            <w:vAlign w:val="center"/>
          </w:tcPr>
          <w:p w14:paraId="47ED977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2446" w:type="dxa"/>
            <w:vAlign w:val="center"/>
          </w:tcPr>
          <w:p w14:paraId="00D94F9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Marina Gusak</w:t>
            </w:r>
          </w:p>
        </w:tc>
        <w:tc>
          <w:tcPr>
            <w:tcW w:w="1980" w:type="dxa"/>
            <w:vAlign w:val="center"/>
          </w:tcPr>
          <w:p w14:paraId="2BCED14F" w14:textId="77777777" w:rsidR="003A09A6" w:rsidRPr="00C42B01" w:rsidRDefault="00E042BD"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Mag. javne uprave</w:t>
            </w:r>
          </w:p>
        </w:tc>
        <w:tc>
          <w:tcPr>
            <w:tcW w:w="2581" w:type="dxa"/>
            <w:vAlign w:val="center"/>
          </w:tcPr>
          <w:p w14:paraId="20E5DFF3" w14:textId="14E7EA94"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tajnica</w:t>
            </w:r>
          </w:p>
        </w:tc>
      </w:tr>
      <w:tr w:rsidR="003A09A6" w:rsidRPr="00C42B01" w14:paraId="0C15FAE8" w14:textId="77777777" w:rsidTr="000E792B">
        <w:trPr>
          <w:jc w:val="center"/>
        </w:trPr>
        <w:tc>
          <w:tcPr>
            <w:tcW w:w="720" w:type="dxa"/>
            <w:vAlign w:val="center"/>
          </w:tcPr>
          <w:p w14:paraId="31A4FB5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c>
          <w:tcPr>
            <w:tcW w:w="2446" w:type="dxa"/>
            <w:vAlign w:val="center"/>
          </w:tcPr>
          <w:p w14:paraId="214A9D5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Roberta Paoletić</w:t>
            </w:r>
          </w:p>
        </w:tc>
        <w:tc>
          <w:tcPr>
            <w:tcW w:w="1980" w:type="dxa"/>
            <w:vAlign w:val="center"/>
          </w:tcPr>
          <w:p w14:paraId="46829B3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Mag. ekonomije</w:t>
            </w:r>
          </w:p>
        </w:tc>
        <w:tc>
          <w:tcPr>
            <w:tcW w:w="2581" w:type="dxa"/>
            <w:vAlign w:val="center"/>
          </w:tcPr>
          <w:p w14:paraId="1B89AF4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voditelj računovodstva</w:t>
            </w:r>
          </w:p>
        </w:tc>
      </w:tr>
      <w:tr w:rsidR="003A09A6" w:rsidRPr="00C42B01" w14:paraId="16269B47" w14:textId="77777777" w:rsidTr="000E792B">
        <w:trPr>
          <w:jc w:val="center"/>
        </w:trPr>
        <w:tc>
          <w:tcPr>
            <w:tcW w:w="720" w:type="dxa"/>
            <w:vAlign w:val="center"/>
          </w:tcPr>
          <w:p w14:paraId="42474E0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w:t>
            </w:r>
          </w:p>
        </w:tc>
        <w:tc>
          <w:tcPr>
            <w:tcW w:w="2446" w:type="dxa"/>
            <w:vAlign w:val="center"/>
          </w:tcPr>
          <w:p w14:paraId="448941C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Ivica Pejić</w:t>
            </w:r>
          </w:p>
        </w:tc>
        <w:tc>
          <w:tcPr>
            <w:tcW w:w="1980" w:type="dxa"/>
            <w:vAlign w:val="center"/>
          </w:tcPr>
          <w:p w14:paraId="60AD43F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Pogon. elektr.</w:t>
            </w:r>
          </w:p>
        </w:tc>
        <w:tc>
          <w:tcPr>
            <w:tcW w:w="2581" w:type="dxa"/>
            <w:vAlign w:val="center"/>
          </w:tcPr>
          <w:p w14:paraId="2E44881D" w14:textId="01C52468"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domar/ložač</w:t>
            </w:r>
          </w:p>
        </w:tc>
      </w:tr>
      <w:tr w:rsidR="003A09A6" w:rsidRPr="00C42B01" w14:paraId="2BDF1D7A" w14:textId="77777777" w:rsidTr="000E792B">
        <w:trPr>
          <w:jc w:val="center"/>
        </w:trPr>
        <w:tc>
          <w:tcPr>
            <w:tcW w:w="720" w:type="dxa"/>
            <w:vAlign w:val="center"/>
          </w:tcPr>
          <w:p w14:paraId="621FA4F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4.</w:t>
            </w:r>
          </w:p>
        </w:tc>
        <w:tc>
          <w:tcPr>
            <w:tcW w:w="2446" w:type="dxa"/>
            <w:vAlign w:val="center"/>
          </w:tcPr>
          <w:p w14:paraId="730998E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Kristijan Mojzeš</w:t>
            </w:r>
          </w:p>
        </w:tc>
        <w:tc>
          <w:tcPr>
            <w:tcW w:w="1980" w:type="dxa"/>
            <w:vAlign w:val="center"/>
          </w:tcPr>
          <w:p w14:paraId="523D01E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 xml:space="preserve">Mehaničar </w:t>
            </w:r>
          </w:p>
        </w:tc>
        <w:tc>
          <w:tcPr>
            <w:tcW w:w="2581" w:type="dxa"/>
            <w:vAlign w:val="center"/>
          </w:tcPr>
          <w:p w14:paraId="6A8282C1" w14:textId="03126C52"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domar/vozač</w:t>
            </w:r>
          </w:p>
        </w:tc>
      </w:tr>
      <w:tr w:rsidR="003A09A6" w:rsidRPr="00C42B01" w14:paraId="18011309" w14:textId="77777777" w:rsidTr="000E792B">
        <w:trPr>
          <w:jc w:val="center"/>
        </w:trPr>
        <w:tc>
          <w:tcPr>
            <w:tcW w:w="720" w:type="dxa"/>
            <w:vAlign w:val="center"/>
          </w:tcPr>
          <w:p w14:paraId="297A925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5.</w:t>
            </w:r>
          </w:p>
        </w:tc>
        <w:tc>
          <w:tcPr>
            <w:tcW w:w="2446" w:type="dxa"/>
            <w:vAlign w:val="center"/>
          </w:tcPr>
          <w:p w14:paraId="5E4DA05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Marica Kalinov</w:t>
            </w:r>
          </w:p>
        </w:tc>
        <w:tc>
          <w:tcPr>
            <w:tcW w:w="1980" w:type="dxa"/>
            <w:vAlign w:val="center"/>
          </w:tcPr>
          <w:p w14:paraId="630E4B4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Osnovna škola</w:t>
            </w:r>
          </w:p>
        </w:tc>
        <w:tc>
          <w:tcPr>
            <w:tcW w:w="2581" w:type="dxa"/>
            <w:vAlign w:val="center"/>
          </w:tcPr>
          <w:p w14:paraId="3669E84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spremačica</w:t>
            </w:r>
          </w:p>
        </w:tc>
      </w:tr>
      <w:tr w:rsidR="003A09A6" w:rsidRPr="00C42B01" w14:paraId="16F7F51A" w14:textId="77777777" w:rsidTr="000E792B">
        <w:trPr>
          <w:jc w:val="center"/>
        </w:trPr>
        <w:tc>
          <w:tcPr>
            <w:tcW w:w="720" w:type="dxa"/>
            <w:vAlign w:val="center"/>
          </w:tcPr>
          <w:p w14:paraId="7C4403E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6.</w:t>
            </w:r>
          </w:p>
        </w:tc>
        <w:tc>
          <w:tcPr>
            <w:tcW w:w="2446" w:type="dxa"/>
            <w:vAlign w:val="center"/>
          </w:tcPr>
          <w:p w14:paraId="58579C1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Mira Vižintin</w:t>
            </w:r>
          </w:p>
        </w:tc>
        <w:tc>
          <w:tcPr>
            <w:tcW w:w="1980" w:type="dxa"/>
            <w:vAlign w:val="center"/>
          </w:tcPr>
          <w:p w14:paraId="340D495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Kuharica</w:t>
            </w:r>
          </w:p>
        </w:tc>
        <w:tc>
          <w:tcPr>
            <w:tcW w:w="2581" w:type="dxa"/>
            <w:vAlign w:val="center"/>
          </w:tcPr>
          <w:p w14:paraId="1E82B21E" w14:textId="74D244A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kuharica i spremačica</w:t>
            </w:r>
          </w:p>
        </w:tc>
      </w:tr>
      <w:tr w:rsidR="003A09A6" w:rsidRPr="00C42B01" w14:paraId="73B54097" w14:textId="77777777" w:rsidTr="000E792B">
        <w:trPr>
          <w:jc w:val="center"/>
        </w:trPr>
        <w:tc>
          <w:tcPr>
            <w:tcW w:w="720" w:type="dxa"/>
            <w:vAlign w:val="center"/>
          </w:tcPr>
          <w:p w14:paraId="4182B5DF" w14:textId="77777777" w:rsidR="003A09A6" w:rsidRPr="00C42B01" w:rsidRDefault="00E042BD"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w:t>
            </w:r>
            <w:r w:rsidR="003A09A6" w:rsidRPr="00C42B01">
              <w:rPr>
                <w:rFonts w:ascii="Times New Roman" w:eastAsia="Times New Roman" w:hAnsi="Times New Roman" w:cs="Times New Roman"/>
              </w:rPr>
              <w:t>.</w:t>
            </w:r>
          </w:p>
        </w:tc>
        <w:tc>
          <w:tcPr>
            <w:tcW w:w="2446" w:type="dxa"/>
            <w:vAlign w:val="center"/>
          </w:tcPr>
          <w:p w14:paraId="4E87F42B" w14:textId="0924DA74"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Luiza Spać</w:t>
            </w:r>
            <w:r w:rsidR="007649BA" w:rsidRPr="00C42B01">
              <w:rPr>
                <w:rFonts w:ascii="Times New Roman" w:eastAsia="Times New Roman" w:hAnsi="Times New Roman" w:cs="Times New Roman"/>
              </w:rPr>
              <w:t xml:space="preserve"> Zulić</w:t>
            </w:r>
          </w:p>
        </w:tc>
        <w:tc>
          <w:tcPr>
            <w:tcW w:w="1980" w:type="dxa"/>
            <w:vAlign w:val="center"/>
          </w:tcPr>
          <w:p w14:paraId="50AEEC6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Suradnik u nastavi</w:t>
            </w:r>
          </w:p>
        </w:tc>
        <w:tc>
          <w:tcPr>
            <w:tcW w:w="2581" w:type="dxa"/>
            <w:vAlign w:val="center"/>
          </w:tcPr>
          <w:p w14:paraId="23BBB902" w14:textId="41A0BAB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spremačica</w:t>
            </w:r>
          </w:p>
        </w:tc>
      </w:tr>
      <w:tr w:rsidR="003A09A6" w:rsidRPr="00C42B01" w14:paraId="69574089" w14:textId="77777777" w:rsidTr="000E792B">
        <w:trPr>
          <w:jc w:val="center"/>
        </w:trPr>
        <w:tc>
          <w:tcPr>
            <w:tcW w:w="720" w:type="dxa"/>
            <w:vAlign w:val="center"/>
          </w:tcPr>
          <w:p w14:paraId="0B7BC9E9" w14:textId="77777777" w:rsidR="003A09A6" w:rsidRPr="00C42B01" w:rsidRDefault="00E042BD"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w:t>
            </w:r>
            <w:r w:rsidR="003A09A6" w:rsidRPr="00C42B01">
              <w:rPr>
                <w:rFonts w:ascii="Times New Roman" w:eastAsia="Times New Roman" w:hAnsi="Times New Roman" w:cs="Times New Roman"/>
              </w:rPr>
              <w:t>.</w:t>
            </w:r>
          </w:p>
        </w:tc>
        <w:tc>
          <w:tcPr>
            <w:tcW w:w="2446" w:type="dxa"/>
            <w:vAlign w:val="center"/>
          </w:tcPr>
          <w:p w14:paraId="26FD963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Lidija Barukčić</w:t>
            </w:r>
          </w:p>
        </w:tc>
        <w:tc>
          <w:tcPr>
            <w:tcW w:w="1980" w:type="dxa"/>
            <w:vAlign w:val="center"/>
          </w:tcPr>
          <w:p w14:paraId="6979442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Osnovna škola</w:t>
            </w:r>
          </w:p>
        </w:tc>
        <w:tc>
          <w:tcPr>
            <w:tcW w:w="2581" w:type="dxa"/>
            <w:vAlign w:val="center"/>
          </w:tcPr>
          <w:p w14:paraId="6FD8C054" w14:textId="4E27E103"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spremačica</w:t>
            </w:r>
          </w:p>
        </w:tc>
      </w:tr>
      <w:tr w:rsidR="003A09A6" w:rsidRPr="00C42B01" w14:paraId="11D01568" w14:textId="77777777" w:rsidTr="000E792B">
        <w:trPr>
          <w:jc w:val="center"/>
        </w:trPr>
        <w:tc>
          <w:tcPr>
            <w:tcW w:w="720" w:type="dxa"/>
            <w:vAlign w:val="center"/>
          </w:tcPr>
          <w:p w14:paraId="5353C8DF" w14:textId="77777777" w:rsidR="003A09A6" w:rsidRPr="00C42B01" w:rsidRDefault="00E042BD"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9</w:t>
            </w:r>
            <w:r w:rsidR="003A09A6" w:rsidRPr="00C42B01">
              <w:rPr>
                <w:rFonts w:ascii="Times New Roman" w:eastAsia="Times New Roman" w:hAnsi="Times New Roman" w:cs="Times New Roman"/>
              </w:rPr>
              <w:t>.</w:t>
            </w:r>
          </w:p>
        </w:tc>
        <w:tc>
          <w:tcPr>
            <w:tcW w:w="2446" w:type="dxa"/>
            <w:vAlign w:val="center"/>
          </w:tcPr>
          <w:p w14:paraId="504DEB94" w14:textId="090FAFBD" w:rsidR="003A09A6" w:rsidRPr="00C42B01" w:rsidRDefault="007649BA"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Nevia Jurešić</w:t>
            </w:r>
          </w:p>
        </w:tc>
        <w:tc>
          <w:tcPr>
            <w:tcW w:w="1980" w:type="dxa"/>
            <w:vAlign w:val="center"/>
          </w:tcPr>
          <w:p w14:paraId="58535B1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Osnovna škola</w:t>
            </w:r>
          </w:p>
        </w:tc>
        <w:tc>
          <w:tcPr>
            <w:tcW w:w="2581" w:type="dxa"/>
            <w:vAlign w:val="center"/>
          </w:tcPr>
          <w:p w14:paraId="0059D86A" w14:textId="6AF00475"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spremačica</w:t>
            </w:r>
          </w:p>
        </w:tc>
      </w:tr>
      <w:tr w:rsidR="003A09A6" w:rsidRPr="00C42B01" w14:paraId="0455CE28" w14:textId="77777777" w:rsidTr="000E792B">
        <w:trPr>
          <w:jc w:val="center"/>
        </w:trPr>
        <w:tc>
          <w:tcPr>
            <w:tcW w:w="720" w:type="dxa"/>
            <w:vAlign w:val="center"/>
          </w:tcPr>
          <w:p w14:paraId="76D1E16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r w:rsidR="00E042BD" w:rsidRPr="00C42B01">
              <w:rPr>
                <w:rFonts w:ascii="Times New Roman" w:eastAsia="Times New Roman" w:hAnsi="Times New Roman" w:cs="Times New Roman"/>
              </w:rPr>
              <w:t>0</w:t>
            </w:r>
            <w:r w:rsidRPr="00C42B01">
              <w:rPr>
                <w:rFonts w:ascii="Times New Roman" w:eastAsia="Times New Roman" w:hAnsi="Times New Roman" w:cs="Times New Roman"/>
              </w:rPr>
              <w:t>.</w:t>
            </w:r>
          </w:p>
        </w:tc>
        <w:tc>
          <w:tcPr>
            <w:tcW w:w="2446" w:type="dxa"/>
            <w:vAlign w:val="center"/>
          </w:tcPr>
          <w:p w14:paraId="6CC1954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Martina Marinković </w:t>
            </w:r>
          </w:p>
        </w:tc>
        <w:tc>
          <w:tcPr>
            <w:tcW w:w="1980" w:type="dxa"/>
            <w:vAlign w:val="center"/>
          </w:tcPr>
          <w:p w14:paraId="598894E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Kuharica</w:t>
            </w:r>
          </w:p>
        </w:tc>
        <w:tc>
          <w:tcPr>
            <w:tcW w:w="2581" w:type="dxa"/>
            <w:vAlign w:val="center"/>
          </w:tcPr>
          <w:p w14:paraId="67C4CF6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kuharica</w:t>
            </w:r>
          </w:p>
        </w:tc>
      </w:tr>
      <w:tr w:rsidR="003A09A6" w:rsidRPr="00C42B01" w14:paraId="57C4F2A0" w14:textId="77777777" w:rsidTr="000E792B">
        <w:trPr>
          <w:jc w:val="center"/>
        </w:trPr>
        <w:tc>
          <w:tcPr>
            <w:tcW w:w="720" w:type="dxa"/>
            <w:vAlign w:val="center"/>
          </w:tcPr>
          <w:p w14:paraId="6AD2944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r w:rsidR="00E042BD" w:rsidRPr="00C42B01">
              <w:rPr>
                <w:rFonts w:ascii="Times New Roman" w:eastAsia="Times New Roman" w:hAnsi="Times New Roman" w:cs="Times New Roman"/>
              </w:rPr>
              <w:t>1</w:t>
            </w:r>
            <w:r w:rsidRPr="00C42B01">
              <w:rPr>
                <w:rFonts w:ascii="Times New Roman" w:eastAsia="Times New Roman" w:hAnsi="Times New Roman" w:cs="Times New Roman"/>
              </w:rPr>
              <w:t>.</w:t>
            </w:r>
          </w:p>
        </w:tc>
        <w:tc>
          <w:tcPr>
            <w:tcW w:w="2446" w:type="dxa"/>
            <w:vAlign w:val="center"/>
          </w:tcPr>
          <w:p w14:paraId="2B8FF13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Mikela Novoselnik</w:t>
            </w:r>
          </w:p>
        </w:tc>
        <w:tc>
          <w:tcPr>
            <w:tcW w:w="1980" w:type="dxa"/>
            <w:vAlign w:val="center"/>
          </w:tcPr>
          <w:p w14:paraId="4C24A6A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Trgovac</w:t>
            </w:r>
          </w:p>
        </w:tc>
        <w:tc>
          <w:tcPr>
            <w:tcW w:w="2581" w:type="dxa"/>
            <w:vAlign w:val="center"/>
          </w:tcPr>
          <w:p w14:paraId="351A94A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spremačica </w:t>
            </w:r>
          </w:p>
        </w:tc>
      </w:tr>
      <w:tr w:rsidR="003A09A6" w:rsidRPr="00C42B01" w14:paraId="32304578" w14:textId="77777777" w:rsidTr="000E792B">
        <w:trPr>
          <w:jc w:val="center"/>
        </w:trPr>
        <w:tc>
          <w:tcPr>
            <w:tcW w:w="720" w:type="dxa"/>
            <w:vAlign w:val="center"/>
          </w:tcPr>
          <w:p w14:paraId="399CD3EB"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r w:rsidR="00E042BD" w:rsidRPr="00C42B01">
              <w:rPr>
                <w:rFonts w:ascii="Times New Roman" w:eastAsia="Times New Roman" w:hAnsi="Times New Roman" w:cs="Times New Roman"/>
              </w:rPr>
              <w:t>2</w:t>
            </w:r>
            <w:r w:rsidRPr="00C42B01">
              <w:rPr>
                <w:rFonts w:ascii="Times New Roman" w:eastAsia="Times New Roman" w:hAnsi="Times New Roman" w:cs="Times New Roman"/>
              </w:rPr>
              <w:t xml:space="preserve">. </w:t>
            </w:r>
          </w:p>
        </w:tc>
        <w:tc>
          <w:tcPr>
            <w:tcW w:w="2446" w:type="dxa"/>
            <w:vAlign w:val="center"/>
          </w:tcPr>
          <w:p w14:paraId="507AB882"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Radmila Omerčević</w:t>
            </w:r>
          </w:p>
        </w:tc>
        <w:tc>
          <w:tcPr>
            <w:tcW w:w="1980" w:type="dxa"/>
            <w:vAlign w:val="center"/>
          </w:tcPr>
          <w:p w14:paraId="0F0540C6"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Tekstilna</w:t>
            </w:r>
          </w:p>
        </w:tc>
        <w:tc>
          <w:tcPr>
            <w:tcW w:w="2581" w:type="dxa"/>
            <w:vAlign w:val="center"/>
          </w:tcPr>
          <w:p w14:paraId="5792B4D5"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spremačica</w:t>
            </w:r>
          </w:p>
        </w:tc>
      </w:tr>
      <w:tr w:rsidR="007649BA" w:rsidRPr="00C42B01" w14:paraId="51A33326" w14:textId="77777777" w:rsidTr="000E792B">
        <w:trPr>
          <w:jc w:val="center"/>
        </w:trPr>
        <w:tc>
          <w:tcPr>
            <w:tcW w:w="720" w:type="dxa"/>
            <w:vAlign w:val="center"/>
          </w:tcPr>
          <w:p w14:paraId="5FE53C54" w14:textId="432AA6B3" w:rsidR="007649BA" w:rsidRPr="00C42B01" w:rsidRDefault="007649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13.</w:t>
            </w:r>
          </w:p>
        </w:tc>
        <w:tc>
          <w:tcPr>
            <w:tcW w:w="2446" w:type="dxa"/>
            <w:vAlign w:val="center"/>
          </w:tcPr>
          <w:p w14:paraId="784854B4" w14:textId="0A81157A" w:rsidR="007649BA" w:rsidRPr="00C42B01" w:rsidRDefault="007649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Holinda Visintin</w:t>
            </w:r>
          </w:p>
        </w:tc>
        <w:tc>
          <w:tcPr>
            <w:tcW w:w="1980" w:type="dxa"/>
            <w:vAlign w:val="center"/>
          </w:tcPr>
          <w:p w14:paraId="09E676B4" w14:textId="106862DC" w:rsidR="007649BA" w:rsidRPr="00C42B01" w:rsidRDefault="007649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Konfekcionar</w:t>
            </w:r>
          </w:p>
        </w:tc>
        <w:tc>
          <w:tcPr>
            <w:tcW w:w="2581" w:type="dxa"/>
            <w:vAlign w:val="center"/>
          </w:tcPr>
          <w:p w14:paraId="69648DDC" w14:textId="2168C536" w:rsidR="007649BA" w:rsidRPr="00C42B01" w:rsidRDefault="007649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spremačica</w:t>
            </w:r>
          </w:p>
        </w:tc>
      </w:tr>
      <w:tr w:rsidR="007649BA" w:rsidRPr="00C42B01" w14:paraId="63142802" w14:textId="77777777" w:rsidTr="000E792B">
        <w:trPr>
          <w:jc w:val="center"/>
        </w:trPr>
        <w:tc>
          <w:tcPr>
            <w:tcW w:w="720" w:type="dxa"/>
            <w:vAlign w:val="center"/>
          </w:tcPr>
          <w:p w14:paraId="4FB571C8" w14:textId="196D9005" w:rsidR="007649BA" w:rsidRPr="00C42B01" w:rsidRDefault="007649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14.</w:t>
            </w:r>
          </w:p>
        </w:tc>
        <w:tc>
          <w:tcPr>
            <w:tcW w:w="2446" w:type="dxa"/>
            <w:vAlign w:val="center"/>
          </w:tcPr>
          <w:p w14:paraId="7EDAD647" w14:textId="2F4A3BA6" w:rsidR="007649BA" w:rsidRPr="00C42B01" w:rsidRDefault="007649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Suzana Benvegnu</w:t>
            </w:r>
          </w:p>
        </w:tc>
        <w:tc>
          <w:tcPr>
            <w:tcW w:w="1980" w:type="dxa"/>
            <w:vAlign w:val="center"/>
          </w:tcPr>
          <w:p w14:paraId="2C5B4CB8" w14:textId="0FA54061" w:rsidR="007649BA" w:rsidRPr="00C42B01" w:rsidRDefault="007649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Odjevni radnik</w:t>
            </w:r>
          </w:p>
        </w:tc>
        <w:tc>
          <w:tcPr>
            <w:tcW w:w="2581" w:type="dxa"/>
            <w:vAlign w:val="center"/>
          </w:tcPr>
          <w:p w14:paraId="459AEA1D" w14:textId="046C4844" w:rsidR="007649BA" w:rsidRPr="00C42B01" w:rsidRDefault="007649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spremačica</w:t>
            </w:r>
          </w:p>
        </w:tc>
      </w:tr>
    </w:tbl>
    <w:p w14:paraId="00E5CA44" w14:textId="77777777" w:rsidR="003A09A6" w:rsidRPr="00C42B01" w:rsidRDefault="003A09A6" w:rsidP="003A09A6">
      <w:pPr>
        <w:spacing w:after="0" w:line="240" w:lineRule="auto"/>
        <w:jc w:val="both"/>
        <w:rPr>
          <w:rFonts w:ascii="Times New Roman" w:eastAsia="Times New Roman" w:hAnsi="Times New Roman" w:cs="Times New Roman"/>
        </w:rPr>
      </w:pPr>
    </w:p>
    <w:p w14:paraId="56052EEF" w14:textId="77777777" w:rsidR="00BB5CE7" w:rsidRDefault="00BB5CE7" w:rsidP="003A09A6">
      <w:pPr>
        <w:spacing w:after="0" w:line="240" w:lineRule="auto"/>
        <w:rPr>
          <w:rFonts w:ascii="Times New Roman" w:eastAsia="Times New Roman" w:hAnsi="Times New Roman" w:cs="Times New Roman"/>
        </w:rPr>
        <w:sectPr w:rsidR="00BB5CE7" w:rsidSect="003910A5">
          <w:headerReference w:type="even" r:id="rId13"/>
          <w:headerReference w:type="default" r:id="rId14"/>
          <w:footerReference w:type="default" r:id="rId15"/>
          <w:headerReference w:type="first" r:id="rId16"/>
          <w:pgSz w:w="12240" w:h="15840"/>
          <w:pgMar w:top="1418" w:right="1418" w:bottom="1418" w:left="1418" w:header="709" w:footer="709" w:gutter="0"/>
          <w:cols w:space="708"/>
          <w:titlePg/>
          <w:docGrid w:linePitch="360"/>
        </w:sectPr>
      </w:pPr>
    </w:p>
    <w:p w14:paraId="0E236440" w14:textId="193F2BB6" w:rsidR="003A09A6" w:rsidRPr="00A8028C" w:rsidRDefault="003A09A6" w:rsidP="003A09A6">
      <w:pPr>
        <w:keepNext/>
        <w:keepLines/>
        <w:spacing w:before="40" w:after="0" w:line="240" w:lineRule="auto"/>
        <w:outlineLvl w:val="1"/>
        <w:rPr>
          <w:rFonts w:ascii="Times New Roman" w:eastAsiaTheme="majorEastAsia" w:hAnsi="Times New Roman" w:cs="Times New Roman"/>
          <w:i/>
          <w:color w:val="000000" w:themeColor="text1"/>
          <w:szCs w:val="26"/>
        </w:rPr>
      </w:pPr>
      <w:bookmarkStart w:id="72" w:name="_Toc494097661"/>
      <w:bookmarkStart w:id="73" w:name="_Toc115353197"/>
      <w:bookmarkStart w:id="74" w:name="_Toc179279703"/>
      <w:r w:rsidRPr="00C42B01">
        <w:rPr>
          <w:rFonts w:ascii="Times New Roman" w:eastAsiaTheme="majorEastAsia" w:hAnsi="Times New Roman" w:cs="Times New Roman"/>
          <w:i/>
          <w:szCs w:val="26"/>
        </w:rPr>
        <w:lastRenderedPageBreak/>
        <w:t xml:space="preserve">3.3. </w:t>
      </w:r>
      <w:r w:rsidRPr="00A8028C">
        <w:rPr>
          <w:rFonts w:ascii="Times New Roman" w:eastAsiaTheme="majorEastAsia" w:hAnsi="Times New Roman" w:cs="Times New Roman"/>
          <w:i/>
          <w:color w:val="000000" w:themeColor="text1"/>
          <w:szCs w:val="26"/>
        </w:rPr>
        <w:t>Tjedna i godišnja zaduženja odgojno-obrazovnih radnika škole</w:t>
      </w:r>
      <w:bookmarkEnd w:id="72"/>
      <w:bookmarkEnd w:id="73"/>
      <w:bookmarkEnd w:id="74"/>
    </w:p>
    <w:p w14:paraId="7EC9AA90" w14:textId="77777777" w:rsidR="003A09A6" w:rsidRPr="00C42B01" w:rsidRDefault="003A09A6" w:rsidP="003A09A6">
      <w:pPr>
        <w:keepNext/>
        <w:keepLines/>
        <w:spacing w:before="40" w:after="0" w:line="240" w:lineRule="auto"/>
        <w:outlineLvl w:val="1"/>
        <w:rPr>
          <w:rFonts w:ascii="Times New Roman" w:eastAsiaTheme="majorEastAsia" w:hAnsi="Times New Roman" w:cs="Times New Roman"/>
          <w:i/>
          <w:szCs w:val="26"/>
        </w:rPr>
      </w:pPr>
      <w:bookmarkStart w:id="75" w:name="_Toc494097662"/>
      <w:bookmarkStart w:id="76" w:name="_Toc179279704"/>
      <w:bookmarkStart w:id="77" w:name="_Toc115353198"/>
      <w:r w:rsidRPr="00A8028C">
        <w:rPr>
          <w:rFonts w:ascii="Times New Roman" w:eastAsiaTheme="majorEastAsia" w:hAnsi="Times New Roman" w:cs="Times New Roman"/>
          <w:i/>
          <w:color w:val="000000" w:themeColor="text1"/>
          <w:szCs w:val="26"/>
        </w:rPr>
        <w:t>3.3.1. Tjedna i godišnja zaduženja učitelja razredne nastave</w:t>
      </w:r>
      <w:bookmarkEnd w:id="75"/>
      <w:bookmarkEnd w:id="76"/>
      <w:r w:rsidRPr="00A8028C">
        <w:rPr>
          <w:rFonts w:ascii="Times New Roman" w:eastAsiaTheme="majorEastAsia" w:hAnsi="Times New Roman" w:cs="Times New Roman"/>
          <w:i/>
          <w:color w:val="000000" w:themeColor="text1"/>
          <w:szCs w:val="26"/>
        </w:rPr>
        <w:t xml:space="preserve"> </w:t>
      </w:r>
      <w:bookmarkEnd w:id="77"/>
    </w:p>
    <w:p w14:paraId="19A142D0"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5A8CD9A3"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1340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2"/>
        <w:gridCol w:w="2160"/>
        <w:gridCol w:w="900"/>
        <w:gridCol w:w="900"/>
        <w:gridCol w:w="900"/>
        <w:gridCol w:w="900"/>
        <w:gridCol w:w="720"/>
        <w:gridCol w:w="720"/>
        <w:gridCol w:w="1260"/>
        <w:gridCol w:w="1080"/>
        <w:gridCol w:w="1439"/>
        <w:gridCol w:w="721"/>
        <w:gridCol w:w="900"/>
      </w:tblGrid>
      <w:tr w:rsidR="003A09A6" w:rsidRPr="00CA4493" w14:paraId="7BD2EA8C" w14:textId="77777777" w:rsidTr="00CA4493">
        <w:trPr>
          <w:trHeight w:val="233"/>
        </w:trPr>
        <w:tc>
          <w:tcPr>
            <w:tcW w:w="802" w:type="dxa"/>
            <w:vMerge w:val="restart"/>
            <w:shd w:val="clear" w:color="auto" w:fill="FABF8F"/>
            <w:vAlign w:val="center"/>
          </w:tcPr>
          <w:p w14:paraId="68862545"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Red.</w:t>
            </w:r>
          </w:p>
          <w:p w14:paraId="7D50A6D9"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Broj</w:t>
            </w:r>
          </w:p>
        </w:tc>
        <w:tc>
          <w:tcPr>
            <w:tcW w:w="2160" w:type="dxa"/>
            <w:vMerge w:val="restart"/>
            <w:shd w:val="clear" w:color="auto" w:fill="FABF8F"/>
            <w:vAlign w:val="center"/>
          </w:tcPr>
          <w:p w14:paraId="1A1DCA6C"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Ime i prezime učitelja</w:t>
            </w:r>
          </w:p>
        </w:tc>
        <w:tc>
          <w:tcPr>
            <w:tcW w:w="900" w:type="dxa"/>
            <w:vMerge w:val="restart"/>
            <w:shd w:val="clear" w:color="auto" w:fill="FABF8F"/>
            <w:vAlign w:val="center"/>
          </w:tcPr>
          <w:p w14:paraId="03EB40D1"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Razred</w:t>
            </w:r>
          </w:p>
        </w:tc>
        <w:tc>
          <w:tcPr>
            <w:tcW w:w="900" w:type="dxa"/>
            <w:vMerge w:val="restart"/>
            <w:shd w:val="clear" w:color="auto" w:fill="FABF8F"/>
            <w:vAlign w:val="center"/>
          </w:tcPr>
          <w:p w14:paraId="73225283"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Redovna  nastava</w:t>
            </w:r>
          </w:p>
        </w:tc>
        <w:tc>
          <w:tcPr>
            <w:tcW w:w="900" w:type="dxa"/>
            <w:vMerge w:val="restart"/>
            <w:shd w:val="clear" w:color="auto" w:fill="FABF8F"/>
            <w:vAlign w:val="center"/>
          </w:tcPr>
          <w:p w14:paraId="06C45B76"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Rad razrednika</w:t>
            </w:r>
          </w:p>
        </w:tc>
        <w:tc>
          <w:tcPr>
            <w:tcW w:w="900" w:type="dxa"/>
            <w:vMerge w:val="restart"/>
            <w:shd w:val="clear" w:color="auto" w:fill="FABF8F"/>
            <w:vAlign w:val="center"/>
          </w:tcPr>
          <w:p w14:paraId="35F578B0"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Dopunska nastava</w:t>
            </w:r>
          </w:p>
        </w:tc>
        <w:tc>
          <w:tcPr>
            <w:tcW w:w="720" w:type="dxa"/>
            <w:vMerge w:val="restart"/>
            <w:shd w:val="clear" w:color="auto" w:fill="FABF8F"/>
            <w:vAlign w:val="center"/>
          </w:tcPr>
          <w:p w14:paraId="2523C1F8"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Dodatna nastava</w:t>
            </w:r>
          </w:p>
        </w:tc>
        <w:tc>
          <w:tcPr>
            <w:tcW w:w="720" w:type="dxa"/>
            <w:vMerge w:val="restart"/>
            <w:shd w:val="clear" w:color="auto" w:fill="FABF8F"/>
            <w:vAlign w:val="center"/>
          </w:tcPr>
          <w:p w14:paraId="67D50C40"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INA</w:t>
            </w:r>
          </w:p>
        </w:tc>
        <w:tc>
          <w:tcPr>
            <w:tcW w:w="1260" w:type="dxa"/>
            <w:vMerge w:val="restart"/>
            <w:shd w:val="clear" w:color="auto" w:fill="FABF8F"/>
            <w:vAlign w:val="center"/>
          </w:tcPr>
          <w:p w14:paraId="7343E630"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Rad u produ.</w:t>
            </w:r>
          </w:p>
          <w:p w14:paraId="0EE2B1B5"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Boravku</w:t>
            </w:r>
          </w:p>
        </w:tc>
        <w:tc>
          <w:tcPr>
            <w:tcW w:w="1080" w:type="dxa"/>
            <w:vMerge w:val="restart"/>
            <w:shd w:val="clear" w:color="auto" w:fill="FABF8F"/>
            <w:vAlign w:val="center"/>
          </w:tcPr>
          <w:p w14:paraId="29C82062"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Ukupno neposre. Rad</w:t>
            </w:r>
          </w:p>
        </w:tc>
        <w:tc>
          <w:tcPr>
            <w:tcW w:w="1439" w:type="dxa"/>
            <w:vMerge w:val="restart"/>
            <w:shd w:val="clear" w:color="auto" w:fill="FABF8F"/>
            <w:vAlign w:val="center"/>
          </w:tcPr>
          <w:p w14:paraId="7D8F08D8"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Ostali</w:t>
            </w:r>
          </w:p>
          <w:p w14:paraId="73533DFA"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poslovi</w:t>
            </w:r>
          </w:p>
        </w:tc>
        <w:tc>
          <w:tcPr>
            <w:tcW w:w="1621" w:type="dxa"/>
            <w:gridSpan w:val="2"/>
            <w:shd w:val="clear" w:color="auto" w:fill="FABF8F"/>
            <w:vAlign w:val="center"/>
          </w:tcPr>
          <w:p w14:paraId="5B7D953B" w14:textId="77777777" w:rsidR="003A09A6" w:rsidRPr="00CA4493" w:rsidRDefault="003A09A6" w:rsidP="003A09A6">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UKUPNO</w:t>
            </w:r>
          </w:p>
        </w:tc>
      </w:tr>
      <w:tr w:rsidR="003A09A6" w:rsidRPr="00CA4493" w14:paraId="3F275DD4" w14:textId="77777777" w:rsidTr="00CA4493">
        <w:trPr>
          <w:trHeight w:val="232"/>
        </w:trPr>
        <w:tc>
          <w:tcPr>
            <w:tcW w:w="802" w:type="dxa"/>
            <w:vMerge/>
            <w:shd w:val="clear" w:color="auto" w:fill="FABF8F"/>
          </w:tcPr>
          <w:p w14:paraId="657CEF33"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2160" w:type="dxa"/>
            <w:vMerge/>
            <w:shd w:val="clear" w:color="auto" w:fill="FABF8F"/>
          </w:tcPr>
          <w:p w14:paraId="04F15890"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900" w:type="dxa"/>
            <w:vMerge/>
            <w:shd w:val="clear" w:color="auto" w:fill="FABF8F"/>
          </w:tcPr>
          <w:p w14:paraId="39DF4868"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900" w:type="dxa"/>
            <w:vMerge/>
            <w:shd w:val="clear" w:color="auto" w:fill="FABF8F"/>
          </w:tcPr>
          <w:p w14:paraId="45E98B2F"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900" w:type="dxa"/>
            <w:vMerge/>
            <w:shd w:val="clear" w:color="auto" w:fill="FABF8F"/>
          </w:tcPr>
          <w:p w14:paraId="2B8D55E7"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900" w:type="dxa"/>
            <w:vMerge/>
            <w:shd w:val="clear" w:color="auto" w:fill="FABF8F"/>
          </w:tcPr>
          <w:p w14:paraId="682551DD"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720" w:type="dxa"/>
            <w:vMerge/>
            <w:shd w:val="clear" w:color="auto" w:fill="FABF8F"/>
          </w:tcPr>
          <w:p w14:paraId="7AC2680B"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720" w:type="dxa"/>
            <w:vMerge/>
            <w:shd w:val="clear" w:color="auto" w:fill="FABF8F"/>
          </w:tcPr>
          <w:p w14:paraId="0F1E6942"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1260" w:type="dxa"/>
            <w:vMerge/>
            <w:shd w:val="clear" w:color="auto" w:fill="FABF8F"/>
          </w:tcPr>
          <w:p w14:paraId="1CB8B4D0"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1080" w:type="dxa"/>
            <w:vMerge/>
            <w:shd w:val="clear" w:color="auto" w:fill="FABF8F"/>
          </w:tcPr>
          <w:p w14:paraId="74FD4D00"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1439" w:type="dxa"/>
            <w:vMerge/>
            <w:shd w:val="clear" w:color="auto" w:fill="FABF8F"/>
          </w:tcPr>
          <w:p w14:paraId="347FF71B"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721" w:type="dxa"/>
            <w:shd w:val="clear" w:color="auto" w:fill="FABF8F"/>
          </w:tcPr>
          <w:p w14:paraId="2C379543" w14:textId="77777777" w:rsidR="003A09A6" w:rsidRPr="00CA4493" w:rsidRDefault="003A09A6" w:rsidP="003A09A6">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Tjedno</w:t>
            </w:r>
          </w:p>
        </w:tc>
        <w:tc>
          <w:tcPr>
            <w:tcW w:w="900" w:type="dxa"/>
            <w:shd w:val="clear" w:color="auto" w:fill="FABF8F"/>
          </w:tcPr>
          <w:p w14:paraId="6B65E5A2" w14:textId="77777777" w:rsidR="003A09A6" w:rsidRPr="00CA4493" w:rsidRDefault="003A09A6" w:rsidP="003A09A6">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Godišnje</w:t>
            </w:r>
          </w:p>
        </w:tc>
      </w:tr>
      <w:tr w:rsidR="007649BA" w:rsidRPr="00CA4493" w14:paraId="42DB15D6" w14:textId="77777777" w:rsidTr="00CA4493">
        <w:trPr>
          <w:trHeight w:val="232"/>
        </w:trPr>
        <w:tc>
          <w:tcPr>
            <w:tcW w:w="802" w:type="dxa"/>
            <w:shd w:val="clear" w:color="auto" w:fill="FFFFFF" w:themeFill="background1"/>
          </w:tcPr>
          <w:p w14:paraId="5FFAA6D8" w14:textId="1A241100" w:rsidR="007649BA" w:rsidRPr="00CA4493" w:rsidRDefault="007649BA" w:rsidP="007649BA">
            <w:pPr>
              <w:pStyle w:val="Odlomakpopisa"/>
              <w:numPr>
                <w:ilvl w:val="0"/>
                <w:numId w:val="32"/>
              </w:numPr>
              <w:jc w:val="center"/>
              <w:rPr>
                <w:sz w:val="22"/>
                <w:szCs w:val="22"/>
              </w:rPr>
            </w:pPr>
          </w:p>
        </w:tc>
        <w:tc>
          <w:tcPr>
            <w:tcW w:w="2160" w:type="dxa"/>
            <w:shd w:val="clear" w:color="auto" w:fill="FFFFFF" w:themeFill="background1"/>
          </w:tcPr>
          <w:p w14:paraId="2DDF9299" w14:textId="625EA15B"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Brigita Bakić</w:t>
            </w:r>
          </w:p>
        </w:tc>
        <w:tc>
          <w:tcPr>
            <w:tcW w:w="900" w:type="dxa"/>
            <w:shd w:val="clear" w:color="auto" w:fill="FFFFFF" w:themeFill="background1"/>
          </w:tcPr>
          <w:p w14:paraId="7507C129" w14:textId="4853106F"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I.a</w:t>
            </w:r>
          </w:p>
        </w:tc>
        <w:tc>
          <w:tcPr>
            <w:tcW w:w="900" w:type="dxa"/>
            <w:shd w:val="clear" w:color="auto" w:fill="auto"/>
          </w:tcPr>
          <w:p w14:paraId="458A29F8" w14:textId="6589C4AC"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900" w:type="dxa"/>
            <w:shd w:val="clear" w:color="auto" w:fill="auto"/>
          </w:tcPr>
          <w:p w14:paraId="6078F478" w14:textId="714ADC7D"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900" w:type="dxa"/>
            <w:shd w:val="clear" w:color="auto" w:fill="auto"/>
          </w:tcPr>
          <w:p w14:paraId="1B479695" w14:textId="5FF997BA"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shd w:val="clear" w:color="auto" w:fill="auto"/>
          </w:tcPr>
          <w:p w14:paraId="246896B1" w14:textId="053E9F34"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shd w:val="clear" w:color="auto" w:fill="auto"/>
          </w:tcPr>
          <w:p w14:paraId="5B69BF7E" w14:textId="4E6E3F31"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1260" w:type="dxa"/>
            <w:shd w:val="clear" w:color="auto" w:fill="auto"/>
          </w:tcPr>
          <w:p w14:paraId="02E431A6" w14:textId="77777777" w:rsidR="007649BA" w:rsidRPr="00CA4493" w:rsidRDefault="007649BA" w:rsidP="007649BA">
            <w:pPr>
              <w:spacing w:after="0" w:line="240" w:lineRule="auto"/>
              <w:jc w:val="both"/>
              <w:rPr>
                <w:rFonts w:ascii="Times New Roman" w:eastAsia="Times New Roman" w:hAnsi="Times New Roman" w:cs="Times New Roman"/>
              </w:rPr>
            </w:pPr>
          </w:p>
        </w:tc>
        <w:tc>
          <w:tcPr>
            <w:tcW w:w="1080" w:type="dxa"/>
            <w:shd w:val="clear" w:color="auto" w:fill="auto"/>
          </w:tcPr>
          <w:p w14:paraId="07515DDD" w14:textId="767B2891"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21</w:t>
            </w:r>
          </w:p>
        </w:tc>
        <w:tc>
          <w:tcPr>
            <w:tcW w:w="1439" w:type="dxa"/>
            <w:shd w:val="clear" w:color="auto" w:fill="auto"/>
          </w:tcPr>
          <w:p w14:paraId="578A8F5F" w14:textId="6DD046D9"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19</w:t>
            </w:r>
          </w:p>
        </w:tc>
        <w:tc>
          <w:tcPr>
            <w:tcW w:w="721" w:type="dxa"/>
            <w:shd w:val="clear" w:color="auto" w:fill="auto"/>
          </w:tcPr>
          <w:p w14:paraId="79AB2729" w14:textId="6A3ADC8E"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900" w:type="dxa"/>
            <w:shd w:val="clear" w:color="auto" w:fill="auto"/>
          </w:tcPr>
          <w:p w14:paraId="360A43E2" w14:textId="6F2C18D0"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1440</w:t>
            </w:r>
          </w:p>
        </w:tc>
      </w:tr>
      <w:tr w:rsidR="007649BA" w:rsidRPr="00CA4493" w14:paraId="467B03E4" w14:textId="77777777" w:rsidTr="00CA4493">
        <w:trPr>
          <w:trHeight w:val="232"/>
        </w:trPr>
        <w:tc>
          <w:tcPr>
            <w:tcW w:w="802" w:type="dxa"/>
            <w:shd w:val="clear" w:color="auto" w:fill="auto"/>
          </w:tcPr>
          <w:p w14:paraId="64477018" w14:textId="24AE3847" w:rsidR="007649BA" w:rsidRPr="00CA4493" w:rsidRDefault="007649BA" w:rsidP="007649BA">
            <w:pPr>
              <w:spacing w:after="0" w:line="240" w:lineRule="auto"/>
              <w:jc w:val="center"/>
              <w:rPr>
                <w:rFonts w:ascii="Times New Roman" w:eastAsia="Times New Roman" w:hAnsi="Times New Roman" w:cs="Times New Roman"/>
              </w:rPr>
            </w:pPr>
            <w:r w:rsidRPr="00CA4493">
              <w:rPr>
                <w:rFonts w:ascii="Times New Roman" w:eastAsia="Times New Roman" w:hAnsi="Times New Roman" w:cs="Times New Roman"/>
              </w:rPr>
              <w:t>2.</w:t>
            </w:r>
          </w:p>
        </w:tc>
        <w:tc>
          <w:tcPr>
            <w:tcW w:w="2160" w:type="dxa"/>
            <w:shd w:val="clear" w:color="auto" w:fill="auto"/>
          </w:tcPr>
          <w:p w14:paraId="23A44002"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Iva Sošić</w:t>
            </w:r>
          </w:p>
        </w:tc>
        <w:tc>
          <w:tcPr>
            <w:tcW w:w="900" w:type="dxa"/>
            <w:shd w:val="clear" w:color="auto" w:fill="auto"/>
          </w:tcPr>
          <w:p w14:paraId="6F3846CB" w14:textId="493DAE1B"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II.a</w:t>
            </w:r>
          </w:p>
        </w:tc>
        <w:tc>
          <w:tcPr>
            <w:tcW w:w="900" w:type="dxa"/>
            <w:shd w:val="clear" w:color="auto" w:fill="auto"/>
          </w:tcPr>
          <w:p w14:paraId="5D00D12E"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900" w:type="dxa"/>
            <w:shd w:val="clear" w:color="auto" w:fill="auto"/>
          </w:tcPr>
          <w:p w14:paraId="0365C03C"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900" w:type="dxa"/>
            <w:shd w:val="clear" w:color="auto" w:fill="auto"/>
          </w:tcPr>
          <w:p w14:paraId="718C6E33"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shd w:val="clear" w:color="auto" w:fill="auto"/>
          </w:tcPr>
          <w:p w14:paraId="336C8168"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shd w:val="clear" w:color="auto" w:fill="auto"/>
          </w:tcPr>
          <w:p w14:paraId="64AD3564"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1260" w:type="dxa"/>
            <w:shd w:val="clear" w:color="auto" w:fill="auto"/>
          </w:tcPr>
          <w:p w14:paraId="63E62986" w14:textId="77777777" w:rsidR="007649BA" w:rsidRPr="00CA4493" w:rsidRDefault="007649BA" w:rsidP="007649BA">
            <w:pPr>
              <w:spacing w:after="0" w:line="240" w:lineRule="auto"/>
              <w:jc w:val="both"/>
              <w:rPr>
                <w:rFonts w:ascii="Times New Roman" w:eastAsia="Times New Roman" w:hAnsi="Times New Roman" w:cs="Times New Roman"/>
              </w:rPr>
            </w:pPr>
          </w:p>
        </w:tc>
        <w:tc>
          <w:tcPr>
            <w:tcW w:w="1080" w:type="dxa"/>
            <w:shd w:val="clear" w:color="auto" w:fill="auto"/>
          </w:tcPr>
          <w:p w14:paraId="0FD3DE9D"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21</w:t>
            </w:r>
          </w:p>
        </w:tc>
        <w:tc>
          <w:tcPr>
            <w:tcW w:w="1439" w:type="dxa"/>
            <w:shd w:val="clear" w:color="auto" w:fill="auto"/>
          </w:tcPr>
          <w:p w14:paraId="4E0FD3D9"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19</w:t>
            </w:r>
          </w:p>
        </w:tc>
        <w:tc>
          <w:tcPr>
            <w:tcW w:w="721" w:type="dxa"/>
            <w:shd w:val="clear" w:color="auto" w:fill="auto"/>
          </w:tcPr>
          <w:p w14:paraId="503F091E"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900" w:type="dxa"/>
            <w:shd w:val="clear" w:color="auto" w:fill="auto"/>
          </w:tcPr>
          <w:p w14:paraId="1D4DA336"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1440</w:t>
            </w:r>
          </w:p>
        </w:tc>
      </w:tr>
      <w:tr w:rsidR="007649BA" w:rsidRPr="00CA4493" w14:paraId="0E550962" w14:textId="77777777" w:rsidTr="00CA4493">
        <w:trPr>
          <w:trHeight w:val="232"/>
        </w:trPr>
        <w:tc>
          <w:tcPr>
            <w:tcW w:w="802" w:type="dxa"/>
            <w:shd w:val="clear" w:color="auto" w:fill="auto"/>
          </w:tcPr>
          <w:p w14:paraId="78512149" w14:textId="4AB1C3A6" w:rsidR="007649BA" w:rsidRPr="00CA4493" w:rsidRDefault="007649BA" w:rsidP="007649BA">
            <w:pPr>
              <w:spacing w:after="0" w:line="240" w:lineRule="auto"/>
              <w:jc w:val="center"/>
              <w:rPr>
                <w:rFonts w:ascii="Times New Roman" w:eastAsia="Times New Roman" w:hAnsi="Times New Roman" w:cs="Times New Roman"/>
              </w:rPr>
            </w:pPr>
            <w:r w:rsidRPr="00CA4493">
              <w:rPr>
                <w:rFonts w:ascii="Times New Roman" w:eastAsia="Times New Roman" w:hAnsi="Times New Roman" w:cs="Times New Roman"/>
              </w:rPr>
              <w:t>3.</w:t>
            </w:r>
          </w:p>
        </w:tc>
        <w:tc>
          <w:tcPr>
            <w:tcW w:w="2160" w:type="dxa"/>
            <w:shd w:val="clear" w:color="auto" w:fill="auto"/>
          </w:tcPr>
          <w:p w14:paraId="5B76D718"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Mateja Benić Hamzić</w:t>
            </w:r>
          </w:p>
        </w:tc>
        <w:tc>
          <w:tcPr>
            <w:tcW w:w="900" w:type="dxa"/>
            <w:shd w:val="clear" w:color="auto" w:fill="auto"/>
          </w:tcPr>
          <w:p w14:paraId="79268B02" w14:textId="5E4D1C8C"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III.a</w:t>
            </w:r>
          </w:p>
        </w:tc>
        <w:tc>
          <w:tcPr>
            <w:tcW w:w="900" w:type="dxa"/>
            <w:shd w:val="clear" w:color="auto" w:fill="auto"/>
          </w:tcPr>
          <w:p w14:paraId="56AFBD04"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900" w:type="dxa"/>
            <w:shd w:val="clear" w:color="auto" w:fill="auto"/>
          </w:tcPr>
          <w:p w14:paraId="2EF334DF"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900" w:type="dxa"/>
            <w:shd w:val="clear" w:color="auto" w:fill="auto"/>
          </w:tcPr>
          <w:p w14:paraId="43401080"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shd w:val="clear" w:color="auto" w:fill="auto"/>
          </w:tcPr>
          <w:p w14:paraId="0BC5CEE7"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shd w:val="clear" w:color="auto" w:fill="auto"/>
          </w:tcPr>
          <w:p w14:paraId="3E9F2393"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1260" w:type="dxa"/>
            <w:shd w:val="clear" w:color="auto" w:fill="auto"/>
          </w:tcPr>
          <w:p w14:paraId="7A2485F5" w14:textId="77777777" w:rsidR="007649BA" w:rsidRPr="00CA4493" w:rsidRDefault="007649BA" w:rsidP="007649BA">
            <w:pPr>
              <w:spacing w:after="0" w:line="240" w:lineRule="auto"/>
              <w:jc w:val="both"/>
              <w:rPr>
                <w:rFonts w:ascii="Times New Roman" w:eastAsia="Times New Roman" w:hAnsi="Times New Roman" w:cs="Times New Roman"/>
              </w:rPr>
            </w:pPr>
          </w:p>
        </w:tc>
        <w:tc>
          <w:tcPr>
            <w:tcW w:w="1080" w:type="dxa"/>
            <w:shd w:val="clear" w:color="auto" w:fill="auto"/>
          </w:tcPr>
          <w:p w14:paraId="6633F3C0"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21</w:t>
            </w:r>
          </w:p>
        </w:tc>
        <w:tc>
          <w:tcPr>
            <w:tcW w:w="1439" w:type="dxa"/>
            <w:shd w:val="clear" w:color="auto" w:fill="auto"/>
          </w:tcPr>
          <w:p w14:paraId="721AEE61"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19</w:t>
            </w:r>
          </w:p>
        </w:tc>
        <w:tc>
          <w:tcPr>
            <w:tcW w:w="721" w:type="dxa"/>
            <w:shd w:val="clear" w:color="auto" w:fill="auto"/>
          </w:tcPr>
          <w:p w14:paraId="0E37F315"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900" w:type="dxa"/>
            <w:shd w:val="clear" w:color="auto" w:fill="auto"/>
          </w:tcPr>
          <w:p w14:paraId="13751937"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1440</w:t>
            </w:r>
          </w:p>
        </w:tc>
      </w:tr>
      <w:tr w:rsidR="007649BA" w:rsidRPr="00CA4493" w14:paraId="15C4A1AF" w14:textId="77777777" w:rsidTr="00CA4493">
        <w:trPr>
          <w:trHeight w:val="232"/>
        </w:trPr>
        <w:tc>
          <w:tcPr>
            <w:tcW w:w="802" w:type="dxa"/>
          </w:tcPr>
          <w:p w14:paraId="6F55A321" w14:textId="13565769" w:rsidR="007649BA" w:rsidRPr="00CA4493" w:rsidRDefault="007649BA" w:rsidP="007649BA">
            <w:pPr>
              <w:spacing w:after="0" w:line="240" w:lineRule="auto"/>
              <w:jc w:val="center"/>
              <w:rPr>
                <w:rFonts w:ascii="Times New Roman" w:eastAsia="Times New Roman" w:hAnsi="Times New Roman" w:cs="Times New Roman"/>
              </w:rPr>
            </w:pPr>
            <w:r w:rsidRPr="00CA4493">
              <w:rPr>
                <w:rFonts w:ascii="Times New Roman" w:eastAsia="Times New Roman" w:hAnsi="Times New Roman" w:cs="Times New Roman"/>
              </w:rPr>
              <w:t>4.</w:t>
            </w:r>
          </w:p>
        </w:tc>
        <w:tc>
          <w:tcPr>
            <w:tcW w:w="2160" w:type="dxa"/>
          </w:tcPr>
          <w:p w14:paraId="43602179"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Danijela Možar</w:t>
            </w:r>
          </w:p>
        </w:tc>
        <w:tc>
          <w:tcPr>
            <w:tcW w:w="900" w:type="dxa"/>
          </w:tcPr>
          <w:p w14:paraId="59F0FBCB" w14:textId="23662A0E"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IV. a</w:t>
            </w:r>
          </w:p>
        </w:tc>
        <w:tc>
          <w:tcPr>
            <w:tcW w:w="900" w:type="dxa"/>
            <w:shd w:val="clear" w:color="000000" w:fill="auto"/>
          </w:tcPr>
          <w:p w14:paraId="0CF8769D" w14:textId="31CC876C"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15</w:t>
            </w:r>
          </w:p>
        </w:tc>
        <w:tc>
          <w:tcPr>
            <w:tcW w:w="900" w:type="dxa"/>
            <w:shd w:val="clear" w:color="000000" w:fill="auto"/>
          </w:tcPr>
          <w:p w14:paraId="32EB0CAC"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900" w:type="dxa"/>
            <w:shd w:val="clear" w:color="000000" w:fill="auto"/>
          </w:tcPr>
          <w:p w14:paraId="7E51FFB1"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shd w:val="clear" w:color="000000" w:fill="auto"/>
          </w:tcPr>
          <w:p w14:paraId="2ACB2802"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shd w:val="clear" w:color="000000" w:fill="auto"/>
          </w:tcPr>
          <w:p w14:paraId="4ECA8E32"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1260" w:type="dxa"/>
            <w:shd w:val="clear" w:color="000000" w:fill="auto"/>
          </w:tcPr>
          <w:p w14:paraId="4BBDFA37" w14:textId="77777777" w:rsidR="007649BA" w:rsidRPr="00CA4493" w:rsidRDefault="007649BA" w:rsidP="007649BA">
            <w:pPr>
              <w:spacing w:after="0" w:line="240" w:lineRule="auto"/>
              <w:jc w:val="both"/>
              <w:rPr>
                <w:rFonts w:ascii="Times New Roman" w:eastAsia="Times New Roman" w:hAnsi="Times New Roman" w:cs="Times New Roman"/>
              </w:rPr>
            </w:pPr>
          </w:p>
        </w:tc>
        <w:tc>
          <w:tcPr>
            <w:tcW w:w="1080" w:type="dxa"/>
            <w:shd w:val="clear" w:color="000000" w:fill="auto"/>
          </w:tcPr>
          <w:p w14:paraId="5234F8F4" w14:textId="4CCE90BB"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20</w:t>
            </w:r>
          </w:p>
        </w:tc>
        <w:tc>
          <w:tcPr>
            <w:tcW w:w="1439" w:type="dxa"/>
            <w:shd w:val="clear" w:color="000000" w:fill="auto"/>
          </w:tcPr>
          <w:p w14:paraId="553F94D6" w14:textId="3CF60213"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20</w:t>
            </w:r>
          </w:p>
        </w:tc>
        <w:tc>
          <w:tcPr>
            <w:tcW w:w="721" w:type="dxa"/>
            <w:shd w:val="clear" w:color="000000" w:fill="auto"/>
          </w:tcPr>
          <w:p w14:paraId="033DBAAD"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900" w:type="dxa"/>
            <w:shd w:val="clear" w:color="000000" w:fill="auto"/>
          </w:tcPr>
          <w:p w14:paraId="722F25A8"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1440</w:t>
            </w:r>
          </w:p>
        </w:tc>
      </w:tr>
      <w:tr w:rsidR="007649BA" w:rsidRPr="00CA4493" w14:paraId="374B433D" w14:textId="77777777" w:rsidTr="00CA4493">
        <w:trPr>
          <w:trHeight w:val="232"/>
        </w:trPr>
        <w:tc>
          <w:tcPr>
            <w:tcW w:w="802" w:type="dxa"/>
          </w:tcPr>
          <w:p w14:paraId="337B8686" w14:textId="02CA4982" w:rsidR="007649BA" w:rsidRPr="00CA4493" w:rsidRDefault="007649BA" w:rsidP="007649BA">
            <w:pPr>
              <w:spacing w:after="0" w:line="240" w:lineRule="auto"/>
              <w:jc w:val="center"/>
              <w:rPr>
                <w:rFonts w:ascii="Times New Roman" w:eastAsia="Times New Roman" w:hAnsi="Times New Roman" w:cs="Times New Roman"/>
              </w:rPr>
            </w:pPr>
            <w:r w:rsidRPr="00CA4493">
              <w:rPr>
                <w:rFonts w:ascii="Times New Roman" w:eastAsia="Times New Roman" w:hAnsi="Times New Roman" w:cs="Times New Roman"/>
              </w:rPr>
              <w:t>5.</w:t>
            </w:r>
          </w:p>
        </w:tc>
        <w:tc>
          <w:tcPr>
            <w:tcW w:w="2160" w:type="dxa"/>
          </w:tcPr>
          <w:p w14:paraId="24E49541"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Ana Sušek</w:t>
            </w:r>
          </w:p>
        </w:tc>
        <w:tc>
          <w:tcPr>
            <w:tcW w:w="900" w:type="dxa"/>
          </w:tcPr>
          <w:p w14:paraId="703E9888" w14:textId="3D84CCF1"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IV. b</w:t>
            </w:r>
          </w:p>
        </w:tc>
        <w:tc>
          <w:tcPr>
            <w:tcW w:w="900" w:type="dxa"/>
            <w:shd w:val="clear" w:color="000000" w:fill="auto"/>
          </w:tcPr>
          <w:p w14:paraId="2C6E82E8" w14:textId="15ABD4A8"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15</w:t>
            </w:r>
          </w:p>
        </w:tc>
        <w:tc>
          <w:tcPr>
            <w:tcW w:w="900" w:type="dxa"/>
            <w:shd w:val="clear" w:color="000000" w:fill="auto"/>
          </w:tcPr>
          <w:p w14:paraId="26A0CE88"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900" w:type="dxa"/>
            <w:shd w:val="clear" w:color="000000" w:fill="auto"/>
          </w:tcPr>
          <w:p w14:paraId="021FFF7E"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shd w:val="clear" w:color="000000" w:fill="auto"/>
          </w:tcPr>
          <w:p w14:paraId="20992E36"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shd w:val="clear" w:color="000000" w:fill="auto"/>
          </w:tcPr>
          <w:p w14:paraId="2F8E9241" w14:textId="50BD49AE" w:rsidR="007649BA" w:rsidRPr="00CA4493" w:rsidRDefault="00E43057"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1260" w:type="dxa"/>
            <w:shd w:val="clear" w:color="000000" w:fill="auto"/>
          </w:tcPr>
          <w:p w14:paraId="0B8DA0C8" w14:textId="77777777" w:rsidR="007649BA" w:rsidRPr="00CA4493" w:rsidRDefault="007649BA" w:rsidP="007649BA">
            <w:pPr>
              <w:spacing w:after="0" w:line="240" w:lineRule="auto"/>
              <w:jc w:val="both"/>
              <w:rPr>
                <w:rFonts w:ascii="Times New Roman" w:eastAsia="Times New Roman" w:hAnsi="Times New Roman" w:cs="Times New Roman"/>
              </w:rPr>
            </w:pPr>
          </w:p>
        </w:tc>
        <w:tc>
          <w:tcPr>
            <w:tcW w:w="1080" w:type="dxa"/>
            <w:shd w:val="clear" w:color="000000" w:fill="auto"/>
          </w:tcPr>
          <w:p w14:paraId="535DD1FA" w14:textId="384B396E" w:rsidR="007649BA" w:rsidRPr="00CA4493" w:rsidRDefault="00E43057"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19</w:t>
            </w:r>
          </w:p>
        </w:tc>
        <w:tc>
          <w:tcPr>
            <w:tcW w:w="1439" w:type="dxa"/>
            <w:shd w:val="clear" w:color="000000" w:fill="auto"/>
          </w:tcPr>
          <w:p w14:paraId="514D3BEF" w14:textId="1370A252"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r w:rsidR="00E43057" w:rsidRPr="00CA4493">
              <w:rPr>
                <w:rFonts w:ascii="Times New Roman" w:eastAsia="Times New Roman" w:hAnsi="Times New Roman" w:cs="Times New Roman"/>
              </w:rPr>
              <w:t>1</w:t>
            </w:r>
          </w:p>
        </w:tc>
        <w:tc>
          <w:tcPr>
            <w:tcW w:w="721" w:type="dxa"/>
            <w:shd w:val="clear" w:color="000000" w:fill="auto"/>
          </w:tcPr>
          <w:p w14:paraId="1B01310B"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900" w:type="dxa"/>
            <w:shd w:val="clear" w:color="000000" w:fill="auto"/>
          </w:tcPr>
          <w:p w14:paraId="17C33815"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1440</w:t>
            </w:r>
          </w:p>
        </w:tc>
      </w:tr>
      <w:tr w:rsidR="007649BA" w:rsidRPr="00CA4493" w14:paraId="5EE74611" w14:textId="77777777" w:rsidTr="00CA4493">
        <w:trPr>
          <w:trHeight w:val="300"/>
        </w:trPr>
        <w:tc>
          <w:tcPr>
            <w:tcW w:w="802" w:type="dxa"/>
            <w:vAlign w:val="center"/>
          </w:tcPr>
          <w:p w14:paraId="3D2D32A6" w14:textId="0008B269" w:rsidR="007649BA" w:rsidRPr="00CA4493" w:rsidRDefault="007649BA" w:rsidP="007649BA">
            <w:pPr>
              <w:spacing w:after="0" w:line="240" w:lineRule="auto"/>
              <w:jc w:val="center"/>
              <w:rPr>
                <w:rFonts w:ascii="Times New Roman" w:eastAsia="Times New Roman" w:hAnsi="Times New Roman" w:cs="Times New Roman"/>
                <w:bCs/>
              </w:rPr>
            </w:pPr>
            <w:bookmarkStart w:id="78" w:name="_Toc494097663"/>
            <w:r w:rsidRPr="00CA4493">
              <w:rPr>
                <w:rFonts w:ascii="Times New Roman" w:eastAsia="Times New Roman" w:hAnsi="Times New Roman" w:cs="Times New Roman"/>
                <w:bCs/>
              </w:rPr>
              <w:t>6.</w:t>
            </w:r>
            <w:bookmarkEnd w:id="78"/>
          </w:p>
        </w:tc>
        <w:tc>
          <w:tcPr>
            <w:tcW w:w="2160" w:type="dxa"/>
            <w:vAlign w:val="center"/>
          </w:tcPr>
          <w:p w14:paraId="09FCD191" w14:textId="77777777" w:rsidR="007649BA" w:rsidRPr="00CA4493" w:rsidRDefault="007649BA" w:rsidP="007649BA">
            <w:pPr>
              <w:spacing w:after="0" w:line="240" w:lineRule="auto"/>
              <w:jc w:val="both"/>
              <w:rPr>
                <w:rFonts w:ascii="Times New Roman" w:eastAsia="Times New Roman" w:hAnsi="Times New Roman" w:cs="Times New Roman"/>
                <w:bCs/>
              </w:rPr>
            </w:pPr>
            <w:bookmarkStart w:id="79" w:name="_Toc494097664"/>
            <w:r w:rsidRPr="00CA4493">
              <w:rPr>
                <w:rFonts w:ascii="Times New Roman" w:eastAsia="Times New Roman" w:hAnsi="Times New Roman" w:cs="Times New Roman"/>
                <w:bCs/>
              </w:rPr>
              <w:t xml:space="preserve">Vlatka </w:t>
            </w:r>
            <w:bookmarkEnd w:id="79"/>
            <w:r w:rsidRPr="00CA4493">
              <w:rPr>
                <w:rFonts w:ascii="Times New Roman" w:eastAsia="Times New Roman" w:hAnsi="Times New Roman" w:cs="Times New Roman"/>
                <w:bCs/>
              </w:rPr>
              <w:t>Vidić</w:t>
            </w:r>
          </w:p>
        </w:tc>
        <w:tc>
          <w:tcPr>
            <w:tcW w:w="900" w:type="dxa"/>
            <w:vAlign w:val="center"/>
          </w:tcPr>
          <w:p w14:paraId="43005130" w14:textId="3CD413DD"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 i IV.</w:t>
            </w:r>
          </w:p>
        </w:tc>
        <w:tc>
          <w:tcPr>
            <w:tcW w:w="900" w:type="dxa"/>
            <w:vAlign w:val="center"/>
          </w:tcPr>
          <w:p w14:paraId="7E376A09" w14:textId="4ED103CA"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15</w:t>
            </w:r>
          </w:p>
        </w:tc>
        <w:tc>
          <w:tcPr>
            <w:tcW w:w="900" w:type="dxa"/>
            <w:vAlign w:val="center"/>
          </w:tcPr>
          <w:p w14:paraId="2EEBE60A"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900" w:type="dxa"/>
            <w:vAlign w:val="center"/>
          </w:tcPr>
          <w:p w14:paraId="2AE4D065"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vAlign w:val="center"/>
          </w:tcPr>
          <w:p w14:paraId="271B8677"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vAlign w:val="center"/>
          </w:tcPr>
          <w:p w14:paraId="6602398D" w14:textId="2088F982"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 zadruga</w:t>
            </w:r>
          </w:p>
        </w:tc>
        <w:tc>
          <w:tcPr>
            <w:tcW w:w="1260" w:type="dxa"/>
            <w:vAlign w:val="center"/>
          </w:tcPr>
          <w:p w14:paraId="7E66CA82"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Voditelj PŠ 1</w:t>
            </w:r>
          </w:p>
        </w:tc>
        <w:tc>
          <w:tcPr>
            <w:tcW w:w="1080" w:type="dxa"/>
            <w:vAlign w:val="center"/>
          </w:tcPr>
          <w:p w14:paraId="4873D9D5"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22</w:t>
            </w:r>
          </w:p>
        </w:tc>
        <w:tc>
          <w:tcPr>
            <w:tcW w:w="1439" w:type="dxa"/>
            <w:vAlign w:val="center"/>
          </w:tcPr>
          <w:p w14:paraId="1F789CEB"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18</w:t>
            </w:r>
          </w:p>
        </w:tc>
        <w:tc>
          <w:tcPr>
            <w:tcW w:w="721" w:type="dxa"/>
            <w:vAlign w:val="center"/>
          </w:tcPr>
          <w:p w14:paraId="7128A35B"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900" w:type="dxa"/>
            <w:vAlign w:val="center"/>
          </w:tcPr>
          <w:p w14:paraId="3F0FDEE8"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1440</w:t>
            </w:r>
          </w:p>
        </w:tc>
      </w:tr>
      <w:tr w:rsidR="007649BA" w:rsidRPr="00CA4493" w14:paraId="7B48BB18" w14:textId="77777777" w:rsidTr="00CA4493">
        <w:trPr>
          <w:trHeight w:val="300"/>
        </w:trPr>
        <w:tc>
          <w:tcPr>
            <w:tcW w:w="802" w:type="dxa"/>
            <w:vAlign w:val="center"/>
          </w:tcPr>
          <w:p w14:paraId="6977E792" w14:textId="36E79B4D" w:rsidR="007649BA" w:rsidRPr="00CA4493" w:rsidRDefault="007649BA" w:rsidP="007649BA">
            <w:pPr>
              <w:spacing w:after="0" w:line="240" w:lineRule="auto"/>
              <w:jc w:val="center"/>
              <w:rPr>
                <w:rFonts w:ascii="Times New Roman" w:eastAsia="Times New Roman" w:hAnsi="Times New Roman" w:cs="Times New Roman"/>
                <w:bCs/>
              </w:rPr>
            </w:pPr>
            <w:bookmarkStart w:id="80" w:name="_Toc494097665"/>
            <w:r w:rsidRPr="00CA4493">
              <w:rPr>
                <w:rFonts w:ascii="Times New Roman" w:eastAsia="Times New Roman" w:hAnsi="Times New Roman" w:cs="Times New Roman"/>
                <w:bCs/>
              </w:rPr>
              <w:t>7.</w:t>
            </w:r>
            <w:bookmarkEnd w:id="80"/>
          </w:p>
        </w:tc>
        <w:tc>
          <w:tcPr>
            <w:tcW w:w="2160" w:type="dxa"/>
            <w:vAlign w:val="center"/>
          </w:tcPr>
          <w:p w14:paraId="37FBAD5F" w14:textId="77777777" w:rsidR="007649BA" w:rsidRPr="00CA4493" w:rsidRDefault="007649BA" w:rsidP="007649BA">
            <w:pPr>
              <w:spacing w:after="0" w:line="240" w:lineRule="auto"/>
              <w:jc w:val="both"/>
              <w:rPr>
                <w:rFonts w:ascii="Times New Roman" w:eastAsia="Times New Roman" w:hAnsi="Times New Roman" w:cs="Times New Roman"/>
                <w:bCs/>
              </w:rPr>
            </w:pPr>
            <w:bookmarkStart w:id="81" w:name="_Toc494097666"/>
            <w:r w:rsidRPr="00CA4493">
              <w:rPr>
                <w:rFonts w:ascii="Times New Roman" w:eastAsia="Times New Roman" w:hAnsi="Times New Roman" w:cs="Times New Roman"/>
                <w:bCs/>
              </w:rPr>
              <w:t>Ilijana Trento</w:t>
            </w:r>
            <w:bookmarkEnd w:id="81"/>
          </w:p>
          <w:p w14:paraId="4D36ED7A" w14:textId="77777777" w:rsidR="007649BA" w:rsidRPr="00CA4493" w:rsidRDefault="007649BA" w:rsidP="007649BA">
            <w:pPr>
              <w:spacing w:after="0" w:line="240" w:lineRule="auto"/>
              <w:jc w:val="both"/>
              <w:rPr>
                <w:rFonts w:ascii="Times New Roman" w:eastAsia="Times New Roman" w:hAnsi="Times New Roman" w:cs="Times New Roman"/>
                <w:bCs/>
              </w:rPr>
            </w:pPr>
          </w:p>
        </w:tc>
        <w:tc>
          <w:tcPr>
            <w:tcW w:w="900" w:type="dxa"/>
            <w:vAlign w:val="center"/>
          </w:tcPr>
          <w:p w14:paraId="4F41449A" w14:textId="302C7522"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II. i III.</w:t>
            </w:r>
          </w:p>
        </w:tc>
        <w:tc>
          <w:tcPr>
            <w:tcW w:w="900" w:type="dxa"/>
            <w:vAlign w:val="center"/>
          </w:tcPr>
          <w:p w14:paraId="15F19546"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900" w:type="dxa"/>
            <w:vAlign w:val="center"/>
          </w:tcPr>
          <w:p w14:paraId="6FF86349"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900" w:type="dxa"/>
            <w:vAlign w:val="center"/>
          </w:tcPr>
          <w:p w14:paraId="2705E4F4"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vAlign w:val="center"/>
          </w:tcPr>
          <w:p w14:paraId="282D1AD1"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vAlign w:val="center"/>
          </w:tcPr>
          <w:p w14:paraId="656A83EA"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1260" w:type="dxa"/>
            <w:vAlign w:val="center"/>
          </w:tcPr>
          <w:p w14:paraId="4253867E"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1080" w:type="dxa"/>
            <w:vAlign w:val="center"/>
          </w:tcPr>
          <w:p w14:paraId="195B6B7D"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21</w:t>
            </w:r>
          </w:p>
        </w:tc>
        <w:tc>
          <w:tcPr>
            <w:tcW w:w="1439" w:type="dxa"/>
            <w:vAlign w:val="center"/>
          </w:tcPr>
          <w:p w14:paraId="63375A79"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19</w:t>
            </w:r>
          </w:p>
        </w:tc>
        <w:tc>
          <w:tcPr>
            <w:tcW w:w="721" w:type="dxa"/>
            <w:vAlign w:val="center"/>
          </w:tcPr>
          <w:p w14:paraId="5D96B969"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900" w:type="dxa"/>
            <w:vAlign w:val="center"/>
          </w:tcPr>
          <w:p w14:paraId="7A53C8BC"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1440</w:t>
            </w:r>
          </w:p>
        </w:tc>
      </w:tr>
      <w:tr w:rsidR="007649BA" w:rsidRPr="00CA4493" w14:paraId="34948E10" w14:textId="77777777" w:rsidTr="00CA4493">
        <w:trPr>
          <w:trHeight w:val="300"/>
        </w:trPr>
        <w:tc>
          <w:tcPr>
            <w:tcW w:w="802" w:type="dxa"/>
            <w:vAlign w:val="center"/>
          </w:tcPr>
          <w:p w14:paraId="303E9004" w14:textId="2CD3FED3" w:rsidR="007649BA" w:rsidRPr="00CA4493" w:rsidRDefault="007649BA" w:rsidP="007649BA">
            <w:pPr>
              <w:spacing w:after="0" w:line="240" w:lineRule="auto"/>
              <w:jc w:val="center"/>
              <w:rPr>
                <w:rFonts w:ascii="Times New Roman" w:eastAsia="Times New Roman" w:hAnsi="Times New Roman" w:cs="Times New Roman"/>
                <w:bCs/>
              </w:rPr>
            </w:pPr>
            <w:bookmarkStart w:id="82" w:name="_Toc494097667"/>
            <w:r w:rsidRPr="00CA4493">
              <w:rPr>
                <w:rFonts w:ascii="Times New Roman" w:eastAsia="Times New Roman" w:hAnsi="Times New Roman" w:cs="Times New Roman"/>
                <w:bCs/>
              </w:rPr>
              <w:t>8.</w:t>
            </w:r>
            <w:bookmarkEnd w:id="82"/>
          </w:p>
        </w:tc>
        <w:tc>
          <w:tcPr>
            <w:tcW w:w="2160" w:type="dxa"/>
            <w:vAlign w:val="center"/>
          </w:tcPr>
          <w:p w14:paraId="6B27AC83" w14:textId="77777777" w:rsidR="007649BA" w:rsidRPr="00CA4493" w:rsidRDefault="007649BA" w:rsidP="007649BA">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Arlen Bucaj</w:t>
            </w:r>
          </w:p>
        </w:tc>
        <w:tc>
          <w:tcPr>
            <w:tcW w:w="900" w:type="dxa"/>
            <w:vAlign w:val="center"/>
          </w:tcPr>
          <w:p w14:paraId="6C120D3B" w14:textId="2B6DD54A"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III. i IV.</w:t>
            </w:r>
          </w:p>
        </w:tc>
        <w:tc>
          <w:tcPr>
            <w:tcW w:w="900" w:type="dxa"/>
            <w:vAlign w:val="center"/>
          </w:tcPr>
          <w:p w14:paraId="0B928327"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900" w:type="dxa"/>
            <w:vAlign w:val="center"/>
          </w:tcPr>
          <w:p w14:paraId="0EBE263E"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900" w:type="dxa"/>
            <w:vAlign w:val="center"/>
          </w:tcPr>
          <w:p w14:paraId="2FCDDF68"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vAlign w:val="center"/>
          </w:tcPr>
          <w:p w14:paraId="08006C2E"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vAlign w:val="center"/>
          </w:tcPr>
          <w:p w14:paraId="1342DA8F"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1260" w:type="dxa"/>
            <w:vAlign w:val="center"/>
          </w:tcPr>
          <w:p w14:paraId="06C75C1F" w14:textId="77777777" w:rsidR="007649BA" w:rsidRPr="00CA4493" w:rsidRDefault="007649BA" w:rsidP="007649BA">
            <w:pPr>
              <w:spacing w:after="0" w:line="240" w:lineRule="auto"/>
              <w:jc w:val="both"/>
              <w:rPr>
                <w:rFonts w:ascii="Times New Roman" w:eastAsia="Times New Roman" w:hAnsi="Times New Roman" w:cs="Times New Roman"/>
              </w:rPr>
            </w:pPr>
          </w:p>
        </w:tc>
        <w:tc>
          <w:tcPr>
            <w:tcW w:w="1080" w:type="dxa"/>
            <w:vAlign w:val="center"/>
          </w:tcPr>
          <w:p w14:paraId="2925BF45"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21</w:t>
            </w:r>
          </w:p>
        </w:tc>
        <w:tc>
          <w:tcPr>
            <w:tcW w:w="1439" w:type="dxa"/>
            <w:vAlign w:val="center"/>
          </w:tcPr>
          <w:p w14:paraId="282781C6"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19</w:t>
            </w:r>
          </w:p>
        </w:tc>
        <w:tc>
          <w:tcPr>
            <w:tcW w:w="721" w:type="dxa"/>
            <w:vAlign w:val="center"/>
          </w:tcPr>
          <w:p w14:paraId="0EAA5C41"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900" w:type="dxa"/>
            <w:vAlign w:val="center"/>
          </w:tcPr>
          <w:p w14:paraId="38A1DC7E"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1440</w:t>
            </w:r>
          </w:p>
        </w:tc>
      </w:tr>
      <w:tr w:rsidR="007649BA" w:rsidRPr="00CA4493" w14:paraId="699F2008" w14:textId="77777777" w:rsidTr="00CA4493">
        <w:trPr>
          <w:trHeight w:val="300"/>
        </w:trPr>
        <w:tc>
          <w:tcPr>
            <w:tcW w:w="802" w:type="dxa"/>
            <w:vAlign w:val="center"/>
          </w:tcPr>
          <w:p w14:paraId="421ACFCF" w14:textId="3902384D" w:rsidR="007649BA" w:rsidRPr="00CA4493" w:rsidRDefault="007649BA" w:rsidP="007649BA">
            <w:pPr>
              <w:spacing w:after="0" w:line="240" w:lineRule="auto"/>
              <w:jc w:val="center"/>
              <w:rPr>
                <w:rFonts w:ascii="Times New Roman" w:eastAsia="Times New Roman" w:hAnsi="Times New Roman" w:cs="Times New Roman"/>
                <w:bCs/>
              </w:rPr>
            </w:pPr>
            <w:bookmarkStart w:id="83" w:name="_Toc494097669"/>
            <w:r w:rsidRPr="00CA4493">
              <w:rPr>
                <w:rFonts w:ascii="Times New Roman" w:eastAsia="Times New Roman" w:hAnsi="Times New Roman" w:cs="Times New Roman"/>
                <w:bCs/>
              </w:rPr>
              <w:t>9.</w:t>
            </w:r>
            <w:bookmarkEnd w:id="83"/>
          </w:p>
        </w:tc>
        <w:tc>
          <w:tcPr>
            <w:tcW w:w="2160" w:type="dxa"/>
            <w:vAlign w:val="center"/>
          </w:tcPr>
          <w:p w14:paraId="19A3036E" w14:textId="77777777" w:rsidR="007649BA" w:rsidRPr="00CA4493" w:rsidRDefault="007649BA" w:rsidP="007649BA">
            <w:pPr>
              <w:spacing w:after="0" w:line="240" w:lineRule="auto"/>
              <w:jc w:val="both"/>
              <w:rPr>
                <w:rFonts w:ascii="Times New Roman" w:eastAsia="Times New Roman" w:hAnsi="Times New Roman" w:cs="Times New Roman"/>
                <w:bCs/>
              </w:rPr>
            </w:pPr>
            <w:bookmarkStart w:id="84" w:name="_Toc494097670"/>
            <w:r w:rsidRPr="00CA4493">
              <w:rPr>
                <w:rFonts w:ascii="Times New Roman" w:eastAsia="Times New Roman" w:hAnsi="Times New Roman" w:cs="Times New Roman"/>
                <w:bCs/>
              </w:rPr>
              <w:t>Klavdija Rakovac</w:t>
            </w:r>
            <w:bookmarkEnd w:id="84"/>
          </w:p>
        </w:tc>
        <w:tc>
          <w:tcPr>
            <w:tcW w:w="900" w:type="dxa"/>
            <w:vAlign w:val="center"/>
          </w:tcPr>
          <w:p w14:paraId="1DC75487" w14:textId="1B59B37C" w:rsidR="007649BA" w:rsidRPr="00CA4493" w:rsidRDefault="007649BA" w:rsidP="007649BA">
            <w:pPr>
              <w:jc w:val="both"/>
              <w:rPr>
                <w:rFonts w:ascii="Times New Roman" w:eastAsia="Times New Roman" w:hAnsi="Times New Roman" w:cs="Times New Roman"/>
              </w:rPr>
            </w:pPr>
            <w:r w:rsidRPr="00CA4493">
              <w:rPr>
                <w:rFonts w:ascii="Times New Roman" w:eastAsia="Times New Roman" w:hAnsi="Times New Roman" w:cs="Times New Roman"/>
              </w:rPr>
              <w:t>I.</w:t>
            </w:r>
            <w:r w:rsidRPr="00CA4493">
              <w:rPr>
                <w:rFonts w:ascii="Times New Roman" w:hAnsi="Times New Roman" w:cs="Times New Roman"/>
              </w:rPr>
              <w:t xml:space="preserve"> i II.</w:t>
            </w:r>
          </w:p>
        </w:tc>
        <w:tc>
          <w:tcPr>
            <w:tcW w:w="900" w:type="dxa"/>
            <w:vAlign w:val="center"/>
          </w:tcPr>
          <w:p w14:paraId="0302700D"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900" w:type="dxa"/>
            <w:vAlign w:val="center"/>
          </w:tcPr>
          <w:p w14:paraId="0F914E42"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900" w:type="dxa"/>
            <w:vAlign w:val="center"/>
          </w:tcPr>
          <w:p w14:paraId="547401E9"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vAlign w:val="center"/>
          </w:tcPr>
          <w:p w14:paraId="017A2083"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720" w:type="dxa"/>
            <w:vAlign w:val="center"/>
          </w:tcPr>
          <w:p w14:paraId="453E0566"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1260" w:type="dxa"/>
            <w:vAlign w:val="center"/>
          </w:tcPr>
          <w:p w14:paraId="776202A7"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Voditelj PŠ 1</w:t>
            </w:r>
          </w:p>
        </w:tc>
        <w:tc>
          <w:tcPr>
            <w:tcW w:w="1080" w:type="dxa"/>
            <w:vAlign w:val="center"/>
          </w:tcPr>
          <w:p w14:paraId="060CBBDB"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22</w:t>
            </w:r>
          </w:p>
        </w:tc>
        <w:tc>
          <w:tcPr>
            <w:tcW w:w="1439" w:type="dxa"/>
            <w:vAlign w:val="center"/>
          </w:tcPr>
          <w:p w14:paraId="318F6559"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18</w:t>
            </w:r>
          </w:p>
        </w:tc>
        <w:tc>
          <w:tcPr>
            <w:tcW w:w="721" w:type="dxa"/>
            <w:vAlign w:val="center"/>
          </w:tcPr>
          <w:p w14:paraId="652FE84A"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900" w:type="dxa"/>
            <w:vAlign w:val="center"/>
          </w:tcPr>
          <w:p w14:paraId="79EF3A5E"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1440</w:t>
            </w:r>
          </w:p>
        </w:tc>
      </w:tr>
      <w:tr w:rsidR="007649BA" w:rsidRPr="00CA4493" w14:paraId="472E7738" w14:textId="77777777" w:rsidTr="00CA4493">
        <w:trPr>
          <w:trHeight w:val="300"/>
        </w:trPr>
        <w:tc>
          <w:tcPr>
            <w:tcW w:w="802" w:type="dxa"/>
            <w:vAlign w:val="center"/>
          </w:tcPr>
          <w:p w14:paraId="189CC4BA" w14:textId="16DA8234" w:rsidR="007649BA" w:rsidRPr="00CA4493" w:rsidRDefault="007649BA" w:rsidP="007649BA">
            <w:pPr>
              <w:spacing w:after="0" w:line="240" w:lineRule="auto"/>
              <w:jc w:val="center"/>
              <w:rPr>
                <w:rFonts w:ascii="Times New Roman" w:eastAsia="Times New Roman" w:hAnsi="Times New Roman" w:cs="Times New Roman"/>
                <w:bCs/>
              </w:rPr>
            </w:pPr>
            <w:bookmarkStart w:id="85" w:name="_Toc494097671"/>
            <w:r w:rsidRPr="00CA4493">
              <w:rPr>
                <w:rFonts w:ascii="Times New Roman" w:eastAsia="Times New Roman" w:hAnsi="Times New Roman" w:cs="Times New Roman"/>
                <w:bCs/>
              </w:rPr>
              <w:t>10.</w:t>
            </w:r>
            <w:bookmarkEnd w:id="85"/>
          </w:p>
        </w:tc>
        <w:tc>
          <w:tcPr>
            <w:tcW w:w="2160" w:type="dxa"/>
            <w:vAlign w:val="center"/>
          </w:tcPr>
          <w:p w14:paraId="5133C3AC" w14:textId="77777777" w:rsidR="007649BA" w:rsidRPr="00CA4493" w:rsidRDefault="007649BA" w:rsidP="007649BA">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rPr>
              <w:t>Renata Peharec Ramov</w:t>
            </w:r>
          </w:p>
        </w:tc>
        <w:tc>
          <w:tcPr>
            <w:tcW w:w="900" w:type="dxa"/>
            <w:vAlign w:val="center"/>
          </w:tcPr>
          <w:p w14:paraId="49E68EDA"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POOS=3</w:t>
            </w:r>
          </w:p>
        </w:tc>
        <w:tc>
          <w:tcPr>
            <w:tcW w:w="900" w:type="dxa"/>
            <w:vAlign w:val="center"/>
          </w:tcPr>
          <w:p w14:paraId="2D031438"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22</w:t>
            </w:r>
          </w:p>
        </w:tc>
        <w:tc>
          <w:tcPr>
            <w:tcW w:w="900" w:type="dxa"/>
            <w:vAlign w:val="center"/>
          </w:tcPr>
          <w:p w14:paraId="6A2B65B5"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900" w:type="dxa"/>
            <w:vAlign w:val="center"/>
          </w:tcPr>
          <w:p w14:paraId="1DE9C7E4"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720" w:type="dxa"/>
            <w:vAlign w:val="center"/>
          </w:tcPr>
          <w:p w14:paraId="2CA64853"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720" w:type="dxa"/>
            <w:vAlign w:val="center"/>
          </w:tcPr>
          <w:p w14:paraId="02317179"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1260" w:type="dxa"/>
            <w:vAlign w:val="center"/>
          </w:tcPr>
          <w:p w14:paraId="3DDACFDA"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Voditelj PŠ 1</w:t>
            </w:r>
          </w:p>
        </w:tc>
        <w:tc>
          <w:tcPr>
            <w:tcW w:w="1080" w:type="dxa"/>
            <w:vAlign w:val="center"/>
          </w:tcPr>
          <w:p w14:paraId="0E64AE13"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25</w:t>
            </w:r>
          </w:p>
        </w:tc>
        <w:tc>
          <w:tcPr>
            <w:tcW w:w="1439" w:type="dxa"/>
            <w:vAlign w:val="center"/>
          </w:tcPr>
          <w:p w14:paraId="4776CB25"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15</w:t>
            </w:r>
          </w:p>
        </w:tc>
        <w:tc>
          <w:tcPr>
            <w:tcW w:w="721" w:type="dxa"/>
            <w:vAlign w:val="center"/>
          </w:tcPr>
          <w:p w14:paraId="335C25C8"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900" w:type="dxa"/>
            <w:vAlign w:val="center"/>
          </w:tcPr>
          <w:p w14:paraId="71222D3D"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1440</w:t>
            </w:r>
          </w:p>
        </w:tc>
      </w:tr>
      <w:tr w:rsidR="007649BA" w:rsidRPr="00CA4493" w14:paraId="38D9E6BB" w14:textId="77777777" w:rsidTr="00CA4493">
        <w:trPr>
          <w:trHeight w:val="300"/>
        </w:trPr>
        <w:tc>
          <w:tcPr>
            <w:tcW w:w="802" w:type="dxa"/>
            <w:vAlign w:val="center"/>
          </w:tcPr>
          <w:p w14:paraId="5CA07523" w14:textId="16313B08" w:rsidR="007649BA" w:rsidRPr="00CA4493" w:rsidRDefault="007649BA" w:rsidP="007649BA">
            <w:pPr>
              <w:spacing w:after="0" w:line="240" w:lineRule="auto"/>
              <w:jc w:val="center"/>
              <w:rPr>
                <w:rFonts w:ascii="Times New Roman" w:eastAsia="Times New Roman" w:hAnsi="Times New Roman" w:cs="Times New Roman"/>
              </w:rPr>
            </w:pPr>
            <w:r w:rsidRPr="00CA4493">
              <w:rPr>
                <w:rFonts w:ascii="Times New Roman" w:eastAsia="Times New Roman" w:hAnsi="Times New Roman" w:cs="Times New Roman"/>
              </w:rPr>
              <w:t>11.</w:t>
            </w:r>
          </w:p>
        </w:tc>
        <w:tc>
          <w:tcPr>
            <w:tcW w:w="2160" w:type="dxa"/>
            <w:vAlign w:val="center"/>
          </w:tcPr>
          <w:p w14:paraId="12BA98BC" w14:textId="499F4A01" w:rsidR="007649BA" w:rsidRPr="00CA4493" w:rsidRDefault="00E43057" w:rsidP="007649BA">
            <w:pPr>
              <w:spacing w:after="0" w:line="240" w:lineRule="auto"/>
              <w:rPr>
                <w:rFonts w:ascii="Times New Roman" w:eastAsia="Times New Roman" w:hAnsi="Times New Roman" w:cs="Times New Roman"/>
              </w:rPr>
            </w:pPr>
            <w:r w:rsidRPr="00CA4493">
              <w:rPr>
                <w:rFonts w:ascii="Times New Roman" w:eastAsia="Times New Roman" w:hAnsi="Times New Roman" w:cs="Times New Roman"/>
              </w:rPr>
              <w:t>Ana Koraca</w:t>
            </w:r>
          </w:p>
        </w:tc>
        <w:tc>
          <w:tcPr>
            <w:tcW w:w="900" w:type="dxa"/>
            <w:vAlign w:val="center"/>
          </w:tcPr>
          <w:p w14:paraId="1B820FAF" w14:textId="3F001CCC"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POOS=</w:t>
            </w:r>
            <w:r w:rsidR="008F50F5" w:rsidRPr="00CA4493">
              <w:rPr>
                <w:rFonts w:ascii="Times New Roman" w:eastAsia="Times New Roman" w:hAnsi="Times New Roman" w:cs="Times New Roman"/>
              </w:rPr>
              <w:t>5</w:t>
            </w:r>
          </w:p>
        </w:tc>
        <w:tc>
          <w:tcPr>
            <w:tcW w:w="900" w:type="dxa"/>
            <w:vAlign w:val="center"/>
          </w:tcPr>
          <w:p w14:paraId="67A06691"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22</w:t>
            </w:r>
          </w:p>
        </w:tc>
        <w:tc>
          <w:tcPr>
            <w:tcW w:w="900" w:type="dxa"/>
            <w:vAlign w:val="center"/>
          </w:tcPr>
          <w:p w14:paraId="0F8BB925"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900" w:type="dxa"/>
            <w:vAlign w:val="center"/>
          </w:tcPr>
          <w:p w14:paraId="7E4A8C91"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720" w:type="dxa"/>
            <w:vAlign w:val="center"/>
          </w:tcPr>
          <w:p w14:paraId="0CFF8580"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720" w:type="dxa"/>
            <w:vAlign w:val="center"/>
          </w:tcPr>
          <w:p w14:paraId="41B1257D"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1260" w:type="dxa"/>
            <w:vAlign w:val="center"/>
          </w:tcPr>
          <w:p w14:paraId="43F809C5"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1080" w:type="dxa"/>
            <w:vAlign w:val="center"/>
          </w:tcPr>
          <w:p w14:paraId="1D9BB0D9"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24</w:t>
            </w:r>
          </w:p>
        </w:tc>
        <w:tc>
          <w:tcPr>
            <w:tcW w:w="1439" w:type="dxa"/>
            <w:vAlign w:val="center"/>
          </w:tcPr>
          <w:p w14:paraId="78DC25FB"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721" w:type="dxa"/>
            <w:vAlign w:val="center"/>
          </w:tcPr>
          <w:p w14:paraId="30AA1462"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900" w:type="dxa"/>
            <w:vAlign w:val="center"/>
          </w:tcPr>
          <w:p w14:paraId="07DCB35F"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1440</w:t>
            </w:r>
          </w:p>
        </w:tc>
      </w:tr>
      <w:tr w:rsidR="007649BA" w:rsidRPr="00CA4493" w14:paraId="0E818913" w14:textId="77777777" w:rsidTr="00CA4493">
        <w:trPr>
          <w:trHeight w:val="300"/>
        </w:trPr>
        <w:tc>
          <w:tcPr>
            <w:tcW w:w="802" w:type="dxa"/>
            <w:vAlign w:val="center"/>
          </w:tcPr>
          <w:p w14:paraId="1A7555A6" w14:textId="79B26F01" w:rsidR="007649BA" w:rsidRPr="00CA4493" w:rsidRDefault="007649BA" w:rsidP="007649BA">
            <w:pPr>
              <w:spacing w:after="0" w:line="240" w:lineRule="auto"/>
              <w:jc w:val="center"/>
              <w:rPr>
                <w:rFonts w:ascii="Times New Roman" w:eastAsia="Times New Roman" w:hAnsi="Times New Roman" w:cs="Times New Roman"/>
              </w:rPr>
            </w:pPr>
            <w:r w:rsidRPr="00CA4493">
              <w:rPr>
                <w:rFonts w:ascii="Times New Roman" w:eastAsia="Times New Roman" w:hAnsi="Times New Roman" w:cs="Times New Roman"/>
              </w:rPr>
              <w:t>12.</w:t>
            </w:r>
          </w:p>
        </w:tc>
        <w:tc>
          <w:tcPr>
            <w:tcW w:w="2160" w:type="dxa"/>
            <w:vAlign w:val="center"/>
          </w:tcPr>
          <w:p w14:paraId="2263803F"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Gerald Brozolo</w:t>
            </w:r>
          </w:p>
        </w:tc>
        <w:tc>
          <w:tcPr>
            <w:tcW w:w="900" w:type="dxa"/>
            <w:vAlign w:val="center"/>
          </w:tcPr>
          <w:p w14:paraId="5E3BBA8A"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PB</w:t>
            </w:r>
          </w:p>
        </w:tc>
        <w:tc>
          <w:tcPr>
            <w:tcW w:w="900" w:type="dxa"/>
            <w:vAlign w:val="center"/>
          </w:tcPr>
          <w:p w14:paraId="34702F2D"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900" w:type="dxa"/>
            <w:vAlign w:val="center"/>
          </w:tcPr>
          <w:p w14:paraId="4ECEB287"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900" w:type="dxa"/>
            <w:vAlign w:val="center"/>
          </w:tcPr>
          <w:p w14:paraId="6AA3D56F"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720" w:type="dxa"/>
            <w:vAlign w:val="center"/>
          </w:tcPr>
          <w:p w14:paraId="2A3FEED9"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720" w:type="dxa"/>
            <w:vAlign w:val="center"/>
          </w:tcPr>
          <w:p w14:paraId="71BAC768"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1260" w:type="dxa"/>
            <w:vAlign w:val="center"/>
          </w:tcPr>
          <w:p w14:paraId="2580D30D"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25</w:t>
            </w:r>
          </w:p>
        </w:tc>
        <w:tc>
          <w:tcPr>
            <w:tcW w:w="1080" w:type="dxa"/>
            <w:vAlign w:val="center"/>
          </w:tcPr>
          <w:p w14:paraId="5A2D4D59"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25</w:t>
            </w:r>
          </w:p>
        </w:tc>
        <w:tc>
          <w:tcPr>
            <w:tcW w:w="1439" w:type="dxa"/>
            <w:vAlign w:val="center"/>
          </w:tcPr>
          <w:p w14:paraId="16FD2EF2"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15</w:t>
            </w:r>
          </w:p>
        </w:tc>
        <w:tc>
          <w:tcPr>
            <w:tcW w:w="721" w:type="dxa"/>
            <w:vAlign w:val="center"/>
          </w:tcPr>
          <w:p w14:paraId="09FEA4B4"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900" w:type="dxa"/>
            <w:vAlign w:val="center"/>
          </w:tcPr>
          <w:p w14:paraId="09013601"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720</w:t>
            </w:r>
          </w:p>
        </w:tc>
      </w:tr>
      <w:tr w:rsidR="007649BA" w:rsidRPr="00CA4493" w14:paraId="4E76E500" w14:textId="77777777" w:rsidTr="00CA4493">
        <w:trPr>
          <w:trHeight w:val="300"/>
        </w:trPr>
        <w:tc>
          <w:tcPr>
            <w:tcW w:w="802" w:type="dxa"/>
            <w:vAlign w:val="center"/>
          </w:tcPr>
          <w:p w14:paraId="1A746709" w14:textId="4D59760B" w:rsidR="007649BA" w:rsidRPr="00CA4493" w:rsidRDefault="007649BA" w:rsidP="007649BA">
            <w:pPr>
              <w:spacing w:after="0" w:line="240" w:lineRule="auto"/>
              <w:jc w:val="center"/>
              <w:rPr>
                <w:rFonts w:ascii="Times New Roman" w:eastAsia="Times New Roman" w:hAnsi="Times New Roman" w:cs="Times New Roman"/>
              </w:rPr>
            </w:pPr>
            <w:r w:rsidRPr="00CA4493">
              <w:rPr>
                <w:rFonts w:ascii="Times New Roman" w:eastAsia="Times New Roman" w:hAnsi="Times New Roman" w:cs="Times New Roman"/>
              </w:rPr>
              <w:t>13.</w:t>
            </w:r>
          </w:p>
        </w:tc>
        <w:tc>
          <w:tcPr>
            <w:tcW w:w="2160" w:type="dxa"/>
            <w:vAlign w:val="center"/>
          </w:tcPr>
          <w:p w14:paraId="7EA18288" w14:textId="251F611E" w:rsidR="007649BA" w:rsidRPr="00CA4493" w:rsidRDefault="008F50F5"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Lea Krbavčić</w:t>
            </w:r>
          </w:p>
        </w:tc>
        <w:tc>
          <w:tcPr>
            <w:tcW w:w="900" w:type="dxa"/>
            <w:vAlign w:val="center"/>
          </w:tcPr>
          <w:p w14:paraId="15199970"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PB</w:t>
            </w:r>
          </w:p>
        </w:tc>
        <w:tc>
          <w:tcPr>
            <w:tcW w:w="900" w:type="dxa"/>
            <w:vAlign w:val="center"/>
          </w:tcPr>
          <w:p w14:paraId="1220253F"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900" w:type="dxa"/>
            <w:vAlign w:val="center"/>
          </w:tcPr>
          <w:p w14:paraId="7641A744"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900" w:type="dxa"/>
            <w:vAlign w:val="center"/>
          </w:tcPr>
          <w:p w14:paraId="4FBAE38C"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720" w:type="dxa"/>
            <w:vAlign w:val="center"/>
          </w:tcPr>
          <w:p w14:paraId="4FB857D6"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720" w:type="dxa"/>
            <w:vAlign w:val="center"/>
          </w:tcPr>
          <w:p w14:paraId="6E0E8EBF"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1260" w:type="dxa"/>
            <w:vAlign w:val="center"/>
          </w:tcPr>
          <w:p w14:paraId="3F8725B4"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25</w:t>
            </w:r>
          </w:p>
        </w:tc>
        <w:tc>
          <w:tcPr>
            <w:tcW w:w="1080" w:type="dxa"/>
            <w:vAlign w:val="center"/>
          </w:tcPr>
          <w:p w14:paraId="3EBE4F05"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25</w:t>
            </w:r>
          </w:p>
        </w:tc>
        <w:tc>
          <w:tcPr>
            <w:tcW w:w="1439" w:type="dxa"/>
            <w:vAlign w:val="center"/>
          </w:tcPr>
          <w:p w14:paraId="25EA4A7C"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15</w:t>
            </w:r>
          </w:p>
        </w:tc>
        <w:tc>
          <w:tcPr>
            <w:tcW w:w="721" w:type="dxa"/>
            <w:vAlign w:val="center"/>
          </w:tcPr>
          <w:p w14:paraId="28383E75"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900" w:type="dxa"/>
            <w:vAlign w:val="center"/>
          </w:tcPr>
          <w:p w14:paraId="10C0C5F4"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1440</w:t>
            </w:r>
          </w:p>
        </w:tc>
      </w:tr>
      <w:tr w:rsidR="007649BA" w:rsidRPr="00CA4493" w14:paraId="334C0899" w14:textId="77777777" w:rsidTr="00CA4493">
        <w:trPr>
          <w:trHeight w:val="300"/>
        </w:trPr>
        <w:tc>
          <w:tcPr>
            <w:tcW w:w="802" w:type="dxa"/>
            <w:vAlign w:val="center"/>
          </w:tcPr>
          <w:p w14:paraId="423C1627" w14:textId="77777777" w:rsidR="007649BA" w:rsidRPr="00CA4493" w:rsidRDefault="007649BA" w:rsidP="007649BA">
            <w:pPr>
              <w:spacing w:after="0" w:line="240" w:lineRule="auto"/>
              <w:jc w:val="center"/>
              <w:rPr>
                <w:rFonts w:ascii="Times New Roman" w:eastAsia="Times New Roman" w:hAnsi="Times New Roman" w:cs="Times New Roman"/>
              </w:rPr>
            </w:pPr>
            <w:r w:rsidRPr="00CA4493">
              <w:rPr>
                <w:rFonts w:ascii="Times New Roman" w:eastAsia="Times New Roman" w:hAnsi="Times New Roman" w:cs="Times New Roman"/>
              </w:rPr>
              <w:t>14.</w:t>
            </w:r>
          </w:p>
        </w:tc>
        <w:tc>
          <w:tcPr>
            <w:tcW w:w="2160" w:type="dxa"/>
            <w:vAlign w:val="center"/>
          </w:tcPr>
          <w:p w14:paraId="162AB841" w14:textId="0D206858" w:rsidR="007649BA" w:rsidRPr="00CA4493" w:rsidRDefault="008F50F5"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Andrea Đaković</w:t>
            </w:r>
          </w:p>
        </w:tc>
        <w:tc>
          <w:tcPr>
            <w:tcW w:w="900" w:type="dxa"/>
            <w:vAlign w:val="center"/>
          </w:tcPr>
          <w:p w14:paraId="7FEB402B"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PB</w:t>
            </w:r>
          </w:p>
        </w:tc>
        <w:tc>
          <w:tcPr>
            <w:tcW w:w="900" w:type="dxa"/>
            <w:vAlign w:val="center"/>
          </w:tcPr>
          <w:p w14:paraId="7F09B86A"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900" w:type="dxa"/>
            <w:vAlign w:val="center"/>
          </w:tcPr>
          <w:p w14:paraId="32F4B205"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900" w:type="dxa"/>
            <w:vAlign w:val="center"/>
          </w:tcPr>
          <w:p w14:paraId="705E38DD"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720" w:type="dxa"/>
            <w:vAlign w:val="center"/>
          </w:tcPr>
          <w:p w14:paraId="69B86853"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720" w:type="dxa"/>
            <w:vAlign w:val="center"/>
          </w:tcPr>
          <w:p w14:paraId="628723AC"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1260" w:type="dxa"/>
            <w:vAlign w:val="center"/>
          </w:tcPr>
          <w:p w14:paraId="7570706C"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25</w:t>
            </w:r>
          </w:p>
        </w:tc>
        <w:tc>
          <w:tcPr>
            <w:tcW w:w="1080" w:type="dxa"/>
            <w:vAlign w:val="center"/>
          </w:tcPr>
          <w:p w14:paraId="7595D17F"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25</w:t>
            </w:r>
          </w:p>
        </w:tc>
        <w:tc>
          <w:tcPr>
            <w:tcW w:w="1439" w:type="dxa"/>
            <w:vAlign w:val="center"/>
          </w:tcPr>
          <w:p w14:paraId="0F92F57E" w14:textId="77777777" w:rsidR="007649BA" w:rsidRPr="00CA4493" w:rsidRDefault="007649BA" w:rsidP="007649BA">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15</w:t>
            </w:r>
          </w:p>
        </w:tc>
        <w:tc>
          <w:tcPr>
            <w:tcW w:w="721" w:type="dxa"/>
            <w:vAlign w:val="center"/>
          </w:tcPr>
          <w:p w14:paraId="13E09C19"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40</w:t>
            </w:r>
          </w:p>
        </w:tc>
        <w:tc>
          <w:tcPr>
            <w:tcW w:w="900" w:type="dxa"/>
            <w:vAlign w:val="center"/>
          </w:tcPr>
          <w:p w14:paraId="2AD11CD6" w14:textId="77777777" w:rsidR="007649BA" w:rsidRPr="00CA4493" w:rsidRDefault="007649BA" w:rsidP="007649BA">
            <w:pPr>
              <w:spacing w:after="0" w:line="240" w:lineRule="auto"/>
              <w:jc w:val="both"/>
              <w:rPr>
                <w:rFonts w:ascii="Times New Roman" w:eastAsia="Times New Roman" w:hAnsi="Times New Roman" w:cs="Times New Roman"/>
                <w:b/>
                <w:bCs/>
              </w:rPr>
            </w:pPr>
            <w:r w:rsidRPr="00CA4493">
              <w:rPr>
                <w:rFonts w:ascii="Times New Roman" w:eastAsia="Times New Roman" w:hAnsi="Times New Roman" w:cs="Times New Roman"/>
                <w:b/>
                <w:bCs/>
              </w:rPr>
              <w:t>1440</w:t>
            </w:r>
          </w:p>
        </w:tc>
      </w:tr>
    </w:tbl>
    <w:p w14:paraId="06F29AAB" w14:textId="3DC1C17C" w:rsidR="003A09A6" w:rsidRDefault="003A09A6" w:rsidP="003A09A6">
      <w:pPr>
        <w:spacing w:after="0" w:line="240" w:lineRule="auto"/>
        <w:jc w:val="both"/>
        <w:rPr>
          <w:rFonts w:ascii="Times New Roman" w:eastAsia="Times New Roman" w:hAnsi="Times New Roman" w:cs="Times New Roman"/>
          <w:b/>
          <w:bCs/>
        </w:rPr>
      </w:pPr>
    </w:p>
    <w:p w14:paraId="4D287FBF" w14:textId="5F0F8E2F" w:rsidR="001E16ED" w:rsidRDefault="001E16ED" w:rsidP="003A09A6">
      <w:pPr>
        <w:spacing w:after="0" w:line="240" w:lineRule="auto"/>
        <w:jc w:val="both"/>
        <w:rPr>
          <w:rFonts w:ascii="Times New Roman" w:eastAsia="Times New Roman" w:hAnsi="Times New Roman" w:cs="Times New Roman"/>
          <w:b/>
          <w:bCs/>
        </w:rPr>
      </w:pPr>
    </w:p>
    <w:p w14:paraId="72CE8E3E" w14:textId="7E03468E" w:rsidR="001E16ED" w:rsidRDefault="001E16ED" w:rsidP="003A09A6">
      <w:pPr>
        <w:spacing w:after="0" w:line="240" w:lineRule="auto"/>
        <w:jc w:val="both"/>
        <w:rPr>
          <w:rFonts w:ascii="Times New Roman" w:eastAsia="Times New Roman" w:hAnsi="Times New Roman" w:cs="Times New Roman"/>
          <w:b/>
          <w:bCs/>
        </w:rPr>
      </w:pPr>
    </w:p>
    <w:p w14:paraId="5EB6BACF" w14:textId="74C869E9" w:rsidR="001E16ED" w:rsidRDefault="001E16ED" w:rsidP="003A09A6">
      <w:pPr>
        <w:spacing w:after="0" w:line="240" w:lineRule="auto"/>
        <w:jc w:val="both"/>
        <w:rPr>
          <w:rFonts w:ascii="Times New Roman" w:eastAsia="Times New Roman" w:hAnsi="Times New Roman" w:cs="Times New Roman"/>
          <w:b/>
          <w:bCs/>
        </w:rPr>
      </w:pPr>
    </w:p>
    <w:p w14:paraId="4793FCBD" w14:textId="77777777" w:rsidR="001E16ED" w:rsidRPr="00C42B01" w:rsidRDefault="001E16ED" w:rsidP="003A09A6">
      <w:pPr>
        <w:spacing w:after="0" w:line="240" w:lineRule="auto"/>
        <w:jc w:val="both"/>
        <w:rPr>
          <w:rFonts w:ascii="Times New Roman" w:eastAsia="Times New Roman" w:hAnsi="Times New Roman" w:cs="Times New Roman"/>
          <w:b/>
          <w:bCs/>
        </w:rPr>
      </w:pPr>
    </w:p>
    <w:p w14:paraId="44B59159" w14:textId="77777777" w:rsidR="003A09A6" w:rsidRPr="00A8028C" w:rsidRDefault="003A09A6" w:rsidP="003A09A6">
      <w:pPr>
        <w:keepNext/>
        <w:keepLines/>
        <w:spacing w:before="40" w:after="0" w:line="240" w:lineRule="auto"/>
        <w:outlineLvl w:val="1"/>
        <w:rPr>
          <w:rFonts w:ascii="Times New Roman" w:eastAsiaTheme="majorEastAsia" w:hAnsi="Times New Roman" w:cs="Times New Roman"/>
          <w:i/>
          <w:color w:val="000000" w:themeColor="text1"/>
          <w:szCs w:val="26"/>
        </w:rPr>
      </w:pPr>
      <w:bookmarkStart w:id="86" w:name="_Toc494097673"/>
      <w:bookmarkStart w:id="87" w:name="_Toc179279705"/>
      <w:bookmarkStart w:id="88" w:name="_Toc115353199"/>
      <w:r w:rsidRPr="00A8028C">
        <w:rPr>
          <w:rFonts w:ascii="Times New Roman" w:eastAsiaTheme="majorEastAsia" w:hAnsi="Times New Roman" w:cs="Times New Roman"/>
          <w:i/>
          <w:color w:val="000000" w:themeColor="text1"/>
          <w:szCs w:val="26"/>
        </w:rPr>
        <w:lastRenderedPageBreak/>
        <w:t>3.3.2.Tjedna i godišnja zaduženja učitelja predmetne nastave</w:t>
      </w:r>
      <w:bookmarkEnd w:id="86"/>
      <w:bookmarkEnd w:id="87"/>
      <w:r w:rsidRPr="00A8028C">
        <w:rPr>
          <w:rFonts w:ascii="Times New Roman" w:eastAsiaTheme="majorEastAsia" w:hAnsi="Times New Roman" w:cs="Times New Roman"/>
          <w:i/>
          <w:color w:val="000000" w:themeColor="text1"/>
          <w:szCs w:val="26"/>
        </w:rPr>
        <w:t xml:space="preserve"> </w:t>
      </w:r>
      <w:bookmarkEnd w:id="88"/>
    </w:p>
    <w:p w14:paraId="0495DCBA"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14317"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834"/>
        <w:gridCol w:w="1454"/>
        <w:gridCol w:w="273"/>
        <w:gridCol w:w="775"/>
        <w:gridCol w:w="13"/>
        <w:gridCol w:w="554"/>
        <w:gridCol w:w="13"/>
        <w:gridCol w:w="518"/>
        <w:gridCol w:w="13"/>
        <w:gridCol w:w="307"/>
        <w:gridCol w:w="13"/>
        <w:gridCol w:w="412"/>
        <w:gridCol w:w="13"/>
        <w:gridCol w:w="979"/>
        <w:gridCol w:w="13"/>
        <w:gridCol w:w="696"/>
        <w:gridCol w:w="13"/>
        <w:gridCol w:w="837"/>
        <w:gridCol w:w="13"/>
        <w:gridCol w:w="554"/>
        <w:gridCol w:w="13"/>
        <w:gridCol w:w="554"/>
        <w:gridCol w:w="13"/>
        <w:gridCol w:w="554"/>
        <w:gridCol w:w="13"/>
        <w:gridCol w:w="838"/>
        <w:gridCol w:w="13"/>
        <w:gridCol w:w="696"/>
        <w:gridCol w:w="13"/>
        <w:gridCol w:w="660"/>
        <w:gridCol w:w="13"/>
        <w:gridCol w:w="979"/>
        <w:gridCol w:w="13"/>
      </w:tblGrid>
      <w:tr w:rsidR="003A09A6" w:rsidRPr="00CA4493" w14:paraId="61C95D31" w14:textId="77777777" w:rsidTr="005A6960">
        <w:trPr>
          <w:trHeight w:val="340"/>
        </w:trPr>
        <w:tc>
          <w:tcPr>
            <w:tcW w:w="648" w:type="dxa"/>
            <w:vMerge w:val="restart"/>
            <w:shd w:val="clear" w:color="auto" w:fill="FABF8F"/>
            <w:vAlign w:val="center"/>
          </w:tcPr>
          <w:p w14:paraId="04417370"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Red.</w:t>
            </w:r>
          </w:p>
          <w:p w14:paraId="5DF63513"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Broj</w:t>
            </w:r>
          </w:p>
        </w:tc>
        <w:tc>
          <w:tcPr>
            <w:tcW w:w="1834" w:type="dxa"/>
            <w:vMerge w:val="restart"/>
            <w:shd w:val="clear" w:color="auto" w:fill="FABF8F"/>
            <w:vAlign w:val="center"/>
          </w:tcPr>
          <w:p w14:paraId="495F0C3E"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Ime i prezime učitelja</w:t>
            </w:r>
          </w:p>
        </w:tc>
        <w:tc>
          <w:tcPr>
            <w:tcW w:w="1454" w:type="dxa"/>
            <w:vMerge w:val="restart"/>
            <w:shd w:val="clear" w:color="auto" w:fill="FABF8F"/>
            <w:vAlign w:val="center"/>
          </w:tcPr>
          <w:p w14:paraId="5E658767"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Predmet koji predaje</w:t>
            </w:r>
          </w:p>
        </w:tc>
        <w:tc>
          <w:tcPr>
            <w:tcW w:w="1061" w:type="dxa"/>
            <w:gridSpan w:val="3"/>
            <w:vMerge w:val="restart"/>
            <w:shd w:val="clear" w:color="auto" w:fill="FABF8F"/>
            <w:vAlign w:val="center"/>
          </w:tcPr>
          <w:p w14:paraId="7808754C"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Razrednik</w:t>
            </w:r>
          </w:p>
        </w:tc>
        <w:tc>
          <w:tcPr>
            <w:tcW w:w="1843" w:type="dxa"/>
            <w:gridSpan w:val="8"/>
            <w:shd w:val="clear" w:color="auto" w:fill="FABF8F"/>
            <w:vAlign w:val="center"/>
          </w:tcPr>
          <w:p w14:paraId="7788E09D"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Predaje u razredima</w:t>
            </w:r>
          </w:p>
        </w:tc>
        <w:tc>
          <w:tcPr>
            <w:tcW w:w="992" w:type="dxa"/>
            <w:gridSpan w:val="2"/>
            <w:vMerge w:val="restart"/>
            <w:shd w:val="clear" w:color="auto" w:fill="FABF8F"/>
            <w:vAlign w:val="center"/>
          </w:tcPr>
          <w:p w14:paraId="591DD88D"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Redovna  nastava</w:t>
            </w:r>
          </w:p>
        </w:tc>
        <w:tc>
          <w:tcPr>
            <w:tcW w:w="709" w:type="dxa"/>
            <w:gridSpan w:val="2"/>
            <w:vMerge w:val="restart"/>
            <w:shd w:val="clear" w:color="auto" w:fill="FABF8F"/>
            <w:vAlign w:val="center"/>
          </w:tcPr>
          <w:p w14:paraId="69097A41"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Izborna nastava</w:t>
            </w:r>
          </w:p>
        </w:tc>
        <w:tc>
          <w:tcPr>
            <w:tcW w:w="850" w:type="dxa"/>
            <w:gridSpan w:val="2"/>
            <w:vMerge w:val="restart"/>
            <w:shd w:val="clear" w:color="auto" w:fill="FABF8F"/>
            <w:vAlign w:val="center"/>
          </w:tcPr>
          <w:p w14:paraId="2BA3F212"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Ostali</w:t>
            </w:r>
          </w:p>
          <w:p w14:paraId="4B8A69F1"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poslovi</w:t>
            </w:r>
          </w:p>
          <w:p w14:paraId="180F0E62"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čl. 53. KU</w:t>
            </w:r>
          </w:p>
        </w:tc>
        <w:tc>
          <w:tcPr>
            <w:tcW w:w="567" w:type="dxa"/>
            <w:gridSpan w:val="2"/>
            <w:vMerge w:val="restart"/>
            <w:shd w:val="clear" w:color="auto" w:fill="FABF8F"/>
            <w:vAlign w:val="center"/>
          </w:tcPr>
          <w:p w14:paraId="14A77230"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Dop.</w:t>
            </w:r>
          </w:p>
        </w:tc>
        <w:tc>
          <w:tcPr>
            <w:tcW w:w="567" w:type="dxa"/>
            <w:gridSpan w:val="2"/>
            <w:vMerge w:val="restart"/>
            <w:shd w:val="clear" w:color="auto" w:fill="FABF8F"/>
            <w:vAlign w:val="center"/>
          </w:tcPr>
          <w:p w14:paraId="76D451D5"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Dod.</w:t>
            </w:r>
          </w:p>
        </w:tc>
        <w:tc>
          <w:tcPr>
            <w:tcW w:w="567" w:type="dxa"/>
            <w:gridSpan w:val="2"/>
            <w:vMerge w:val="restart"/>
            <w:shd w:val="clear" w:color="auto" w:fill="FABF8F"/>
            <w:vAlign w:val="center"/>
          </w:tcPr>
          <w:p w14:paraId="4A5453A3"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INA</w:t>
            </w:r>
          </w:p>
        </w:tc>
        <w:tc>
          <w:tcPr>
            <w:tcW w:w="851" w:type="dxa"/>
            <w:gridSpan w:val="2"/>
            <w:vMerge w:val="restart"/>
            <w:shd w:val="clear" w:color="auto" w:fill="FABF8F"/>
            <w:vAlign w:val="center"/>
          </w:tcPr>
          <w:p w14:paraId="2019666A"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Ukupno nepo. Rad</w:t>
            </w:r>
          </w:p>
        </w:tc>
        <w:tc>
          <w:tcPr>
            <w:tcW w:w="709" w:type="dxa"/>
            <w:gridSpan w:val="2"/>
            <w:vMerge w:val="restart"/>
            <w:shd w:val="clear" w:color="auto" w:fill="FABF8F"/>
            <w:vAlign w:val="center"/>
          </w:tcPr>
          <w:p w14:paraId="097AADF4"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Posebni poslovi</w:t>
            </w:r>
          </w:p>
        </w:tc>
        <w:tc>
          <w:tcPr>
            <w:tcW w:w="1665" w:type="dxa"/>
            <w:gridSpan w:val="4"/>
            <w:shd w:val="clear" w:color="auto" w:fill="FABF8F"/>
            <w:vAlign w:val="center"/>
          </w:tcPr>
          <w:p w14:paraId="42701B05"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UKUPNO</w:t>
            </w:r>
          </w:p>
        </w:tc>
      </w:tr>
      <w:tr w:rsidR="003A09A6" w:rsidRPr="00CA4493" w14:paraId="7D98E132" w14:textId="77777777" w:rsidTr="005A6960">
        <w:trPr>
          <w:trHeight w:val="232"/>
        </w:trPr>
        <w:tc>
          <w:tcPr>
            <w:tcW w:w="648" w:type="dxa"/>
            <w:vMerge/>
          </w:tcPr>
          <w:p w14:paraId="0508FA7E"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1834" w:type="dxa"/>
            <w:vMerge/>
          </w:tcPr>
          <w:p w14:paraId="447E7782"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1454" w:type="dxa"/>
            <w:vMerge/>
          </w:tcPr>
          <w:p w14:paraId="42BB97DC"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1061" w:type="dxa"/>
            <w:gridSpan w:val="3"/>
            <w:vMerge/>
          </w:tcPr>
          <w:p w14:paraId="31BDA066"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567" w:type="dxa"/>
            <w:gridSpan w:val="2"/>
            <w:shd w:val="clear" w:color="auto" w:fill="FDE9D9"/>
          </w:tcPr>
          <w:p w14:paraId="52BF3BDA"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5.</w:t>
            </w:r>
          </w:p>
        </w:tc>
        <w:tc>
          <w:tcPr>
            <w:tcW w:w="531" w:type="dxa"/>
            <w:gridSpan w:val="2"/>
            <w:shd w:val="clear" w:color="auto" w:fill="FDE9D9"/>
          </w:tcPr>
          <w:p w14:paraId="0D67E906"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6.</w:t>
            </w:r>
          </w:p>
        </w:tc>
        <w:tc>
          <w:tcPr>
            <w:tcW w:w="320" w:type="dxa"/>
            <w:gridSpan w:val="2"/>
            <w:shd w:val="clear" w:color="auto" w:fill="FDE9D9"/>
          </w:tcPr>
          <w:p w14:paraId="666341F3"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7</w:t>
            </w:r>
          </w:p>
        </w:tc>
        <w:tc>
          <w:tcPr>
            <w:tcW w:w="425" w:type="dxa"/>
            <w:gridSpan w:val="2"/>
            <w:shd w:val="clear" w:color="auto" w:fill="FDE9D9"/>
          </w:tcPr>
          <w:p w14:paraId="08E5FF04"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8.</w:t>
            </w:r>
          </w:p>
        </w:tc>
        <w:tc>
          <w:tcPr>
            <w:tcW w:w="992" w:type="dxa"/>
            <w:gridSpan w:val="2"/>
            <w:vMerge/>
          </w:tcPr>
          <w:p w14:paraId="7A74F9F7"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709" w:type="dxa"/>
            <w:gridSpan w:val="2"/>
            <w:vMerge/>
          </w:tcPr>
          <w:p w14:paraId="74A67DCD"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850" w:type="dxa"/>
            <w:gridSpan w:val="2"/>
            <w:vMerge/>
          </w:tcPr>
          <w:p w14:paraId="32351217"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567" w:type="dxa"/>
            <w:gridSpan w:val="2"/>
            <w:vMerge/>
          </w:tcPr>
          <w:p w14:paraId="3903D67F"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567" w:type="dxa"/>
            <w:gridSpan w:val="2"/>
            <w:vMerge/>
          </w:tcPr>
          <w:p w14:paraId="63488D51"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567" w:type="dxa"/>
            <w:gridSpan w:val="2"/>
            <w:vMerge/>
          </w:tcPr>
          <w:p w14:paraId="71624BB1"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851" w:type="dxa"/>
            <w:gridSpan w:val="2"/>
            <w:vMerge/>
          </w:tcPr>
          <w:p w14:paraId="62FEBB63"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709" w:type="dxa"/>
            <w:gridSpan w:val="2"/>
            <w:vMerge/>
          </w:tcPr>
          <w:p w14:paraId="6167A8FE"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673" w:type="dxa"/>
            <w:gridSpan w:val="2"/>
            <w:shd w:val="clear" w:color="auto" w:fill="FDE9D9"/>
          </w:tcPr>
          <w:p w14:paraId="60CB04EB"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Tjedno</w:t>
            </w:r>
          </w:p>
        </w:tc>
        <w:tc>
          <w:tcPr>
            <w:tcW w:w="992" w:type="dxa"/>
            <w:gridSpan w:val="2"/>
            <w:shd w:val="clear" w:color="auto" w:fill="FDE9D9"/>
          </w:tcPr>
          <w:p w14:paraId="678893BE"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Godišnje</w:t>
            </w:r>
          </w:p>
        </w:tc>
      </w:tr>
      <w:tr w:rsidR="003A09A6" w:rsidRPr="00CA4493" w14:paraId="33BD15DC" w14:textId="77777777" w:rsidTr="005A6960">
        <w:trPr>
          <w:trHeight w:val="300"/>
        </w:trPr>
        <w:tc>
          <w:tcPr>
            <w:tcW w:w="648" w:type="dxa"/>
            <w:vAlign w:val="center"/>
          </w:tcPr>
          <w:p w14:paraId="6D04410F" w14:textId="77777777" w:rsidR="003A09A6" w:rsidRPr="00CA4493" w:rsidRDefault="003A09A6" w:rsidP="003A09A6">
            <w:pPr>
              <w:spacing w:after="0" w:line="240" w:lineRule="auto"/>
              <w:jc w:val="both"/>
              <w:rPr>
                <w:rFonts w:ascii="Times New Roman" w:eastAsia="Times New Roman" w:hAnsi="Times New Roman" w:cs="Times New Roman"/>
                <w:bCs/>
              </w:rPr>
            </w:pPr>
            <w:bookmarkStart w:id="89" w:name="_Toc494097674"/>
            <w:bookmarkEnd w:id="89"/>
            <w:r w:rsidRPr="00CA4493">
              <w:rPr>
                <w:rFonts w:ascii="Times New Roman" w:eastAsia="Times New Roman" w:hAnsi="Times New Roman" w:cs="Times New Roman"/>
                <w:bCs/>
              </w:rPr>
              <w:t>1.</w:t>
            </w:r>
          </w:p>
        </w:tc>
        <w:tc>
          <w:tcPr>
            <w:tcW w:w="1834" w:type="dxa"/>
            <w:vAlign w:val="center"/>
          </w:tcPr>
          <w:p w14:paraId="5740CD11" w14:textId="3E08F0B7" w:rsidR="003A09A6" w:rsidRPr="00CA4493" w:rsidRDefault="00BC532D"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Barbara Ćaleta Markežić</w:t>
            </w:r>
          </w:p>
        </w:tc>
        <w:tc>
          <w:tcPr>
            <w:tcW w:w="1454" w:type="dxa"/>
            <w:vAlign w:val="center"/>
          </w:tcPr>
          <w:p w14:paraId="6C07DF50"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Hrv. Jezik</w:t>
            </w:r>
          </w:p>
        </w:tc>
        <w:tc>
          <w:tcPr>
            <w:tcW w:w="1061" w:type="dxa"/>
            <w:gridSpan w:val="3"/>
            <w:vAlign w:val="center"/>
          </w:tcPr>
          <w:p w14:paraId="050EED9D" w14:textId="74C3F7A0"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567" w:type="dxa"/>
            <w:gridSpan w:val="2"/>
            <w:vAlign w:val="center"/>
          </w:tcPr>
          <w:p w14:paraId="28BE42BB" w14:textId="0EC81CC5" w:rsidR="003A09A6" w:rsidRPr="00CA4493" w:rsidRDefault="00312D4A"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10</w:t>
            </w:r>
          </w:p>
        </w:tc>
        <w:tc>
          <w:tcPr>
            <w:tcW w:w="531" w:type="dxa"/>
            <w:gridSpan w:val="2"/>
            <w:vAlign w:val="center"/>
          </w:tcPr>
          <w:p w14:paraId="2612B73C" w14:textId="1C72CBEE" w:rsidR="003A09A6" w:rsidRPr="00CA4493" w:rsidRDefault="00312D4A"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320" w:type="dxa"/>
            <w:gridSpan w:val="2"/>
            <w:vAlign w:val="center"/>
          </w:tcPr>
          <w:p w14:paraId="370C2E39" w14:textId="3479F5E5" w:rsidR="003A09A6" w:rsidRPr="00CA4493" w:rsidRDefault="00312D4A"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8</w:t>
            </w:r>
          </w:p>
        </w:tc>
        <w:tc>
          <w:tcPr>
            <w:tcW w:w="425" w:type="dxa"/>
            <w:gridSpan w:val="2"/>
            <w:vAlign w:val="center"/>
          </w:tcPr>
          <w:p w14:paraId="695607BD" w14:textId="45DB2656" w:rsidR="003A09A6" w:rsidRPr="00CA4493" w:rsidRDefault="003A09A6" w:rsidP="003A09A6">
            <w:pPr>
              <w:spacing w:after="0" w:line="240" w:lineRule="auto"/>
              <w:jc w:val="both"/>
              <w:rPr>
                <w:rFonts w:ascii="Times New Roman" w:eastAsia="Times New Roman" w:hAnsi="Times New Roman" w:cs="Times New Roman"/>
              </w:rPr>
            </w:pPr>
          </w:p>
        </w:tc>
        <w:tc>
          <w:tcPr>
            <w:tcW w:w="992" w:type="dxa"/>
            <w:gridSpan w:val="2"/>
            <w:vAlign w:val="center"/>
          </w:tcPr>
          <w:p w14:paraId="2473BEFE"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18</w:t>
            </w:r>
          </w:p>
        </w:tc>
        <w:tc>
          <w:tcPr>
            <w:tcW w:w="709" w:type="dxa"/>
            <w:gridSpan w:val="2"/>
            <w:vAlign w:val="center"/>
          </w:tcPr>
          <w:p w14:paraId="0772EE3E"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Align w:val="center"/>
          </w:tcPr>
          <w:p w14:paraId="5F2A7D70" w14:textId="437C9777" w:rsidR="003A09A6" w:rsidRPr="00CA4493" w:rsidRDefault="00312D4A"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7C1B2560" w14:textId="1584FFB4"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3875BF19" w14:textId="330566DD"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1830F93A" w14:textId="72D22EC9"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851" w:type="dxa"/>
            <w:gridSpan w:val="2"/>
            <w:vAlign w:val="center"/>
          </w:tcPr>
          <w:p w14:paraId="29D5E310"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22</w:t>
            </w:r>
          </w:p>
        </w:tc>
        <w:tc>
          <w:tcPr>
            <w:tcW w:w="709" w:type="dxa"/>
            <w:gridSpan w:val="2"/>
            <w:vAlign w:val="center"/>
          </w:tcPr>
          <w:p w14:paraId="0D74B11C"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18</w:t>
            </w:r>
          </w:p>
        </w:tc>
        <w:tc>
          <w:tcPr>
            <w:tcW w:w="673" w:type="dxa"/>
            <w:gridSpan w:val="2"/>
            <w:vAlign w:val="center"/>
          </w:tcPr>
          <w:p w14:paraId="50BB3FE9"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40</w:t>
            </w:r>
          </w:p>
        </w:tc>
        <w:tc>
          <w:tcPr>
            <w:tcW w:w="992" w:type="dxa"/>
            <w:gridSpan w:val="2"/>
            <w:vAlign w:val="center"/>
          </w:tcPr>
          <w:p w14:paraId="3A8FA516"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1440</w:t>
            </w:r>
          </w:p>
        </w:tc>
      </w:tr>
      <w:tr w:rsidR="003A09A6" w:rsidRPr="00CA4493" w14:paraId="722B1090" w14:textId="77777777" w:rsidTr="005A6960">
        <w:trPr>
          <w:trHeight w:val="300"/>
        </w:trPr>
        <w:tc>
          <w:tcPr>
            <w:tcW w:w="648" w:type="dxa"/>
            <w:vAlign w:val="center"/>
          </w:tcPr>
          <w:p w14:paraId="77FC5CBB" w14:textId="77777777" w:rsidR="003A09A6" w:rsidRPr="00CA4493" w:rsidRDefault="003A09A6" w:rsidP="003A09A6">
            <w:pPr>
              <w:spacing w:after="0" w:line="240" w:lineRule="auto"/>
              <w:jc w:val="both"/>
              <w:rPr>
                <w:rFonts w:ascii="Times New Roman" w:eastAsia="Times New Roman" w:hAnsi="Times New Roman" w:cs="Times New Roman"/>
                <w:bCs/>
              </w:rPr>
            </w:pPr>
            <w:bookmarkStart w:id="90" w:name="_Toc494097676"/>
            <w:bookmarkEnd w:id="90"/>
            <w:r w:rsidRPr="00CA4493">
              <w:rPr>
                <w:rFonts w:ascii="Times New Roman" w:eastAsia="Times New Roman" w:hAnsi="Times New Roman" w:cs="Times New Roman"/>
                <w:bCs/>
              </w:rPr>
              <w:t>2.</w:t>
            </w:r>
          </w:p>
        </w:tc>
        <w:tc>
          <w:tcPr>
            <w:tcW w:w="1834" w:type="dxa"/>
            <w:vAlign w:val="center"/>
          </w:tcPr>
          <w:p w14:paraId="277E5A89" w14:textId="06E721BC" w:rsidR="003A09A6" w:rsidRPr="00CA4493" w:rsidRDefault="00BC532D"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Majda Čolak</w:t>
            </w:r>
          </w:p>
        </w:tc>
        <w:tc>
          <w:tcPr>
            <w:tcW w:w="1454" w:type="dxa"/>
            <w:vAlign w:val="center"/>
          </w:tcPr>
          <w:p w14:paraId="35640320"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Hrv. Jezik</w:t>
            </w:r>
          </w:p>
        </w:tc>
        <w:tc>
          <w:tcPr>
            <w:tcW w:w="1061" w:type="dxa"/>
            <w:gridSpan w:val="3"/>
            <w:vAlign w:val="center"/>
          </w:tcPr>
          <w:p w14:paraId="58D8B5CB" w14:textId="7E85A103"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567" w:type="dxa"/>
            <w:gridSpan w:val="2"/>
            <w:vAlign w:val="center"/>
          </w:tcPr>
          <w:p w14:paraId="0CC31E6A" w14:textId="50FE6A19" w:rsidR="003A09A6" w:rsidRPr="00CA4493" w:rsidRDefault="00312D4A"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31" w:type="dxa"/>
            <w:gridSpan w:val="2"/>
            <w:vAlign w:val="center"/>
          </w:tcPr>
          <w:p w14:paraId="3472910A" w14:textId="2CB933E5" w:rsidR="003A09A6" w:rsidRPr="00CA4493" w:rsidRDefault="00312D4A"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10</w:t>
            </w:r>
          </w:p>
        </w:tc>
        <w:tc>
          <w:tcPr>
            <w:tcW w:w="320" w:type="dxa"/>
            <w:gridSpan w:val="2"/>
            <w:vAlign w:val="center"/>
          </w:tcPr>
          <w:p w14:paraId="2A32FFE1" w14:textId="623D148A" w:rsidR="003A09A6" w:rsidRPr="00CA4493" w:rsidRDefault="00312D4A"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425" w:type="dxa"/>
            <w:gridSpan w:val="2"/>
            <w:vAlign w:val="center"/>
          </w:tcPr>
          <w:p w14:paraId="018F2D04" w14:textId="60916F5A" w:rsidR="003A09A6" w:rsidRPr="00CA4493" w:rsidRDefault="00312D4A"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8</w:t>
            </w:r>
          </w:p>
        </w:tc>
        <w:tc>
          <w:tcPr>
            <w:tcW w:w="992" w:type="dxa"/>
            <w:gridSpan w:val="2"/>
            <w:vAlign w:val="center"/>
          </w:tcPr>
          <w:p w14:paraId="6CBE907F"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18</w:t>
            </w:r>
          </w:p>
        </w:tc>
        <w:tc>
          <w:tcPr>
            <w:tcW w:w="709" w:type="dxa"/>
            <w:gridSpan w:val="2"/>
            <w:vAlign w:val="center"/>
          </w:tcPr>
          <w:p w14:paraId="65BA521F"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Align w:val="center"/>
          </w:tcPr>
          <w:p w14:paraId="37ED498D"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252B7B58"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10279FA3" w14:textId="04B4C4B3"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5B23DA53" w14:textId="3A12CC40"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1" w:type="dxa"/>
            <w:gridSpan w:val="2"/>
            <w:vAlign w:val="center"/>
          </w:tcPr>
          <w:p w14:paraId="097B7F24"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22</w:t>
            </w:r>
          </w:p>
        </w:tc>
        <w:tc>
          <w:tcPr>
            <w:tcW w:w="709" w:type="dxa"/>
            <w:gridSpan w:val="2"/>
            <w:vAlign w:val="center"/>
          </w:tcPr>
          <w:p w14:paraId="61C94B83"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18</w:t>
            </w:r>
          </w:p>
        </w:tc>
        <w:tc>
          <w:tcPr>
            <w:tcW w:w="673" w:type="dxa"/>
            <w:gridSpan w:val="2"/>
            <w:vAlign w:val="center"/>
          </w:tcPr>
          <w:p w14:paraId="0262CCB7"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40</w:t>
            </w:r>
          </w:p>
        </w:tc>
        <w:tc>
          <w:tcPr>
            <w:tcW w:w="992" w:type="dxa"/>
            <w:gridSpan w:val="2"/>
            <w:vAlign w:val="center"/>
          </w:tcPr>
          <w:p w14:paraId="23544014"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1440</w:t>
            </w:r>
          </w:p>
        </w:tc>
      </w:tr>
      <w:tr w:rsidR="003A09A6" w:rsidRPr="00CA4493" w14:paraId="6A955EEF" w14:textId="77777777" w:rsidTr="005A6960">
        <w:trPr>
          <w:trHeight w:val="300"/>
        </w:trPr>
        <w:tc>
          <w:tcPr>
            <w:tcW w:w="648" w:type="dxa"/>
            <w:vAlign w:val="center"/>
          </w:tcPr>
          <w:p w14:paraId="79275839" w14:textId="77777777" w:rsidR="003A09A6" w:rsidRPr="00CA4493" w:rsidRDefault="003A09A6" w:rsidP="003A09A6">
            <w:pPr>
              <w:spacing w:after="0" w:line="240" w:lineRule="auto"/>
              <w:jc w:val="both"/>
              <w:rPr>
                <w:rFonts w:ascii="Times New Roman" w:eastAsia="Times New Roman" w:hAnsi="Times New Roman" w:cs="Times New Roman"/>
                <w:bCs/>
              </w:rPr>
            </w:pPr>
            <w:bookmarkStart w:id="91" w:name="_Toc494097678"/>
            <w:bookmarkEnd w:id="91"/>
            <w:r w:rsidRPr="00CA4493">
              <w:rPr>
                <w:rFonts w:ascii="Times New Roman" w:eastAsia="Times New Roman" w:hAnsi="Times New Roman" w:cs="Times New Roman"/>
                <w:bCs/>
              </w:rPr>
              <w:t>3.</w:t>
            </w:r>
          </w:p>
        </w:tc>
        <w:tc>
          <w:tcPr>
            <w:tcW w:w="1834" w:type="dxa"/>
            <w:vAlign w:val="center"/>
          </w:tcPr>
          <w:p w14:paraId="757082E8" w14:textId="3611B3DD" w:rsidR="003A09A6" w:rsidRPr="00CA4493" w:rsidRDefault="008F50F5"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Mirjana Blažević Čičak</w:t>
            </w:r>
          </w:p>
        </w:tc>
        <w:tc>
          <w:tcPr>
            <w:tcW w:w="1454" w:type="dxa"/>
            <w:vAlign w:val="center"/>
          </w:tcPr>
          <w:p w14:paraId="785AF663"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Matematika</w:t>
            </w:r>
          </w:p>
          <w:p w14:paraId="54AB3AC3"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 xml:space="preserve"> </w:t>
            </w:r>
          </w:p>
        </w:tc>
        <w:tc>
          <w:tcPr>
            <w:tcW w:w="1061" w:type="dxa"/>
            <w:gridSpan w:val="3"/>
            <w:vAlign w:val="center"/>
          </w:tcPr>
          <w:p w14:paraId="47FA1BFD" w14:textId="731C6B61"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611087E2" w14:textId="3B450E7D"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31" w:type="dxa"/>
            <w:gridSpan w:val="2"/>
            <w:vAlign w:val="center"/>
          </w:tcPr>
          <w:p w14:paraId="5239D42C" w14:textId="3ABDD215" w:rsidR="003A09A6" w:rsidRPr="00CA4493" w:rsidRDefault="00312D4A"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320" w:type="dxa"/>
            <w:gridSpan w:val="2"/>
            <w:vAlign w:val="center"/>
          </w:tcPr>
          <w:p w14:paraId="0F8D8B7B" w14:textId="3F3E64E4" w:rsidR="003A09A6" w:rsidRPr="00CA4493" w:rsidRDefault="00312D4A"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8</w:t>
            </w:r>
          </w:p>
        </w:tc>
        <w:tc>
          <w:tcPr>
            <w:tcW w:w="425" w:type="dxa"/>
            <w:gridSpan w:val="2"/>
            <w:vAlign w:val="center"/>
          </w:tcPr>
          <w:p w14:paraId="442CABF3" w14:textId="1BA32EC7"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8</w:t>
            </w:r>
          </w:p>
        </w:tc>
        <w:tc>
          <w:tcPr>
            <w:tcW w:w="992" w:type="dxa"/>
            <w:gridSpan w:val="2"/>
            <w:vAlign w:val="center"/>
          </w:tcPr>
          <w:p w14:paraId="00CD60F3"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709" w:type="dxa"/>
            <w:gridSpan w:val="2"/>
            <w:vAlign w:val="center"/>
          </w:tcPr>
          <w:p w14:paraId="620CEB52"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Align w:val="center"/>
          </w:tcPr>
          <w:p w14:paraId="3D358906" w14:textId="48AE873E"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sat.1</w:t>
            </w:r>
          </w:p>
          <w:p w14:paraId="24AC869A" w14:textId="5E0BAD1C" w:rsidR="00BC532D"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e matica 1</w:t>
            </w:r>
          </w:p>
        </w:tc>
        <w:tc>
          <w:tcPr>
            <w:tcW w:w="567" w:type="dxa"/>
            <w:gridSpan w:val="2"/>
            <w:vAlign w:val="center"/>
          </w:tcPr>
          <w:p w14:paraId="09B490C6" w14:textId="4B5AF91A"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6F22B2B3" w14:textId="0AA6A538"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212E74C4" w14:textId="5DA07921" w:rsidR="003A09A6" w:rsidRPr="00CA4493" w:rsidRDefault="00F866CE"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851" w:type="dxa"/>
            <w:gridSpan w:val="2"/>
            <w:vAlign w:val="center"/>
          </w:tcPr>
          <w:p w14:paraId="0E4240DF" w14:textId="59FC40F6"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r w:rsidR="00F866CE" w:rsidRPr="00CA4493">
              <w:rPr>
                <w:rFonts w:ascii="Times New Roman" w:eastAsia="Times New Roman" w:hAnsi="Times New Roman" w:cs="Times New Roman"/>
              </w:rPr>
              <w:t>2</w:t>
            </w:r>
          </w:p>
        </w:tc>
        <w:tc>
          <w:tcPr>
            <w:tcW w:w="709" w:type="dxa"/>
            <w:gridSpan w:val="2"/>
            <w:vAlign w:val="center"/>
          </w:tcPr>
          <w:p w14:paraId="1EBF714C" w14:textId="7F4C018B"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r w:rsidR="00F866CE" w:rsidRPr="00CA4493">
              <w:rPr>
                <w:rFonts w:ascii="Times New Roman" w:eastAsia="Times New Roman" w:hAnsi="Times New Roman" w:cs="Times New Roman"/>
              </w:rPr>
              <w:t>8</w:t>
            </w:r>
          </w:p>
        </w:tc>
        <w:tc>
          <w:tcPr>
            <w:tcW w:w="673" w:type="dxa"/>
            <w:gridSpan w:val="2"/>
            <w:vAlign w:val="center"/>
          </w:tcPr>
          <w:p w14:paraId="316A329F"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40</w:t>
            </w:r>
          </w:p>
        </w:tc>
        <w:tc>
          <w:tcPr>
            <w:tcW w:w="992" w:type="dxa"/>
            <w:gridSpan w:val="2"/>
            <w:vAlign w:val="center"/>
          </w:tcPr>
          <w:p w14:paraId="5224D893"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1440</w:t>
            </w:r>
          </w:p>
        </w:tc>
      </w:tr>
      <w:tr w:rsidR="003A09A6" w:rsidRPr="00CA4493" w14:paraId="638D4EC3" w14:textId="77777777" w:rsidTr="005A6960">
        <w:trPr>
          <w:trHeight w:val="300"/>
        </w:trPr>
        <w:tc>
          <w:tcPr>
            <w:tcW w:w="648" w:type="dxa"/>
            <w:vAlign w:val="center"/>
          </w:tcPr>
          <w:p w14:paraId="7F67E75D" w14:textId="77777777" w:rsidR="003A09A6" w:rsidRPr="00CA4493" w:rsidRDefault="003A09A6" w:rsidP="003A09A6">
            <w:pPr>
              <w:spacing w:after="0" w:line="240" w:lineRule="auto"/>
              <w:jc w:val="both"/>
              <w:rPr>
                <w:rFonts w:ascii="Times New Roman" w:eastAsia="Times New Roman" w:hAnsi="Times New Roman" w:cs="Times New Roman"/>
                <w:bCs/>
              </w:rPr>
            </w:pPr>
            <w:bookmarkStart w:id="92" w:name="_Toc494097680"/>
            <w:bookmarkEnd w:id="92"/>
            <w:r w:rsidRPr="00CA4493">
              <w:rPr>
                <w:rFonts w:ascii="Times New Roman" w:eastAsia="Times New Roman" w:hAnsi="Times New Roman" w:cs="Times New Roman"/>
                <w:bCs/>
              </w:rPr>
              <w:t>4.</w:t>
            </w:r>
          </w:p>
        </w:tc>
        <w:tc>
          <w:tcPr>
            <w:tcW w:w="1834" w:type="dxa"/>
            <w:vAlign w:val="center"/>
          </w:tcPr>
          <w:p w14:paraId="5023D43E" w14:textId="6A28C8B5" w:rsidR="003A09A6" w:rsidRPr="00CA4493" w:rsidRDefault="008F50F5"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Iva Tkalac</w:t>
            </w:r>
          </w:p>
        </w:tc>
        <w:tc>
          <w:tcPr>
            <w:tcW w:w="1454" w:type="dxa"/>
            <w:vAlign w:val="center"/>
          </w:tcPr>
          <w:p w14:paraId="0992394D"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Matematika</w:t>
            </w:r>
          </w:p>
          <w:p w14:paraId="49ACEC3B"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1061" w:type="dxa"/>
            <w:gridSpan w:val="3"/>
            <w:vAlign w:val="center"/>
          </w:tcPr>
          <w:p w14:paraId="09EF6230" w14:textId="5015A64C" w:rsidR="003A09A6" w:rsidRPr="00CA4493" w:rsidRDefault="00F866CE"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3F967B3E" w14:textId="05262502"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8</w:t>
            </w:r>
          </w:p>
        </w:tc>
        <w:tc>
          <w:tcPr>
            <w:tcW w:w="531" w:type="dxa"/>
            <w:gridSpan w:val="2"/>
            <w:vAlign w:val="center"/>
          </w:tcPr>
          <w:p w14:paraId="0B02CF05" w14:textId="08ACD596" w:rsidR="003A09A6" w:rsidRPr="00CA4493" w:rsidRDefault="00F866CE"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8</w:t>
            </w:r>
          </w:p>
          <w:p w14:paraId="05CCAFF6"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320" w:type="dxa"/>
            <w:gridSpan w:val="2"/>
            <w:vAlign w:val="center"/>
          </w:tcPr>
          <w:p w14:paraId="18872C3D" w14:textId="029BBD48" w:rsidR="003A09A6" w:rsidRPr="00CA4493" w:rsidRDefault="00F866CE"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425" w:type="dxa"/>
            <w:gridSpan w:val="2"/>
            <w:vAlign w:val="center"/>
          </w:tcPr>
          <w:p w14:paraId="14B8D8A9" w14:textId="2EE3349A"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992" w:type="dxa"/>
            <w:gridSpan w:val="2"/>
            <w:vAlign w:val="center"/>
          </w:tcPr>
          <w:p w14:paraId="125C7D3A"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709" w:type="dxa"/>
            <w:gridSpan w:val="2"/>
            <w:vAlign w:val="center"/>
          </w:tcPr>
          <w:p w14:paraId="013CC588"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850" w:type="dxa"/>
            <w:gridSpan w:val="2"/>
            <w:vAlign w:val="center"/>
          </w:tcPr>
          <w:p w14:paraId="1372B35F" w14:textId="4DF7F5A0"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IKT 2</w:t>
            </w:r>
          </w:p>
        </w:tc>
        <w:tc>
          <w:tcPr>
            <w:tcW w:w="567" w:type="dxa"/>
            <w:gridSpan w:val="2"/>
            <w:vAlign w:val="center"/>
          </w:tcPr>
          <w:p w14:paraId="3258097F" w14:textId="03662308"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76712523" w14:textId="31A78F81"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6DAAA9A8" w14:textId="6116DB64" w:rsidR="003A09A6" w:rsidRPr="00CA4493" w:rsidRDefault="00252482"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851" w:type="dxa"/>
            <w:gridSpan w:val="2"/>
            <w:vAlign w:val="center"/>
          </w:tcPr>
          <w:p w14:paraId="473B96E1"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22</w:t>
            </w:r>
          </w:p>
        </w:tc>
        <w:tc>
          <w:tcPr>
            <w:tcW w:w="709" w:type="dxa"/>
            <w:gridSpan w:val="2"/>
            <w:vAlign w:val="center"/>
          </w:tcPr>
          <w:p w14:paraId="54181186"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18</w:t>
            </w:r>
          </w:p>
        </w:tc>
        <w:tc>
          <w:tcPr>
            <w:tcW w:w="673" w:type="dxa"/>
            <w:gridSpan w:val="2"/>
            <w:vAlign w:val="center"/>
          </w:tcPr>
          <w:p w14:paraId="3A652F13"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40</w:t>
            </w:r>
          </w:p>
        </w:tc>
        <w:tc>
          <w:tcPr>
            <w:tcW w:w="992" w:type="dxa"/>
            <w:gridSpan w:val="2"/>
            <w:vAlign w:val="center"/>
          </w:tcPr>
          <w:p w14:paraId="56CBCD3C"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1440</w:t>
            </w:r>
          </w:p>
        </w:tc>
      </w:tr>
      <w:tr w:rsidR="003A09A6" w:rsidRPr="00CA4493" w14:paraId="2BDB1908" w14:textId="77777777" w:rsidTr="005A6960">
        <w:trPr>
          <w:trHeight w:val="300"/>
        </w:trPr>
        <w:tc>
          <w:tcPr>
            <w:tcW w:w="648" w:type="dxa"/>
            <w:vAlign w:val="center"/>
          </w:tcPr>
          <w:p w14:paraId="3F13721F"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5.</w:t>
            </w:r>
          </w:p>
        </w:tc>
        <w:tc>
          <w:tcPr>
            <w:tcW w:w="1834" w:type="dxa"/>
            <w:vAlign w:val="center"/>
          </w:tcPr>
          <w:p w14:paraId="680DDC96"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Iva Cotić</w:t>
            </w:r>
          </w:p>
        </w:tc>
        <w:tc>
          <w:tcPr>
            <w:tcW w:w="1454" w:type="dxa"/>
            <w:vAlign w:val="center"/>
          </w:tcPr>
          <w:p w14:paraId="76D451B6"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Informatika</w:t>
            </w:r>
          </w:p>
        </w:tc>
        <w:tc>
          <w:tcPr>
            <w:tcW w:w="1061" w:type="dxa"/>
            <w:gridSpan w:val="3"/>
            <w:vAlign w:val="center"/>
          </w:tcPr>
          <w:p w14:paraId="42E17867" w14:textId="77777777"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p w14:paraId="4A4FB08C" w14:textId="2754B045" w:rsidR="00BC532D"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RN -</w:t>
            </w:r>
          </w:p>
        </w:tc>
        <w:tc>
          <w:tcPr>
            <w:tcW w:w="567" w:type="dxa"/>
            <w:gridSpan w:val="2"/>
            <w:vAlign w:val="center"/>
          </w:tcPr>
          <w:p w14:paraId="6E34C765" w14:textId="14CFD199"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31" w:type="dxa"/>
            <w:gridSpan w:val="2"/>
            <w:vAlign w:val="center"/>
          </w:tcPr>
          <w:p w14:paraId="79D2540A"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320" w:type="dxa"/>
            <w:gridSpan w:val="2"/>
            <w:vAlign w:val="center"/>
          </w:tcPr>
          <w:p w14:paraId="14EF08A2" w14:textId="19830708" w:rsidR="003A09A6" w:rsidRPr="00CA4493" w:rsidRDefault="00252482"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425" w:type="dxa"/>
            <w:gridSpan w:val="2"/>
            <w:vAlign w:val="center"/>
          </w:tcPr>
          <w:p w14:paraId="312AF237" w14:textId="1786DFDC"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992" w:type="dxa"/>
            <w:gridSpan w:val="2"/>
            <w:vAlign w:val="center"/>
          </w:tcPr>
          <w:p w14:paraId="579AE6C5" w14:textId="48A7232A"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709" w:type="dxa"/>
            <w:gridSpan w:val="2"/>
            <w:vAlign w:val="center"/>
          </w:tcPr>
          <w:p w14:paraId="6C93F5A5" w14:textId="562FB5C5" w:rsidR="003A09A6" w:rsidRPr="00CA4493" w:rsidRDefault="00BC532D"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850" w:type="dxa"/>
            <w:gridSpan w:val="2"/>
            <w:vAlign w:val="center"/>
          </w:tcPr>
          <w:p w14:paraId="0343B23B"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 (eD)</w:t>
            </w:r>
          </w:p>
        </w:tc>
        <w:tc>
          <w:tcPr>
            <w:tcW w:w="567" w:type="dxa"/>
            <w:gridSpan w:val="2"/>
            <w:vAlign w:val="center"/>
          </w:tcPr>
          <w:p w14:paraId="57193B80"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567" w:type="dxa"/>
            <w:gridSpan w:val="2"/>
            <w:vAlign w:val="center"/>
          </w:tcPr>
          <w:p w14:paraId="7E0C94EF" w14:textId="47FA64E6" w:rsidR="003A09A6" w:rsidRPr="00CA4493" w:rsidRDefault="00252482"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43BA9A32" w14:textId="77777777" w:rsidR="003A09A6" w:rsidRPr="00CA4493" w:rsidRDefault="003A09A6" w:rsidP="003A09A6">
            <w:pPr>
              <w:spacing w:after="0" w:line="240" w:lineRule="auto"/>
              <w:jc w:val="both"/>
              <w:rPr>
                <w:rFonts w:ascii="Times New Roman" w:eastAsia="Times New Roman" w:hAnsi="Times New Roman" w:cs="Times New Roman"/>
              </w:rPr>
            </w:pPr>
          </w:p>
        </w:tc>
        <w:tc>
          <w:tcPr>
            <w:tcW w:w="851" w:type="dxa"/>
            <w:gridSpan w:val="2"/>
            <w:vAlign w:val="center"/>
          </w:tcPr>
          <w:p w14:paraId="68BA564A"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24</w:t>
            </w:r>
          </w:p>
        </w:tc>
        <w:tc>
          <w:tcPr>
            <w:tcW w:w="709" w:type="dxa"/>
            <w:gridSpan w:val="2"/>
            <w:vAlign w:val="center"/>
          </w:tcPr>
          <w:p w14:paraId="4F8D44D3"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673" w:type="dxa"/>
            <w:gridSpan w:val="2"/>
            <w:vAlign w:val="center"/>
          </w:tcPr>
          <w:p w14:paraId="79963AB9"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40</w:t>
            </w:r>
          </w:p>
        </w:tc>
        <w:tc>
          <w:tcPr>
            <w:tcW w:w="992" w:type="dxa"/>
            <w:gridSpan w:val="2"/>
            <w:vAlign w:val="center"/>
          </w:tcPr>
          <w:p w14:paraId="1357D6E0"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1440</w:t>
            </w:r>
          </w:p>
        </w:tc>
      </w:tr>
      <w:tr w:rsidR="008F50F5" w:rsidRPr="00CA4493" w14:paraId="21201BA5" w14:textId="77777777" w:rsidTr="005A6960">
        <w:trPr>
          <w:trHeight w:val="300"/>
        </w:trPr>
        <w:tc>
          <w:tcPr>
            <w:tcW w:w="648" w:type="dxa"/>
            <w:vAlign w:val="center"/>
          </w:tcPr>
          <w:p w14:paraId="0505A806" w14:textId="7DAF504F" w:rsidR="008F50F5" w:rsidRPr="00CA4493" w:rsidRDefault="003F6A22" w:rsidP="008F50F5">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6.</w:t>
            </w:r>
          </w:p>
        </w:tc>
        <w:tc>
          <w:tcPr>
            <w:tcW w:w="1834" w:type="dxa"/>
            <w:vAlign w:val="center"/>
          </w:tcPr>
          <w:p w14:paraId="450BA986" w14:textId="126DF421" w:rsidR="008F50F5" w:rsidRPr="00CA4493" w:rsidRDefault="008F50F5" w:rsidP="008F50F5">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Bruno Nađ</w:t>
            </w:r>
          </w:p>
        </w:tc>
        <w:tc>
          <w:tcPr>
            <w:tcW w:w="1454" w:type="dxa"/>
            <w:vAlign w:val="center"/>
          </w:tcPr>
          <w:p w14:paraId="6B734E1F" w14:textId="0CE00659"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Informatika</w:t>
            </w:r>
          </w:p>
        </w:tc>
        <w:tc>
          <w:tcPr>
            <w:tcW w:w="1061" w:type="dxa"/>
            <w:gridSpan w:val="3"/>
            <w:vAlign w:val="center"/>
          </w:tcPr>
          <w:p w14:paraId="4188F04D" w14:textId="7F5D2798" w:rsidR="008F50F5" w:rsidRPr="00CA4493" w:rsidRDefault="008F50F5" w:rsidP="008F50F5">
            <w:pPr>
              <w:spacing w:after="0" w:line="240" w:lineRule="auto"/>
              <w:jc w:val="both"/>
              <w:rPr>
                <w:rFonts w:ascii="Times New Roman" w:eastAsia="Times New Roman" w:hAnsi="Times New Roman" w:cs="Times New Roman"/>
              </w:rPr>
            </w:pPr>
          </w:p>
        </w:tc>
        <w:tc>
          <w:tcPr>
            <w:tcW w:w="567" w:type="dxa"/>
            <w:gridSpan w:val="2"/>
            <w:vAlign w:val="center"/>
          </w:tcPr>
          <w:p w14:paraId="3D778952" w14:textId="33C4FB0A" w:rsidR="008F50F5" w:rsidRPr="00CA4493" w:rsidRDefault="00BC532D"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531" w:type="dxa"/>
            <w:gridSpan w:val="2"/>
            <w:vAlign w:val="center"/>
          </w:tcPr>
          <w:p w14:paraId="2DDBF657"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320" w:type="dxa"/>
            <w:gridSpan w:val="2"/>
            <w:vAlign w:val="center"/>
          </w:tcPr>
          <w:p w14:paraId="6A86427E" w14:textId="66ABF0D6" w:rsidR="008F50F5" w:rsidRPr="00CA4493" w:rsidRDefault="008F50F5" w:rsidP="008F50F5">
            <w:pPr>
              <w:spacing w:after="0" w:line="240" w:lineRule="auto"/>
              <w:jc w:val="both"/>
              <w:rPr>
                <w:rFonts w:ascii="Times New Roman" w:eastAsia="Times New Roman" w:hAnsi="Times New Roman" w:cs="Times New Roman"/>
              </w:rPr>
            </w:pPr>
          </w:p>
        </w:tc>
        <w:tc>
          <w:tcPr>
            <w:tcW w:w="425" w:type="dxa"/>
            <w:gridSpan w:val="2"/>
            <w:vAlign w:val="center"/>
          </w:tcPr>
          <w:p w14:paraId="3BB1C247" w14:textId="26DF7C2F" w:rsidR="008F50F5" w:rsidRPr="00CA4493" w:rsidRDefault="008F50F5" w:rsidP="008F50F5">
            <w:pPr>
              <w:spacing w:after="0" w:line="240" w:lineRule="auto"/>
              <w:jc w:val="both"/>
              <w:rPr>
                <w:rFonts w:ascii="Times New Roman" w:eastAsia="Times New Roman" w:hAnsi="Times New Roman" w:cs="Times New Roman"/>
              </w:rPr>
            </w:pPr>
          </w:p>
        </w:tc>
        <w:tc>
          <w:tcPr>
            <w:tcW w:w="992" w:type="dxa"/>
            <w:gridSpan w:val="2"/>
            <w:vAlign w:val="center"/>
          </w:tcPr>
          <w:p w14:paraId="2D76E3DA" w14:textId="6D4332CE" w:rsidR="008F50F5" w:rsidRPr="00CA4493" w:rsidRDefault="00BC532D"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709" w:type="dxa"/>
            <w:gridSpan w:val="2"/>
            <w:vAlign w:val="center"/>
          </w:tcPr>
          <w:p w14:paraId="450FF5AA" w14:textId="1C414C5F" w:rsidR="008F50F5" w:rsidRPr="00CA4493" w:rsidRDefault="00BC532D"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6</w:t>
            </w:r>
          </w:p>
        </w:tc>
        <w:tc>
          <w:tcPr>
            <w:tcW w:w="850" w:type="dxa"/>
            <w:gridSpan w:val="2"/>
            <w:vAlign w:val="center"/>
          </w:tcPr>
          <w:p w14:paraId="105061F0"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567" w:type="dxa"/>
            <w:gridSpan w:val="2"/>
            <w:vAlign w:val="center"/>
          </w:tcPr>
          <w:p w14:paraId="76C9EC3B"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567" w:type="dxa"/>
            <w:gridSpan w:val="2"/>
            <w:vAlign w:val="center"/>
          </w:tcPr>
          <w:p w14:paraId="3B788E8B"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567" w:type="dxa"/>
            <w:gridSpan w:val="2"/>
            <w:vAlign w:val="center"/>
          </w:tcPr>
          <w:p w14:paraId="1B012EC2" w14:textId="31516FF8" w:rsidR="008F50F5" w:rsidRPr="00CA4493" w:rsidRDefault="00BC532D"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851" w:type="dxa"/>
            <w:gridSpan w:val="2"/>
            <w:vAlign w:val="center"/>
          </w:tcPr>
          <w:p w14:paraId="176B8E2A" w14:textId="0595F814" w:rsidR="008F50F5" w:rsidRPr="00CA4493" w:rsidRDefault="003F6A22"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12</w:t>
            </w:r>
          </w:p>
        </w:tc>
        <w:tc>
          <w:tcPr>
            <w:tcW w:w="709" w:type="dxa"/>
            <w:gridSpan w:val="2"/>
            <w:vAlign w:val="center"/>
          </w:tcPr>
          <w:p w14:paraId="143991E4" w14:textId="06CA0C7C" w:rsidR="008F50F5" w:rsidRPr="00CA4493" w:rsidRDefault="003F6A22"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8</w:t>
            </w:r>
          </w:p>
        </w:tc>
        <w:tc>
          <w:tcPr>
            <w:tcW w:w="673" w:type="dxa"/>
            <w:gridSpan w:val="2"/>
            <w:vAlign w:val="center"/>
          </w:tcPr>
          <w:p w14:paraId="7F9E86E1" w14:textId="103CDCDE" w:rsidR="008F50F5" w:rsidRPr="00CA4493" w:rsidRDefault="003F6A22"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20</w:t>
            </w:r>
          </w:p>
        </w:tc>
        <w:tc>
          <w:tcPr>
            <w:tcW w:w="992" w:type="dxa"/>
            <w:gridSpan w:val="2"/>
            <w:vAlign w:val="center"/>
          </w:tcPr>
          <w:p w14:paraId="7FA968A2" w14:textId="3A801A38" w:rsidR="008F50F5" w:rsidRPr="00CA4493" w:rsidRDefault="003F6A22"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720</w:t>
            </w:r>
          </w:p>
        </w:tc>
      </w:tr>
      <w:tr w:rsidR="008F50F5" w:rsidRPr="00CA4493" w14:paraId="1EFF5CB5" w14:textId="77777777" w:rsidTr="005A6960">
        <w:trPr>
          <w:trHeight w:val="494"/>
        </w:trPr>
        <w:tc>
          <w:tcPr>
            <w:tcW w:w="648" w:type="dxa"/>
            <w:vAlign w:val="center"/>
          </w:tcPr>
          <w:p w14:paraId="0F5C1097" w14:textId="6CFA3CE8" w:rsidR="008F50F5" w:rsidRPr="00CA4493" w:rsidRDefault="003F6A22" w:rsidP="008F50F5">
            <w:pPr>
              <w:spacing w:after="0" w:line="240" w:lineRule="auto"/>
              <w:jc w:val="both"/>
              <w:rPr>
                <w:rFonts w:ascii="Times New Roman" w:eastAsia="Times New Roman" w:hAnsi="Times New Roman" w:cs="Times New Roman"/>
                <w:bCs/>
              </w:rPr>
            </w:pPr>
            <w:bookmarkStart w:id="93" w:name="_Toc494097682"/>
            <w:bookmarkEnd w:id="93"/>
            <w:r w:rsidRPr="00CA4493">
              <w:rPr>
                <w:rFonts w:ascii="Times New Roman" w:eastAsia="Times New Roman" w:hAnsi="Times New Roman" w:cs="Times New Roman"/>
                <w:bCs/>
              </w:rPr>
              <w:t>7</w:t>
            </w:r>
            <w:r w:rsidR="008F50F5" w:rsidRPr="00CA4493">
              <w:rPr>
                <w:rFonts w:ascii="Times New Roman" w:eastAsia="Times New Roman" w:hAnsi="Times New Roman" w:cs="Times New Roman"/>
                <w:bCs/>
              </w:rPr>
              <w:t>.</w:t>
            </w:r>
          </w:p>
        </w:tc>
        <w:tc>
          <w:tcPr>
            <w:tcW w:w="1834" w:type="dxa"/>
            <w:vAlign w:val="center"/>
          </w:tcPr>
          <w:p w14:paraId="59F52BAC" w14:textId="77777777" w:rsidR="008F50F5" w:rsidRPr="00CA4493" w:rsidRDefault="008F50F5" w:rsidP="008F50F5">
            <w:pPr>
              <w:spacing w:after="0" w:line="240" w:lineRule="auto"/>
              <w:jc w:val="both"/>
              <w:rPr>
                <w:rFonts w:ascii="Times New Roman" w:eastAsia="Times New Roman" w:hAnsi="Times New Roman" w:cs="Times New Roman"/>
                <w:bCs/>
              </w:rPr>
            </w:pPr>
            <w:bookmarkStart w:id="94" w:name="_Toc494097683"/>
            <w:r w:rsidRPr="00CA4493">
              <w:rPr>
                <w:rFonts w:ascii="Times New Roman" w:eastAsia="Times New Roman" w:hAnsi="Times New Roman" w:cs="Times New Roman"/>
                <w:bCs/>
              </w:rPr>
              <w:t>Nataša Bezić</w:t>
            </w:r>
            <w:bookmarkEnd w:id="94"/>
          </w:p>
        </w:tc>
        <w:tc>
          <w:tcPr>
            <w:tcW w:w="1454" w:type="dxa"/>
            <w:vAlign w:val="center"/>
          </w:tcPr>
          <w:p w14:paraId="2D9955E1"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Likovna k.</w:t>
            </w:r>
          </w:p>
        </w:tc>
        <w:tc>
          <w:tcPr>
            <w:tcW w:w="1061" w:type="dxa"/>
            <w:gridSpan w:val="3"/>
            <w:vAlign w:val="center"/>
          </w:tcPr>
          <w:p w14:paraId="6E805DE5"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567" w:type="dxa"/>
            <w:gridSpan w:val="2"/>
            <w:vAlign w:val="center"/>
          </w:tcPr>
          <w:p w14:paraId="4D9F0D22"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531" w:type="dxa"/>
            <w:gridSpan w:val="2"/>
            <w:vAlign w:val="center"/>
          </w:tcPr>
          <w:p w14:paraId="69C79D67"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320" w:type="dxa"/>
            <w:gridSpan w:val="2"/>
            <w:vAlign w:val="center"/>
          </w:tcPr>
          <w:p w14:paraId="29EE6045"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425" w:type="dxa"/>
            <w:gridSpan w:val="2"/>
            <w:vAlign w:val="center"/>
          </w:tcPr>
          <w:p w14:paraId="38F00777"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992" w:type="dxa"/>
            <w:gridSpan w:val="2"/>
            <w:vAlign w:val="center"/>
          </w:tcPr>
          <w:p w14:paraId="6B5B363F"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8</w:t>
            </w:r>
          </w:p>
        </w:tc>
        <w:tc>
          <w:tcPr>
            <w:tcW w:w="709" w:type="dxa"/>
            <w:gridSpan w:val="2"/>
            <w:vAlign w:val="center"/>
          </w:tcPr>
          <w:p w14:paraId="253CFCCF"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Align w:val="center"/>
          </w:tcPr>
          <w:p w14:paraId="2FBB56A9"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Sind.pov.3, est 1</w:t>
            </w:r>
          </w:p>
        </w:tc>
        <w:tc>
          <w:tcPr>
            <w:tcW w:w="567" w:type="dxa"/>
            <w:gridSpan w:val="2"/>
            <w:vAlign w:val="center"/>
          </w:tcPr>
          <w:p w14:paraId="40F8537B"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11A77778"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609EEBA4" w14:textId="0CD8EEF2" w:rsidR="008F50F5" w:rsidRPr="00CA4493" w:rsidRDefault="00BC532D"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851" w:type="dxa"/>
            <w:gridSpan w:val="2"/>
            <w:vAlign w:val="center"/>
          </w:tcPr>
          <w:p w14:paraId="4BC2E37F" w14:textId="198ADB17" w:rsidR="008F50F5" w:rsidRPr="00CA4493" w:rsidRDefault="003F6A22"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13</w:t>
            </w:r>
          </w:p>
        </w:tc>
        <w:tc>
          <w:tcPr>
            <w:tcW w:w="709" w:type="dxa"/>
            <w:gridSpan w:val="2"/>
            <w:vAlign w:val="center"/>
          </w:tcPr>
          <w:p w14:paraId="0E9E4EB7" w14:textId="795379AD"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r w:rsidR="00BC532D" w:rsidRPr="00CA4493">
              <w:rPr>
                <w:rFonts w:ascii="Times New Roman" w:eastAsia="Times New Roman" w:hAnsi="Times New Roman" w:cs="Times New Roman"/>
              </w:rPr>
              <w:t>2</w:t>
            </w:r>
          </w:p>
        </w:tc>
        <w:tc>
          <w:tcPr>
            <w:tcW w:w="673" w:type="dxa"/>
            <w:gridSpan w:val="2"/>
            <w:vAlign w:val="center"/>
          </w:tcPr>
          <w:p w14:paraId="6A3E7235" w14:textId="20F8892E"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r w:rsidR="003F6A22" w:rsidRPr="00CA4493">
              <w:rPr>
                <w:rFonts w:ascii="Times New Roman" w:eastAsia="Times New Roman" w:hAnsi="Times New Roman" w:cs="Times New Roman"/>
              </w:rPr>
              <w:t>5</w:t>
            </w:r>
          </w:p>
        </w:tc>
        <w:tc>
          <w:tcPr>
            <w:tcW w:w="992" w:type="dxa"/>
            <w:gridSpan w:val="2"/>
            <w:vAlign w:val="center"/>
          </w:tcPr>
          <w:p w14:paraId="78B05024" w14:textId="4D67C2E4" w:rsidR="008F50F5" w:rsidRPr="00CA4493" w:rsidRDefault="003F6A22"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875</w:t>
            </w:r>
          </w:p>
        </w:tc>
      </w:tr>
      <w:tr w:rsidR="008F50F5" w:rsidRPr="00CA4493" w14:paraId="3EA3C0AF" w14:textId="77777777" w:rsidTr="005A6960">
        <w:trPr>
          <w:trHeight w:val="109"/>
        </w:trPr>
        <w:tc>
          <w:tcPr>
            <w:tcW w:w="648" w:type="dxa"/>
            <w:vMerge w:val="restart"/>
            <w:vAlign w:val="center"/>
          </w:tcPr>
          <w:p w14:paraId="45944752" w14:textId="77777777" w:rsidR="008F50F5" w:rsidRPr="00CA4493" w:rsidRDefault="008F50F5" w:rsidP="008F50F5">
            <w:pPr>
              <w:spacing w:after="0" w:line="240" w:lineRule="auto"/>
              <w:jc w:val="both"/>
              <w:rPr>
                <w:rFonts w:ascii="Times New Roman" w:eastAsia="Times New Roman" w:hAnsi="Times New Roman" w:cs="Times New Roman"/>
                <w:bCs/>
              </w:rPr>
            </w:pPr>
            <w:bookmarkStart w:id="95" w:name="_Toc494097684"/>
            <w:bookmarkEnd w:id="95"/>
            <w:r w:rsidRPr="00CA4493">
              <w:rPr>
                <w:rFonts w:ascii="Times New Roman" w:eastAsia="Times New Roman" w:hAnsi="Times New Roman" w:cs="Times New Roman"/>
                <w:bCs/>
              </w:rPr>
              <w:t>7.</w:t>
            </w:r>
          </w:p>
        </w:tc>
        <w:tc>
          <w:tcPr>
            <w:tcW w:w="1834" w:type="dxa"/>
            <w:vMerge w:val="restart"/>
            <w:vAlign w:val="center"/>
          </w:tcPr>
          <w:p w14:paraId="6480FE23" w14:textId="77777777" w:rsidR="008F50F5" w:rsidRPr="00CA4493" w:rsidRDefault="008F50F5" w:rsidP="008F50F5">
            <w:pPr>
              <w:spacing w:after="0" w:line="240" w:lineRule="auto"/>
              <w:jc w:val="both"/>
              <w:rPr>
                <w:rFonts w:ascii="Times New Roman" w:eastAsia="Times New Roman" w:hAnsi="Times New Roman" w:cs="Times New Roman"/>
                <w:bCs/>
              </w:rPr>
            </w:pPr>
            <w:bookmarkStart w:id="96" w:name="_Toc494097685"/>
            <w:r w:rsidRPr="00CA4493">
              <w:rPr>
                <w:rFonts w:ascii="Times New Roman" w:eastAsia="Times New Roman" w:hAnsi="Times New Roman" w:cs="Times New Roman"/>
                <w:bCs/>
              </w:rPr>
              <w:t>Deniza Gjini</w:t>
            </w:r>
            <w:bookmarkEnd w:id="96"/>
          </w:p>
        </w:tc>
        <w:tc>
          <w:tcPr>
            <w:tcW w:w="1454" w:type="dxa"/>
            <w:vMerge w:val="restart"/>
            <w:vAlign w:val="center"/>
          </w:tcPr>
          <w:p w14:paraId="43A26D64"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Glazbena k.</w:t>
            </w:r>
          </w:p>
        </w:tc>
        <w:tc>
          <w:tcPr>
            <w:tcW w:w="1061" w:type="dxa"/>
            <w:gridSpan w:val="3"/>
            <w:tcBorders>
              <w:bottom w:val="single" w:sz="4" w:space="0" w:color="auto"/>
            </w:tcBorders>
            <w:vAlign w:val="center"/>
          </w:tcPr>
          <w:p w14:paraId="494B65A7" w14:textId="0DAFE575" w:rsidR="008F50F5" w:rsidRPr="00CA4493" w:rsidRDefault="005A6960"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567" w:type="dxa"/>
            <w:gridSpan w:val="2"/>
            <w:vMerge w:val="restart"/>
            <w:vAlign w:val="center"/>
          </w:tcPr>
          <w:p w14:paraId="6C8786B7"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 xml:space="preserve">2 </w:t>
            </w:r>
          </w:p>
        </w:tc>
        <w:tc>
          <w:tcPr>
            <w:tcW w:w="531" w:type="dxa"/>
            <w:gridSpan w:val="2"/>
            <w:vMerge w:val="restart"/>
            <w:vAlign w:val="center"/>
          </w:tcPr>
          <w:p w14:paraId="26480C8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320" w:type="dxa"/>
            <w:gridSpan w:val="2"/>
            <w:vMerge w:val="restart"/>
            <w:vAlign w:val="center"/>
          </w:tcPr>
          <w:p w14:paraId="351535D7"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425" w:type="dxa"/>
            <w:gridSpan w:val="2"/>
            <w:vMerge w:val="restart"/>
            <w:vAlign w:val="center"/>
          </w:tcPr>
          <w:p w14:paraId="09BF45B0"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992" w:type="dxa"/>
            <w:gridSpan w:val="2"/>
            <w:vMerge w:val="restart"/>
            <w:vAlign w:val="center"/>
          </w:tcPr>
          <w:p w14:paraId="09E1167B" w14:textId="6AED2A64"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r w:rsidR="005A6960" w:rsidRPr="00CA4493">
              <w:rPr>
                <w:rFonts w:ascii="Times New Roman" w:eastAsia="Times New Roman" w:hAnsi="Times New Roman" w:cs="Times New Roman"/>
              </w:rPr>
              <w:t>2</w:t>
            </w:r>
          </w:p>
        </w:tc>
        <w:tc>
          <w:tcPr>
            <w:tcW w:w="709" w:type="dxa"/>
            <w:gridSpan w:val="2"/>
            <w:vMerge w:val="restart"/>
            <w:vAlign w:val="center"/>
          </w:tcPr>
          <w:p w14:paraId="1B28203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Merge w:val="restart"/>
            <w:vAlign w:val="center"/>
          </w:tcPr>
          <w:p w14:paraId="6D69766F"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 xml:space="preserve">Pov. Zašt.rad 2, </w:t>
            </w:r>
          </w:p>
          <w:p w14:paraId="01F17BF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ŽSV-1</w:t>
            </w:r>
          </w:p>
          <w:p w14:paraId="282D34C1"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Zbor – 2</w:t>
            </w:r>
          </w:p>
        </w:tc>
        <w:tc>
          <w:tcPr>
            <w:tcW w:w="567" w:type="dxa"/>
            <w:gridSpan w:val="2"/>
            <w:vMerge w:val="restart"/>
            <w:vAlign w:val="center"/>
          </w:tcPr>
          <w:p w14:paraId="694DA648"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Merge w:val="restart"/>
            <w:vAlign w:val="center"/>
          </w:tcPr>
          <w:p w14:paraId="62F104A7"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Merge w:val="restart"/>
            <w:vAlign w:val="center"/>
          </w:tcPr>
          <w:p w14:paraId="534C551B" w14:textId="7E111765" w:rsidR="008F50F5" w:rsidRPr="00CA4493" w:rsidRDefault="005A6960"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3</w:t>
            </w:r>
          </w:p>
        </w:tc>
        <w:tc>
          <w:tcPr>
            <w:tcW w:w="851" w:type="dxa"/>
            <w:gridSpan w:val="2"/>
            <w:vMerge w:val="restart"/>
            <w:vAlign w:val="center"/>
          </w:tcPr>
          <w:p w14:paraId="3269CFDD" w14:textId="74D0806A"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22</w:t>
            </w:r>
          </w:p>
        </w:tc>
        <w:tc>
          <w:tcPr>
            <w:tcW w:w="709" w:type="dxa"/>
            <w:gridSpan w:val="2"/>
            <w:vMerge w:val="restart"/>
            <w:vAlign w:val="center"/>
          </w:tcPr>
          <w:p w14:paraId="20583012" w14:textId="6033A23B"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18</w:t>
            </w:r>
          </w:p>
        </w:tc>
        <w:tc>
          <w:tcPr>
            <w:tcW w:w="673" w:type="dxa"/>
            <w:gridSpan w:val="2"/>
            <w:vMerge w:val="restart"/>
            <w:vAlign w:val="center"/>
          </w:tcPr>
          <w:p w14:paraId="7238F3C2"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 xml:space="preserve">    40  </w:t>
            </w:r>
          </w:p>
        </w:tc>
        <w:tc>
          <w:tcPr>
            <w:tcW w:w="992" w:type="dxa"/>
            <w:gridSpan w:val="2"/>
            <w:vMerge w:val="restart"/>
            <w:vAlign w:val="center"/>
          </w:tcPr>
          <w:p w14:paraId="0DEC55C9"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1440</w:t>
            </w:r>
          </w:p>
        </w:tc>
      </w:tr>
      <w:tr w:rsidR="008F50F5" w:rsidRPr="00CA4493" w14:paraId="07BB7A99" w14:textId="77777777" w:rsidTr="005A6960">
        <w:trPr>
          <w:trHeight w:val="182"/>
        </w:trPr>
        <w:tc>
          <w:tcPr>
            <w:tcW w:w="648" w:type="dxa"/>
            <w:vMerge/>
            <w:vAlign w:val="center"/>
          </w:tcPr>
          <w:p w14:paraId="2B23CA0C" w14:textId="77777777" w:rsidR="008F50F5" w:rsidRPr="00CA4493" w:rsidRDefault="008F50F5" w:rsidP="008F50F5">
            <w:pPr>
              <w:spacing w:after="0" w:line="240" w:lineRule="auto"/>
              <w:jc w:val="both"/>
              <w:rPr>
                <w:rFonts w:ascii="Times New Roman" w:eastAsia="Times New Roman" w:hAnsi="Times New Roman" w:cs="Times New Roman"/>
                <w:bCs/>
              </w:rPr>
            </w:pPr>
            <w:bookmarkStart w:id="97" w:name="_Toc494097686"/>
            <w:bookmarkEnd w:id="97"/>
          </w:p>
        </w:tc>
        <w:tc>
          <w:tcPr>
            <w:tcW w:w="1834" w:type="dxa"/>
            <w:vMerge/>
            <w:vAlign w:val="center"/>
          </w:tcPr>
          <w:p w14:paraId="170B0B59" w14:textId="77777777" w:rsidR="008F50F5" w:rsidRPr="00CA4493" w:rsidRDefault="008F50F5" w:rsidP="008F50F5">
            <w:pPr>
              <w:spacing w:after="0" w:line="240" w:lineRule="auto"/>
              <w:jc w:val="both"/>
              <w:rPr>
                <w:rFonts w:ascii="Times New Roman" w:eastAsia="Times New Roman" w:hAnsi="Times New Roman" w:cs="Times New Roman"/>
                <w:bCs/>
              </w:rPr>
            </w:pPr>
          </w:p>
        </w:tc>
        <w:tc>
          <w:tcPr>
            <w:tcW w:w="1454" w:type="dxa"/>
            <w:vMerge/>
            <w:vAlign w:val="center"/>
          </w:tcPr>
          <w:p w14:paraId="1DBF18C5"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1061" w:type="dxa"/>
            <w:gridSpan w:val="3"/>
            <w:tcBorders>
              <w:top w:val="single" w:sz="4" w:space="0" w:color="auto"/>
            </w:tcBorders>
            <w:vAlign w:val="center"/>
          </w:tcPr>
          <w:p w14:paraId="47260353" w14:textId="06087652"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RN-</w:t>
            </w:r>
            <w:r w:rsidR="005A6960" w:rsidRPr="00CA4493">
              <w:rPr>
                <w:rFonts w:ascii="Times New Roman" w:eastAsia="Times New Roman" w:hAnsi="Times New Roman" w:cs="Times New Roman"/>
              </w:rPr>
              <w:t>4</w:t>
            </w:r>
          </w:p>
        </w:tc>
        <w:tc>
          <w:tcPr>
            <w:tcW w:w="567" w:type="dxa"/>
            <w:gridSpan w:val="2"/>
            <w:vMerge/>
            <w:vAlign w:val="center"/>
          </w:tcPr>
          <w:p w14:paraId="185A651D"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531" w:type="dxa"/>
            <w:gridSpan w:val="2"/>
            <w:vMerge/>
            <w:vAlign w:val="center"/>
          </w:tcPr>
          <w:p w14:paraId="5EE5DAD5"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320" w:type="dxa"/>
            <w:gridSpan w:val="2"/>
            <w:vMerge/>
            <w:vAlign w:val="center"/>
          </w:tcPr>
          <w:p w14:paraId="3308FA4B"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425" w:type="dxa"/>
            <w:gridSpan w:val="2"/>
            <w:vMerge/>
            <w:vAlign w:val="center"/>
          </w:tcPr>
          <w:p w14:paraId="7A76CBB6"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992" w:type="dxa"/>
            <w:gridSpan w:val="2"/>
            <w:vMerge/>
            <w:vAlign w:val="center"/>
          </w:tcPr>
          <w:p w14:paraId="3A71F55C"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709" w:type="dxa"/>
            <w:gridSpan w:val="2"/>
            <w:vMerge/>
            <w:vAlign w:val="center"/>
          </w:tcPr>
          <w:p w14:paraId="40DEA828"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850" w:type="dxa"/>
            <w:gridSpan w:val="2"/>
            <w:vMerge/>
            <w:vAlign w:val="center"/>
          </w:tcPr>
          <w:p w14:paraId="38E5E94A"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567" w:type="dxa"/>
            <w:gridSpan w:val="2"/>
            <w:vMerge/>
            <w:vAlign w:val="center"/>
          </w:tcPr>
          <w:p w14:paraId="67337ECB"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567" w:type="dxa"/>
            <w:gridSpan w:val="2"/>
            <w:vMerge/>
            <w:vAlign w:val="center"/>
          </w:tcPr>
          <w:p w14:paraId="3D941374"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567" w:type="dxa"/>
            <w:gridSpan w:val="2"/>
            <w:vMerge/>
            <w:vAlign w:val="center"/>
          </w:tcPr>
          <w:p w14:paraId="74BB1D95"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851" w:type="dxa"/>
            <w:gridSpan w:val="2"/>
            <w:vMerge/>
            <w:vAlign w:val="center"/>
          </w:tcPr>
          <w:p w14:paraId="496AD22B"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709" w:type="dxa"/>
            <w:gridSpan w:val="2"/>
            <w:vMerge/>
            <w:vAlign w:val="center"/>
          </w:tcPr>
          <w:p w14:paraId="220D8AF9"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673" w:type="dxa"/>
            <w:gridSpan w:val="2"/>
            <w:vMerge/>
            <w:vAlign w:val="center"/>
          </w:tcPr>
          <w:p w14:paraId="7C9933A4"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992" w:type="dxa"/>
            <w:gridSpan w:val="2"/>
            <w:vMerge/>
            <w:vAlign w:val="center"/>
          </w:tcPr>
          <w:p w14:paraId="1C5F1BD5" w14:textId="77777777" w:rsidR="008F50F5" w:rsidRPr="00CA4493" w:rsidRDefault="008F50F5" w:rsidP="008F50F5">
            <w:pPr>
              <w:spacing w:after="0" w:line="240" w:lineRule="auto"/>
              <w:jc w:val="both"/>
              <w:rPr>
                <w:rFonts w:ascii="Times New Roman" w:eastAsia="Times New Roman" w:hAnsi="Times New Roman" w:cs="Times New Roman"/>
              </w:rPr>
            </w:pPr>
          </w:p>
        </w:tc>
      </w:tr>
      <w:tr w:rsidR="008F50F5" w:rsidRPr="00CA4493" w14:paraId="6F1755F7" w14:textId="77777777" w:rsidTr="005A6960">
        <w:trPr>
          <w:gridAfter w:val="1"/>
          <w:wAfter w:w="13" w:type="dxa"/>
          <w:trHeight w:val="300"/>
        </w:trPr>
        <w:tc>
          <w:tcPr>
            <w:tcW w:w="648" w:type="dxa"/>
            <w:vAlign w:val="center"/>
          </w:tcPr>
          <w:p w14:paraId="3E5AE63F" w14:textId="77777777" w:rsidR="008F50F5" w:rsidRPr="00CA4493" w:rsidRDefault="008F50F5" w:rsidP="008F50F5">
            <w:pPr>
              <w:spacing w:after="0" w:line="240" w:lineRule="auto"/>
              <w:jc w:val="both"/>
              <w:rPr>
                <w:rFonts w:ascii="Times New Roman" w:eastAsia="Times New Roman" w:hAnsi="Times New Roman" w:cs="Times New Roman"/>
                <w:bCs/>
              </w:rPr>
            </w:pPr>
            <w:bookmarkStart w:id="98" w:name="_Toc494097687"/>
            <w:bookmarkEnd w:id="98"/>
            <w:r w:rsidRPr="00CA4493">
              <w:rPr>
                <w:rFonts w:ascii="Times New Roman" w:eastAsia="Times New Roman" w:hAnsi="Times New Roman" w:cs="Times New Roman"/>
                <w:bCs/>
              </w:rPr>
              <w:t>8.</w:t>
            </w:r>
          </w:p>
        </w:tc>
        <w:tc>
          <w:tcPr>
            <w:tcW w:w="1834" w:type="dxa"/>
            <w:vAlign w:val="center"/>
          </w:tcPr>
          <w:p w14:paraId="403FCE3C" w14:textId="48111A0A" w:rsidR="008F50F5" w:rsidRPr="00CA4493" w:rsidRDefault="008F50F5" w:rsidP="008F50F5">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Katarina Zijan</w:t>
            </w:r>
          </w:p>
        </w:tc>
        <w:tc>
          <w:tcPr>
            <w:tcW w:w="1454" w:type="dxa"/>
            <w:vAlign w:val="center"/>
          </w:tcPr>
          <w:p w14:paraId="6AD7BB58"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Engleski j.</w:t>
            </w:r>
          </w:p>
        </w:tc>
        <w:tc>
          <w:tcPr>
            <w:tcW w:w="273" w:type="dxa"/>
            <w:vAlign w:val="center"/>
          </w:tcPr>
          <w:p w14:paraId="713B2038" w14:textId="70BB6E3B" w:rsidR="008F50F5" w:rsidRPr="00CA4493" w:rsidRDefault="008F50F5" w:rsidP="008F50F5">
            <w:pPr>
              <w:spacing w:after="0" w:line="240" w:lineRule="auto"/>
              <w:jc w:val="both"/>
              <w:rPr>
                <w:rFonts w:ascii="Times New Roman" w:eastAsia="Times New Roman" w:hAnsi="Times New Roman" w:cs="Times New Roman"/>
              </w:rPr>
            </w:pPr>
          </w:p>
          <w:p w14:paraId="044FEAED"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775" w:type="dxa"/>
            <w:vAlign w:val="center"/>
          </w:tcPr>
          <w:p w14:paraId="08F42CD7"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RN</w:t>
            </w:r>
          </w:p>
          <w:p w14:paraId="1A68E410" w14:textId="0D58CD9A" w:rsidR="008F50F5" w:rsidRPr="00CA4493" w:rsidRDefault="005A6960"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w:t>
            </w:r>
          </w:p>
        </w:tc>
        <w:tc>
          <w:tcPr>
            <w:tcW w:w="567" w:type="dxa"/>
            <w:gridSpan w:val="2"/>
            <w:vAlign w:val="center"/>
          </w:tcPr>
          <w:p w14:paraId="4501F6E1" w14:textId="13594EA7" w:rsidR="008F50F5" w:rsidRPr="00CA4493" w:rsidRDefault="005A6960"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6</w:t>
            </w:r>
          </w:p>
        </w:tc>
        <w:tc>
          <w:tcPr>
            <w:tcW w:w="531" w:type="dxa"/>
            <w:gridSpan w:val="2"/>
            <w:vAlign w:val="center"/>
          </w:tcPr>
          <w:p w14:paraId="7768F0FF"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320" w:type="dxa"/>
            <w:gridSpan w:val="2"/>
            <w:vAlign w:val="center"/>
          </w:tcPr>
          <w:p w14:paraId="0FF26FFC" w14:textId="20F655F3"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425" w:type="dxa"/>
            <w:gridSpan w:val="2"/>
            <w:vAlign w:val="center"/>
          </w:tcPr>
          <w:p w14:paraId="62BEC813" w14:textId="6180C70A" w:rsidR="008F50F5" w:rsidRPr="00CA4493" w:rsidRDefault="008F50F5" w:rsidP="008F50F5">
            <w:pPr>
              <w:spacing w:after="0" w:line="240" w:lineRule="auto"/>
              <w:jc w:val="both"/>
              <w:rPr>
                <w:rFonts w:ascii="Times New Roman" w:eastAsia="Times New Roman" w:hAnsi="Times New Roman" w:cs="Times New Roman"/>
              </w:rPr>
            </w:pPr>
          </w:p>
        </w:tc>
        <w:tc>
          <w:tcPr>
            <w:tcW w:w="992" w:type="dxa"/>
            <w:gridSpan w:val="2"/>
            <w:vAlign w:val="center"/>
          </w:tcPr>
          <w:p w14:paraId="4C0E5D37" w14:textId="574BAAB4" w:rsidR="008F50F5" w:rsidRPr="00CA4493" w:rsidRDefault="005A6960"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20</w:t>
            </w:r>
          </w:p>
        </w:tc>
        <w:tc>
          <w:tcPr>
            <w:tcW w:w="709" w:type="dxa"/>
            <w:gridSpan w:val="2"/>
            <w:vAlign w:val="center"/>
          </w:tcPr>
          <w:p w14:paraId="5E1AD86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Align w:val="center"/>
          </w:tcPr>
          <w:p w14:paraId="46EDB872"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28C9C801"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600A98F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119C1ED2" w14:textId="69803CD2" w:rsidR="008F50F5" w:rsidRPr="00CA4493" w:rsidRDefault="008F50F5" w:rsidP="008F50F5">
            <w:pPr>
              <w:spacing w:after="0" w:line="240" w:lineRule="auto"/>
              <w:jc w:val="both"/>
              <w:rPr>
                <w:rFonts w:ascii="Times New Roman" w:eastAsia="Times New Roman" w:hAnsi="Times New Roman" w:cs="Times New Roman"/>
              </w:rPr>
            </w:pPr>
          </w:p>
        </w:tc>
        <w:tc>
          <w:tcPr>
            <w:tcW w:w="851" w:type="dxa"/>
            <w:gridSpan w:val="2"/>
            <w:vAlign w:val="center"/>
          </w:tcPr>
          <w:p w14:paraId="2D5709E6" w14:textId="0CE0A8A4"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r w:rsidR="005A6960" w:rsidRPr="00CA4493">
              <w:rPr>
                <w:rFonts w:ascii="Times New Roman" w:eastAsia="Times New Roman" w:hAnsi="Times New Roman" w:cs="Times New Roman"/>
              </w:rPr>
              <w:t>3</w:t>
            </w:r>
          </w:p>
        </w:tc>
        <w:tc>
          <w:tcPr>
            <w:tcW w:w="709" w:type="dxa"/>
            <w:gridSpan w:val="2"/>
            <w:vAlign w:val="center"/>
          </w:tcPr>
          <w:p w14:paraId="7F238B7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17</w:t>
            </w:r>
          </w:p>
        </w:tc>
        <w:tc>
          <w:tcPr>
            <w:tcW w:w="673" w:type="dxa"/>
            <w:gridSpan w:val="2"/>
            <w:vAlign w:val="center"/>
          </w:tcPr>
          <w:p w14:paraId="11A9C53F"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40</w:t>
            </w:r>
          </w:p>
        </w:tc>
        <w:tc>
          <w:tcPr>
            <w:tcW w:w="992" w:type="dxa"/>
            <w:gridSpan w:val="2"/>
            <w:vAlign w:val="center"/>
          </w:tcPr>
          <w:p w14:paraId="3900CF2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1440</w:t>
            </w:r>
          </w:p>
        </w:tc>
      </w:tr>
      <w:tr w:rsidR="008F50F5" w:rsidRPr="00CA4493" w14:paraId="5F60BFF2" w14:textId="77777777" w:rsidTr="005A6960">
        <w:trPr>
          <w:trHeight w:val="266"/>
        </w:trPr>
        <w:tc>
          <w:tcPr>
            <w:tcW w:w="648" w:type="dxa"/>
            <w:vAlign w:val="center"/>
          </w:tcPr>
          <w:p w14:paraId="6D49E647" w14:textId="77777777" w:rsidR="008F50F5" w:rsidRPr="00CA4493" w:rsidRDefault="008F50F5" w:rsidP="008F50F5">
            <w:pPr>
              <w:spacing w:after="0" w:line="240" w:lineRule="auto"/>
              <w:jc w:val="both"/>
              <w:rPr>
                <w:rFonts w:ascii="Times New Roman" w:eastAsia="Times New Roman" w:hAnsi="Times New Roman" w:cs="Times New Roman"/>
                <w:bCs/>
              </w:rPr>
            </w:pPr>
            <w:bookmarkStart w:id="99" w:name="_Toc494097689"/>
            <w:bookmarkEnd w:id="99"/>
            <w:r w:rsidRPr="00CA4493">
              <w:rPr>
                <w:rFonts w:ascii="Times New Roman" w:eastAsia="Times New Roman" w:hAnsi="Times New Roman" w:cs="Times New Roman"/>
                <w:bCs/>
              </w:rPr>
              <w:t>9.</w:t>
            </w:r>
          </w:p>
        </w:tc>
        <w:tc>
          <w:tcPr>
            <w:tcW w:w="1834" w:type="dxa"/>
            <w:vAlign w:val="center"/>
          </w:tcPr>
          <w:p w14:paraId="4714343E" w14:textId="77777777" w:rsidR="008F50F5" w:rsidRPr="00CA4493" w:rsidRDefault="008F50F5" w:rsidP="008F50F5">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Ivana Kosanović</w:t>
            </w:r>
          </w:p>
        </w:tc>
        <w:tc>
          <w:tcPr>
            <w:tcW w:w="1454" w:type="dxa"/>
            <w:tcBorders>
              <w:bottom w:val="single" w:sz="4" w:space="0" w:color="auto"/>
            </w:tcBorders>
            <w:vAlign w:val="center"/>
          </w:tcPr>
          <w:p w14:paraId="6D251180" w14:textId="2D418CF3"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Engleski j.</w:t>
            </w:r>
            <w:r w:rsidR="004E670E" w:rsidRPr="00CA4493">
              <w:rPr>
                <w:rFonts w:ascii="Times New Roman" w:eastAsia="Times New Roman" w:hAnsi="Times New Roman" w:cs="Times New Roman"/>
              </w:rPr>
              <w:t>/talijanski j.</w:t>
            </w:r>
          </w:p>
        </w:tc>
        <w:tc>
          <w:tcPr>
            <w:tcW w:w="1061" w:type="dxa"/>
            <w:gridSpan w:val="3"/>
            <w:tcBorders>
              <w:bottom w:val="single" w:sz="4" w:space="0" w:color="auto"/>
            </w:tcBorders>
            <w:vAlign w:val="center"/>
          </w:tcPr>
          <w:p w14:paraId="421D59AE"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2-raz</w:t>
            </w:r>
          </w:p>
          <w:p w14:paraId="7B063D8D" w14:textId="123754FB"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r w:rsidR="00B13931" w:rsidRPr="00CA4493">
              <w:rPr>
                <w:rFonts w:ascii="Times New Roman" w:eastAsia="Times New Roman" w:hAnsi="Times New Roman" w:cs="Times New Roman"/>
              </w:rPr>
              <w:t>4</w:t>
            </w:r>
            <w:r w:rsidRPr="00CA4493">
              <w:rPr>
                <w:rFonts w:ascii="Times New Roman" w:eastAsia="Times New Roman" w:hAnsi="Times New Roman" w:cs="Times New Roman"/>
              </w:rPr>
              <w:t>-RN</w:t>
            </w:r>
          </w:p>
        </w:tc>
        <w:tc>
          <w:tcPr>
            <w:tcW w:w="567" w:type="dxa"/>
            <w:gridSpan w:val="2"/>
            <w:tcBorders>
              <w:bottom w:val="single" w:sz="4" w:space="0" w:color="auto"/>
            </w:tcBorders>
            <w:vAlign w:val="center"/>
          </w:tcPr>
          <w:p w14:paraId="39744628" w14:textId="05FA69D6"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31" w:type="dxa"/>
            <w:gridSpan w:val="2"/>
            <w:tcBorders>
              <w:bottom w:val="single" w:sz="4" w:space="0" w:color="auto"/>
            </w:tcBorders>
            <w:vAlign w:val="center"/>
          </w:tcPr>
          <w:p w14:paraId="3CB430CB" w14:textId="1B29BF67" w:rsidR="008F50F5" w:rsidRPr="00CA4493" w:rsidRDefault="004E670E"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320" w:type="dxa"/>
            <w:gridSpan w:val="2"/>
            <w:tcBorders>
              <w:bottom w:val="single" w:sz="4" w:space="0" w:color="auto"/>
            </w:tcBorders>
            <w:vAlign w:val="center"/>
          </w:tcPr>
          <w:p w14:paraId="67C0A16D" w14:textId="460D1137" w:rsidR="008F50F5" w:rsidRPr="00CA4493" w:rsidRDefault="004E670E"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425" w:type="dxa"/>
            <w:gridSpan w:val="2"/>
            <w:tcBorders>
              <w:bottom w:val="single" w:sz="4" w:space="0" w:color="auto"/>
            </w:tcBorders>
            <w:vAlign w:val="center"/>
          </w:tcPr>
          <w:p w14:paraId="63FDCFF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992" w:type="dxa"/>
            <w:gridSpan w:val="2"/>
            <w:vAlign w:val="center"/>
          </w:tcPr>
          <w:p w14:paraId="1B1F9910" w14:textId="679362C7" w:rsidR="008F50F5" w:rsidRPr="00CA4493" w:rsidRDefault="00B13931"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20</w:t>
            </w:r>
          </w:p>
        </w:tc>
        <w:tc>
          <w:tcPr>
            <w:tcW w:w="709" w:type="dxa"/>
            <w:gridSpan w:val="2"/>
            <w:vAlign w:val="center"/>
          </w:tcPr>
          <w:p w14:paraId="263FB0F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Align w:val="center"/>
          </w:tcPr>
          <w:p w14:paraId="747599E5"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5E9DEB0A" w14:textId="5C02DFDE" w:rsidR="008F50F5" w:rsidRPr="00CA4493" w:rsidRDefault="0026467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6B4EBA6B"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46528844"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851" w:type="dxa"/>
            <w:gridSpan w:val="2"/>
            <w:vAlign w:val="center"/>
          </w:tcPr>
          <w:p w14:paraId="7329797E"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23</w:t>
            </w:r>
          </w:p>
          <w:p w14:paraId="67427A08" w14:textId="3914ECB4" w:rsidR="004E670E" w:rsidRPr="00CA4493" w:rsidRDefault="004E670E"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r w:rsidR="00435EAA" w:rsidRPr="00CA4493">
              <w:rPr>
                <w:rFonts w:ascii="Times New Roman" w:eastAsia="Times New Roman" w:hAnsi="Times New Roman" w:cs="Times New Roman"/>
              </w:rPr>
              <w:t xml:space="preserve"> prek</w:t>
            </w:r>
          </w:p>
        </w:tc>
        <w:tc>
          <w:tcPr>
            <w:tcW w:w="709" w:type="dxa"/>
            <w:gridSpan w:val="2"/>
            <w:vAlign w:val="center"/>
          </w:tcPr>
          <w:p w14:paraId="7C50833B"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17</w:t>
            </w:r>
          </w:p>
        </w:tc>
        <w:tc>
          <w:tcPr>
            <w:tcW w:w="673" w:type="dxa"/>
            <w:gridSpan w:val="2"/>
            <w:vAlign w:val="center"/>
          </w:tcPr>
          <w:p w14:paraId="37C77814"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40</w:t>
            </w:r>
          </w:p>
        </w:tc>
        <w:tc>
          <w:tcPr>
            <w:tcW w:w="992" w:type="dxa"/>
            <w:gridSpan w:val="2"/>
            <w:vAlign w:val="center"/>
          </w:tcPr>
          <w:p w14:paraId="7A5664A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 xml:space="preserve"> 1440</w:t>
            </w:r>
          </w:p>
        </w:tc>
      </w:tr>
      <w:tr w:rsidR="008F50F5" w:rsidRPr="00CA4493" w14:paraId="5429CCD4" w14:textId="77777777" w:rsidTr="005A6960">
        <w:trPr>
          <w:trHeight w:val="300"/>
        </w:trPr>
        <w:tc>
          <w:tcPr>
            <w:tcW w:w="648" w:type="dxa"/>
            <w:vAlign w:val="center"/>
          </w:tcPr>
          <w:p w14:paraId="1DB0A03A" w14:textId="77777777" w:rsidR="008F50F5" w:rsidRPr="00CA4493" w:rsidRDefault="008F50F5" w:rsidP="008F50F5">
            <w:pPr>
              <w:spacing w:after="0" w:line="240" w:lineRule="auto"/>
              <w:jc w:val="both"/>
              <w:rPr>
                <w:rFonts w:ascii="Times New Roman" w:eastAsia="Times New Roman" w:hAnsi="Times New Roman" w:cs="Times New Roman"/>
                <w:bCs/>
              </w:rPr>
            </w:pPr>
            <w:bookmarkStart w:id="100" w:name="_Toc494097691"/>
            <w:bookmarkEnd w:id="100"/>
            <w:r w:rsidRPr="00CA4493">
              <w:rPr>
                <w:rFonts w:ascii="Times New Roman" w:eastAsia="Times New Roman" w:hAnsi="Times New Roman" w:cs="Times New Roman"/>
                <w:bCs/>
              </w:rPr>
              <w:t>10.</w:t>
            </w:r>
          </w:p>
        </w:tc>
        <w:tc>
          <w:tcPr>
            <w:tcW w:w="1834" w:type="dxa"/>
            <w:vAlign w:val="center"/>
          </w:tcPr>
          <w:p w14:paraId="1BFF8779" w14:textId="666AA974" w:rsidR="008F50F5" w:rsidRPr="00CA4493" w:rsidRDefault="008F50F5" w:rsidP="008F50F5">
            <w:pPr>
              <w:spacing w:after="0" w:line="240" w:lineRule="auto"/>
              <w:jc w:val="both"/>
              <w:rPr>
                <w:rFonts w:ascii="Times New Roman" w:eastAsia="Times New Roman" w:hAnsi="Times New Roman" w:cs="Times New Roman"/>
                <w:bCs/>
              </w:rPr>
            </w:pPr>
            <w:bookmarkStart w:id="101" w:name="_Toc494097692"/>
            <w:r w:rsidRPr="00CA4493">
              <w:rPr>
                <w:rFonts w:ascii="Times New Roman" w:eastAsia="Times New Roman" w:hAnsi="Times New Roman" w:cs="Times New Roman"/>
                <w:bCs/>
              </w:rPr>
              <w:t>Klaudija Babić Rihter</w:t>
            </w:r>
            <w:bookmarkEnd w:id="101"/>
            <w:r w:rsidRPr="00CA4493">
              <w:rPr>
                <w:rFonts w:ascii="Times New Roman" w:eastAsia="Times New Roman" w:hAnsi="Times New Roman" w:cs="Times New Roman"/>
                <w:bCs/>
              </w:rPr>
              <w:t>/Giulia Visintin</w:t>
            </w:r>
          </w:p>
        </w:tc>
        <w:tc>
          <w:tcPr>
            <w:tcW w:w="1454" w:type="dxa"/>
            <w:vAlign w:val="center"/>
          </w:tcPr>
          <w:p w14:paraId="34FCDB7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Talijanski j.</w:t>
            </w:r>
          </w:p>
        </w:tc>
        <w:tc>
          <w:tcPr>
            <w:tcW w:w="1061" w:type="dxa"/>
            <w:gridSpan w:val="3"/>
            <w:vAlign w:val="center"/>
          </w:tcPr>
          <w:p w14:paraId="637D1C88" w14:textId="77777777" w:rsidR="008F50F5" w:rsidRPr="00CA4493" w:rsidRDefault="008F50F5" w:rsidP="008F50F5">
            <w:pPr>
              <w:spacing w:after="0" w:line="240" w:lineRule="auto"/>
              <w:jc w:val="both"/>
              <w:rPr>
                <w:rFonts w:ascii="Times New Roman" w:eastAsia="Times New Roman" w:hAnsi="Times New Roman" w:cs="Times New Roman"/>
              </w:rPr>
            </w:pPr>
          </w:p>
          <w:p w14:paraId="4EEB0FF1"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PŠ K=4</w:t>
            </w:r>
          </w:p>
          <w:p w14:paraId="51BC6A3E" w14:textId="53B7F8C3"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2-raz</w:t>
            </w:r>
          </w:p>
        </w:tc>
        <w:tc>
          <w:tcPr>
            <w:tcW w:w="567" w:type="dxa"/>
            <w:gridSpan w:val="2"/>
            <w:vAlign w:val="center"/>
          </w:tcPr>
          <w:p w14:paraId="4444A86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531" w:type="dxa"/>
            <w:gridSpan w:val="2"/>
            <w:vAlign w:val="center"/>
          </w:tcPr>
          <w:p w14:paraId="18FCABF8"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320" w:type="dxa"/>
            <w:gridSpan w:val="2"/>
            <w:vAlign w:val="center"/>
          </w:tcPr>
          <w:p w14:paraId="305DFFF1" w14:textId="3BCA288F" w:rsidR="008F50F5" w:rsidRPr="00CA4493" w:rsidRDefault="004E670E"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425" w:type="dxa"/>
            <w:gridSpan w:val="2"/>
            <w:vAlign w:val="center"/>
          </w:tcPr>
          <w:p w14:paraId="213098E5"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992" w:type="dxa"/>
            <w:gridSpan w:val="2"/>
            <w:vAlign w:val="center"/>
          </w:tcPr>
          <w:p w14:paraId="60664296" w14:textId="4726A408" w:rsidR="008F50F5" w:rsidRPr="00CA4493" w:rsidRDefault="00C95152"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709" w:type="dxa"/>
            <w:gridSpan w:val="2"/>
            <w:vAlign w:val="center"/>
          </w:tcPr>
          <w:p w14:paraId="4E15539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Align w:val="center"/>
          </w:tcPr>
          <w:p w14:paraId="23341B80" w14:textId="00DF6F32" w:rsidR="008F50F5" w:rsidRPr="00CA4493" w:rsidRDefault="004E670E"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Bonus 2</w:t>
            </w:r>
          </w:p>
        </w:tc>
        <w:tc>
          <w:tcPr>
            <w:tcW w:w="567" w:type="dxa"/>
            <w:gridSpan w:val="2"/>
            <w:vAlign w:val="center"/>
          </w:tcPr>
          <w:p w14:paraId="210FC2F6" w14:textId="6F046A53" w:rsidR="008F50F5" w:rsidRPr="00CA4493" w:rsidRDefault="004E670E"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567" w:type="dxa"/>
            <w:gridSpan w:val="2"/>
            <w:vAlign w:val="center"/>
          </w:tcPr>
          <w:p w14:paraId="74B7197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2F5858EC"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1" w:type="dxa"/>
            <w:gridSpan w:val="2"/>
            <w:vAlign w:val="center"/>
          </w:tcPr>
          <w:p w14:paraId="6B583138" w14:textId="43266BB3"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r w:rsidR="00C95152" w:rsidRPr="00CA4493">
              <w:rPr>
                <w:rFonts w:ascii="Times New Roman" w:eastAsia="Times New Roman" w:hAnsi="Times New Roman" w:cs="Times New Roman"/>
              </w:rPr>
              <w:t>3</w:t>
            </w:r>
          </w:p>
        </w:tc>
        <w:tc>
          <w:tcPr>
            <w:tcW w:w="709" w:type="dxa"/>
            <w:gridSpan w:val="2"/>
            <w:vAlign w:val="center"/>
          </w:tcPr>
          <w:p w14:paraId="3165293B" w14:textId="2A973320"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17</w:t>
            </w:r>
          </w:p>
        </w:tc>
        <w:tc>
          <w:tcPr>
            <w:tcW w:w="673" w:type="dxa"/>
            <w:gridSpan w:val="2"/>
            <w:vAlign w:val="center"/>
          </w:tcPr>
          <w:p w14:paraId="10EB87E4" w14:textId="127EDE4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40</w:t>
            </w:r>
          </w:p>
        </w:tc>
        <w:tc>
          <w:tcPr>
            <w:tcW w:w="992" w:type="dxa"/>
            <w:gridSpan w:val="2"/>
            <w:vAlign w:val="center"/>
          </w:tcPr>
          <w:p w14:paraId="36C8E5EF"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1440</w:t>
            </w:r>
          </w:p>
        </w:tc>
      </w:tr>
      <w:tr w:rsidR="008F50F5" w:rsidRPr="00CA4493" w14:paraId="1C7CF8B7" w14:textId="77777777" w:rsidTr="005A6960">
        <w:trPr>
          <w:trHeight w:val="300"/>
        </w:trPr>
        <w:tc>
          <w:tcPr>
            <w:tcW w:w="648" w:type="dxa"/>
            <w:vAlign w:val="center"/>
          </w:tcPr>
          <w:p w14:paraId="62A3B409" w14:textId="77777777" w:rsidR="008F50F5" w:rsidRPr="00CA4493" w:rsidRDefault="008F50F5" w:rsidP="008F50F5">
            <w:pPr>
              <w:spacing w:after="0" w:line="240" w:lineRule="auto"/>
              <w:jc w:val="both"/>
              <w:rPr>
                <w:rFonts w:ascii="Times New Roman" w:eastAsia="Times New Roman" w:hAnsi="Times New Roman" w:cs="Times New Roman"/>
                <w:bCs/>
              </w:rPr>
            </w:pPr>
            <w:bookmarkStart w:id="102" w:name="_Toc494097693"/>
            <w:bookmarkStart w:id="103" w:name="_Toc494097694"/>
            <w:bookmarkEnd w:id="102"/>
            <w:bookmarkEnd w:id="103"/>
            <w:r w:rsidRPr="00CA4493">
              <w:rPr>
                <w:rFonts w:ascii="Times New Roman" w:eastAsia="Times New Roman" w:hAnsi="Times New Roman" w:cs="Times New Roman"/>
                <w:bCs/>
              </w:rPr>
              <w:lastRenderedPageBreak/>
              <w:t>11.</w:t>
            </w:r>
          </w:p>
        </w:tc>
        <w:tc>
          <w:tcPr>
            <w:tcW w:w="1834" w:type="dxa"/>
            <w:vAlign w:val="center"/>
          </w:tcPr>
          <w:p w14:paraId="3D3EA100"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Filomena Škare Kovačević</w:t>
            </w:r>
          </w:p>
        </w:tc>
        <w:tc>
          <w:tcPr>
            <w:tcW w:w="1454" w:type="dxa"/>
            <w:vAlign w:val="center"/>
          </w:tcPr>
          <w:p w14:paraId="26B34DC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Engleski jezik</w:t>
            </w:r>
          </w:p>
        </w:tc>
        <w:tc>
          <w:tcPr>
            <w:tcW w:w="1061" w:type="dxa"/>
            <w:gridSpan w:val="3"/>
            <w:vAlign w:val="center"/>
          </w:tcPr>
          <w:p w14:paraId="47BB776D" w14:textId="3CA73F43" w:rsidR="008F50F5" w:rsidRPr="00CA4493" w:rsidRDefault="008F50F5" w:rsidP="008F50F5">
            <w:pPr>
              <w:spacing w:after="0" w:line="240" w:lineRule="auto"/>
              <w:jc w:val="both"/>
              <w:rPr>
                <w:rFonts w:ascii="Times New Roman" w:eastAsia="Times New Roman" w:hAnsi="Times New Roman" w:cs="Times New Roman"/>
              </w:rPr>
            </w:pPr>
          </w:p>
          <w:p w14:paraId="7DE169E9" w14:textId="5F6458C0"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2-raz</w:t>
            </w:r>
          </w:p>
        </w:tc>
        <w:tc>
          <w:tcPr>
            <w:tcW w:w="567" w:type="dxa"/>
            <w:gridSpan w:val="2"/>
            <w:vAlign w:val="center"/>
          </w:tcPr>
          <w:p w14:paraId="4BA8FD44" w14:textId="33FE905D" w:rsidR="008F50F5" w:rsidRPr="00CA4493" w:rsidRDefault="008F50F5" w:rsidP="008F50F5">
            <w:pPr>
              <w:spacing w:after="0" w:line="240" w:lineRule="auto"/>
              <w:jc w:val="both"/>
              <w:rPr>
                <w:rFonts w:ascii="Times New Roman" w:eastAsia="Times New Roman" w:hAnsi="Times New Roman" w:cs="Times New Roman"/>
              </w:rPr>
            </w:pPr>
          </w:p>
        </w:tc>
        <w:tc>
          <w:tcPr>
            <w:tcW w:w="531" w:type="dxa"/>
            <w:gridSpan w:val="2"/>
            <w:vAlign w:val="center"/>
          </w:tcPr>
          <w:p w14:paraId="2D08E9A7" w14:textId="1F16159F" w:rsidR="008F50F5" w:rsidRPr="00CA4493" w:rsidRDefault="00C95152"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6</w:t>
            </w:r>
          </w:p>
        </w:tc>
        <w:tc>
          <w:tcPr>
            <w:tcW w:w="320" w:type="dxa"/>
            <w:gridSpan w:val="2"/>
            <w:vAlign w:val="center"/>
          </w:tcPr>
          <w:p w14:paraId="49F87E3D" w14:textId="2015BD33"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6</w:t>
            </w:r>
          </w:p>
        </w:tc>
        <w:tc>
          <w:tcPr>
            <w:tcW w:w="425" w:type="dxa"/>
            <w:gridSpan w:val="2"/>
            <w:vAlign w:val="center"/>
          </w:tcPr>
          <w:p w14:paraId="5D0FCA71" w14:textId="45DD4B14" w:rsidR="008F50F5" w:rsidRPr="00CA4493" w:rsidRDefault="00C95152"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6</w:t>
            </w:r>
          </w:p>
        </w:tc>
        <w:tc>
          <w:tcPr>
            <w:tcW w:w="992" w:type="dxa"/>
            <w:gridSpan w:val="2"/>
            <w:vAlign w:val="center"/>
          </w:tcPr>
          <w:p w14:paraId="41D63A8D" w14:textId="7C861A30"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r w:rsidR="00C95152" w:rsidRPr="00CA4493">
              <w:rPr>
                <w:rFonts w:ascii="Times New Roman" w:eastAsia="Times New Roman" w:hAnsi="Times New Roman" w:cs="Times New Roman"/>
              </w:rPr>
              <w:t>8</w:t>
            </w:r>
          </w:p>
        </w:tc>
        <w:tc>
          <w:tcPr>
            <w:tcW w:w="709" w:type="dxa"/>
            <w:gridSpan w:val="2"/>
            <w:vAlign w:val="center"/>
          </w:tcPr>
          <w:p w14:paraId="52910378"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Align w:val="center"/>
          </w:tcPr>
          <w:p w14:paraId="203F010A" w14:textId="4DDE2EE3" w:rsidR="008F50F5" w:rsidRPr="00CA4493" w:rsidRDefault="00C95152"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 satničar</w:t>
            </w:r>
          </w:p>
        </w:tc>
        <w:tc>
          <w:tcPr>
            <w:tcW w:w="567" w:type="dxa"/>
            <w:gridSpan w:val="2"/>
            <w:vAlign w:val="center"/>
          </w:tcPr>
          <w:p w14:paraId="2C17AC6F" w14:textId="6F1EE343" w:rsidR="008F50F5" w:rsidRPr="00CA4493" w:rsidRDefault="00C95152"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233EE2F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3E95B987"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1" w:type="dxa"/>
            <w:gridSpan w:val="2"/>
            <w:vAlign w:val="center"/>
          </w:tcPr>
          <w:p w14:paraId="10FB58CC"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23</w:t>
            </w:r>
          </w:p>
        </w:tc>
        <w:tc>
          <w:tcPr>
            <w:tcW w:w="709" w:type="dxa"/>
            <w:gridSpan w:val="2"/>
            <w:vAlign w:val="center"/>
          </w:tcPr>
          <w:p w14:paraId="158A3B0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17</w:t>
            </w:r>
          </w:p>
        </w:tc>
        <w:tc>
          <w:tcPr>
            <w:tcW w:w="673" w:type="dxa"/>
            <w:gridSpan w:val="2"/>
            <w:vAlign w:val="center"/>
          </w:tcPr>
          <w:p w14:paraId="7307B98F"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40</w:t>
            </w:r>
          </w:p>
        </w:tc>
        <w:tc>
          <w:tcPr>
            <w:tcW w:w="992" w:type="dxa"/>
            <w:gridSpan w:val="2"/>
            <w:vAlign w:val="center"/>
          </w:tcPr>
          <w:p w14:paraId="0A66955E"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1440</w:t>
            </w:r>
          </w:p>
        </w:tc>
      </w:tr>
      <w:tr w:rsidR="008F50F5" w:rsidRPr="00CA4493" w14:paraId="3D6A2770" w14:textId="77777777" w:rsidTr="005A6960">
        <w:trPr>
          <w:trHeight w:val="300"/>
        </w:trPr>
        <w:tc>
          <w:tcPr>
            <w:tcW w:w="648" w:type="dxa"/>
            <w:vAlign w:val="center"/>
          </w:tcPr>
          <w:p w14:paraId="015E357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12.</w:t>
            </w:r>
          </w:p>
        </w:tc>
        <w:tc>
          <w:tcPr>
            <w:tcW w:w="1834" w:type="dxa"/>
            <w:vAlign w:val="center"/>
          </w:tcPr>
          <w:p w14:paraId="1636A7F2" w14:textId="0949653C" w:rsidR="008F50F5" w:rsidRPr="00CA4493" w:rsidRDefault="00E43057"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Roberto Škara</w:t>
            </w:r>
          </w:p>
        </w:tc>
        <w:tc>
          <w:tcPr>
            <w:tcW w:w="1454" w:type="dxa"/>
            <w:vAlign w:val="center"/>
          </w:tcPr>
          <w:p w14:paraId="49D5B6D9" w14:textId="463E8E84"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 xml:space="preserve">Priroda/Bio. </w:t>
            </w:r>
          </w:p>
        </w:tc>
        <w:tc>
          <w:tcPr>
            <w:tcW w:w="1061" w:type="dxa"/>
            <w:gridSpan w:val="3"/>
            <w:vAlign w:val="center"/>
          </w:tcPr>
          <w:p w14:paraId="26D47033"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567" w:type="dxa"/>
            <w:gridSpan w:val="2"/>
            <w:vAlign w:val="center"/>
          </w:tcPr>
          <w:p w14:paraId="3EE109B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3</w:t>
            </w:r>
          </w:p>
        </w:tc>
        <w:tc>
          <w:tcPr>
            <w:tcW w:w="531" w:type="dxa"/>
            <w:gridSpan w:val="2"/>
            <w:vAlign w:val="center"/>
          </w:tcPr>
          <w:p w14:paraId="5A3EFD0F"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320" w:type="dxa"/>
            <w:gridSpan w:val="2"/>
            <w:vAlign w:val="center"/>
          </w:tcPr>
          <w:p w14:paraId="3D7F1625" w14:textId="15E2184B" w:rsidR="008F50F5" w:rsidRPr="00CA4493" w:rsidRDefault="00E43057"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425" w:type="dxa"/>
            <w:gridSpan w:val="2"/>
            <w:vAlign w:val="center"/>
          </w:tcPr>
          <w:p w14:paraId="4F816048" w14:textId="02083AC6" w:rsidR="008F50F5" w:rsidRPr="00CA4493" w:rsidRDefault="00E43057"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992" w:type="dxa"/>
            <w:gridSpan w:val="2"/>
            <w:vAlign w:val="center"/>
          </w:tcPr>
          <w:p w14:paraId="31579801" w14:textId="2FB48B48" w:rsidR="008F50F5" w:rsidRPr="00CA4493" w:rsidRDefault="00E43057"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15</w:t>
            </w:r>
          </w:p>
        </w:tc>
        <w:tc>
          <w:tcPr>
            <w:tcW w:w="709" w:type="dxa"/>
            <w:gridSpan w:val="2"/>
            <w:vAlign w:val="center"/>
          </w:tcPr>
          <w:p w14:paraId="086F1CC8"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Align w:val="center"/>
          </w:tcPr>
          <w:p w14:paraId="29AFE3E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5BC6ADB8"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70034A67" w14:textId="64E91585" w:rsidR="008F50F5" w:rsidRPr="00CA4493" w:rsidRDefault="00E43057"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494A3419" w14:textId="51361249" w:rsidR="008F50F5" w:rsidRPr="00CA4493" w:rsidRDefault="00E43057"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1" w:type="dxa"/>
            <w:gridSpan w:val="2"/>
            <w:vAlign w:val="center"/>
          </w:tcPr>
          <w:p w14:paraId="3EBD8577" w14:textId="41903FC6" w:rsidR="008F50F5" w:rsidRPr="00CA4493" w:rsidRDefault="00E43057"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17</w:t>
            </w:r>
          </w:p>
        </w:tc>
        <w:tc>
          <w:tcPr>
            <w:tcW w:w="709" w:type="dxa"/>
            <w:gridSpan w:val="2"/>
            <w:vAlign w:val="center"/>
          </w:tcPr>
          <w:p w14:paraId="07B5ECAB" w14:textId="453B86ED"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r w:rsidR="00E43057" w:rsidRPr="00CA4493">
              <w:rPr>
                <w:rFonts w:ascii="Times New Roman" w:eastAsia="Times New Roman" w:hAnsi="Times New Roman" w:cs="Times New Roman"/>
              </w:rPr>
              <w:t>3</w:t>
            </w:r>
          </w:p>
        </w:tc>
        <w:tc>
          <w:tcPr>
            <w:tcW w:w="673" w:type="dxa"/>
            <w:gridSpan w:val="2"/>
            <w:vAlign w:val="center"/>
          </w:tcPr>
          <w:p w14:paraId="694505B4" w14:textId="4DEA43E7" w:rsidR="008F50F5" w:rsidRPr="00CA4493" w:rsidRDefault="00E43057"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30</w:t>
            </w:r>
          </w:p>
        </w:tc>
        <w:tc>
          <w:tcPr>
            <w:tcW w:w="992" w:type="dxa"/>
            <w:gridSpan w:val="2"/>
            <w:vAlign w:val="center"/>
          </w:tcPr>
          <w:p w14:paraId="17F8C354" w14:textId="4F3E17A2" w:rsidR="008F50F5" w:rsidRPr="00CA4493" w:rsidRDefault="008728B7"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1050</w:t>
            </w:r>
          </w:p>
        </w:tc>
      </w:tr>
      <w:tr w:rsidR="008F50F5" w:rsidRPr="00CA4493" w14:paraId="1071E6C2" w14:textId="77777777" w:rsidTr="005A6960">
        <w:trPr>
          <w:trHeight w:val="300"/>
        </w:trPr>
        <w:tc>
          <w:tcPr>
            <w:tcW w:w="648" w:type="dxa"/>
            <w:vAlign w:val="center"/>
          </w:tcPr>
          <w:p w14:paraId="7A55EC47"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w:t>
            </w:r>
          </w:p>
        </w:tc>
        <w:tc>
          <w:tcPr>
            <w:tcW w:w="1834" w:type="dxa"/>
            <w:vAlign w:val="center"/>
          </w:tcPr>
          <w:p w14:paraId="4D56683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Senija M. Mandžuka</w:t>
            </w:r>
          </w:p>
        </w:tc>
        <w:tc>
          <w:tcPr>
            <w:tcW w:w="1454" w:type="dxa"/>
            <w:vAlign w:val="center"/>
          </w:tcPr>
          <w:p w14:paraId="06E9BD29"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Povijest i Geografija</w:t>
            </w:r>
          </w:p>
        </w:tc>
        <w:tc>
          <w:tcPr>
            <w:tcW w:w="1061" w:type="dxa"/>
            <w:gridSpan w:val="3"/>
            <w:vAlign w:val="center"/>
          </w:tcPr>
          <w:p w14:paraId="500A8EEE" w14:textId="5D54206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 xml:space="preserve">    </w:t>
            </w:r>
          </w:p>
        </w:tc>
        <w:tc>
          <w:tcPr>
            <w:tcW w:w="567" w:type="dxa"/>
            <w:gridSpan w:val="2"/>
            <w:vAlign w:val="center"/>
          </w:tcPr>
          <w:p w14:paraId="401A33C7" w14:textId="52C963FB" w:rsidR="008F50F5" w:rsidRPr="00CA4493" w:rsidRDefault="008F50F5" w:rsidP="008F50F5">
            <w:pPr>
              <w:spacing w:after="0" w:line="240" w:lineRule="auto"/>
              <w:jc w:val="both"/>
              <w:rPr>
                <w:rFonts w:ascii="Times New Roman" w:eastAsia="Times New Roman" w:hAnsi="Times New Roman" w:cs="Times New Roman"/>
              </w:rPr>
            </w:pPr>
          </w:p>
          <w:p w14:paraId="484121AC"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3</w:t>
            </w:r>
          </w:p>
        </w:tc>
        <w:tc>
          <w:tcPr>
            <w:tcW w:w="531" w:type="dxa"/>
            <w:gridSpan w:val="2"/>
            <w:vAlign w:val="center"/>
          </w:tcPr>
          <w:p w14:paraId="05B5AF29" w14:textId="053CEE1D" w:rsidR="008F50F5" w:rsidRPr="00CA4493" w:rsidRDefault="004362DC"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p w14:paraId="260D6C0C"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320" w:type="dxa"/>
            <w:gridSpan w:val="2"/>
            <w:vAlign w:val="center"/>
          </w:tcPr>
          <w:p w14:paraId="6BF6CC04" w14:textId="0D8789CF" w:rsidR="008F50F5" w:rsidRPr="00CA4493" w:rsidRDefault="004362DC"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p w14:paraId="75FDB67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425" w:type="dxa"/>
            <w:gridSpan w:val="2"/>
            <w:vAlign w:val="center"/>
          </w:tcPr>
          <w:p w14:paraId="214E5E6F" w14:textId="23BE7150" w:rsidR="008F50F5" w:rsidRPr="00CA4493" w:rsidRDefault="008F50F5" w:rsidP="008F50F5">
            <w:pPr>
              <w:spacing w:after="0" w:line="240" w:lineRule="auto"/>
              <w:jc w:val="both"/>
              <w:rPr>
                <w:rFonts w:ascii="Times New Roman" w:eastAsia="Times New Roman" w:hAnsi="Times New Roman" w:cs="Times New Roman"/>
              </w:rPr>
            </w:pPr>
          </w:p>
          <w:p w14:paraId="56898265"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992" w:type="dxa"/>
            <w:gridSpan w:val="2"/>
            <w:vAlign w:val="center"/>
          </w:tcPr>
          <w:p w14:paraId="745C2DC3" w14:textId="1ADEB2C0"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r w:rsidR="004362DC" w:rsidRPr="00CA4493">
              <w:rPr>
                <w:rFonts w:ascii="Times New Roman" w:eastAsia="Times New Roman" w:hAnsi="Times New Roman" w:cs="Times New Roman"/>
              </w:rPr>
              <w:t>3</w:t>
            </w:r>
          </w:p>
        </w:tc>
        <w:tc>
          <w:tcPr>
            <w:tcW w:w="709" w:type="dxa"/>
            <w:gridSpan w:val="2"/>
            <w:vAlign w:val="center"/>
          </w:tcPr>
          <w:p w14:paraId="0F54803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Align w:val="center"/>
          </w:tcPr>
          <w:p w14:paraId="37C76086" w14:textId="0805B3E2" w:rsidR="008F50F5" w:rsidRPr="00CA4493" w:rsidRDefault="004362DC"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76CEC466" w14:textId="7BE93E3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75518772" w14:textId="741D0CF6" w:rsidR="008F50F5" w:rsidRPr="00CA4493" w:rsidRDefault="004362DC"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53C60D22" w14:textId="6F9F3710" w:rsidR="008F50F5" w:rsidRPr="00CA4493" w:rsidRDefault="004362DC"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1" w:type="dxa"/>
            <w:gridSpan w:val="2"/>
            <w:vAlign w:val="center"/>
          </w:tcPr>
          <w:p w14:paraId="6FF2C0C4" w14:textId="55777315"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24</w:t>
            </w:r>
            <w:r w:rsidR="004362DC" w:rsidRPr="00CA4493">
              <w:rPr>
                <w:rFonts w:ascii="Times New Roman" w:eastAsia="Times New Roman" w:hAnsi="Times New Roman" w:cs="Times New Roman"/>
              </w:rPr>
              <w:t>+ 1 prekov</w:t>
            </w:r>
          </w:p>
        </w:tc>
        <w:tc>
          <w:tcPr>
            <w:tcW w:w="709" w:type="dxa"/>
            <w:gridSpan w:val="2"/>
            <w:vAlign w:val="center"/>
          </w:tcPr>
          <w:p w14:paraId="4EDA233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673" w:type="dxa"/>
            <w:gridSpan w:val="2"/>
            <w:vAlign w:val="center"/>
          </w:tcPr>
          <w:p w14:paraId="21864402"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40</w:t>
            </w:r>
          </w:p>
        </w:tc>
        <w:tc>
          <w:tcPr>
            <w:tcW w:w="992" w:type="dxa"/>
            <w:gridSpan w:val="2"/>
            <w:vAlign w:val="center"/>
          </w:tcPr>
          <w:p w14:paraId="36EBD5B2"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1440</w:t>
            </w:r>
          </w:p>
        </w:tc>
      </w:tr>
      <w:tr w:rsidR="008F50F5" w:rsidRPr="00CA4493" w14:paraId="6F68CF71" w14:textId="77777777" w:rsidTr="005A6960">
        <w:trPr>
          <w:trHeight w:val="300"/>
        </w:trPr>
        <w:tc>
          <w:tcPr>
            <w:tcW w:w="648" w:type="dxa"/>
            <w:vAlign w:val="center"/>
          </w:tcPr>
          <w:p w14:paraId="7CAE52D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15.</w:t>
            </w:r>
          </w:p>
        </w:tc>
        <w:tc>
          <w:tcPr>
            <w:tcW w:w="1834" w:type="dxa"/>
            <w:vAlign w:val="center"/>
          </w:tcPr>
          <w:p w14:paraId="46AC6B41"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Rasim Mandžuka</w:t>
            </w:r>
          </w:p>
        </w:tc>
        <w:tc>
          <w:tcPr>
            <w:tcW w:w="1454" w:type="dxa"/>
            <w:vAlign w:val="center"/>
          </w:tcPr>
          <w:p w14:paraId="5F9B672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Povijest</w:t>
            </w:r>
          </w:p>
        </w:tc>
        <w:tc>
          <w:tcPr>
            <w:tcW w:w="1061" w:type="dxa"/>
            <w:gridSpan w:val="3"/>
            <w:vAlign w:val="center"/>
          </w:tcPr>
          <w:p w14:paraId="67D1AC31"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71C7D041" w14:textId="6695A57B" w:rsidR="008F50F5" w:rsidRPr="00CA4493" w:rsidRDefault="004362DC"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531" w:type="dxa"/>
            <w:gridSpan w:val="2"/>
            <w:vAlign w:val="center"/>
          </w:tcPr>
          <w:p w14:paraId="198D4281" w14:textId="3E381BED" w:rsidR="008F50F5" w:rsidRPr="00CA4493" w:rsidRDefault="004362DC"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320" w:type="dxa"/>
            <w:gridSpan w:val="2"/>
            <w:vAlign w:val="center"/>
          </w:tcPr>
          <w:p w14:paraId="5B3D1020"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425" w:type="dxa"/>
            <w:gridSpan w:val="2"/>
            <w:vAlign w:val="center"/>
          </w:tcPr>
          <w:p w14:paraId="50A07D7B"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992" w:type="dxa"/>
            <w:gridSpan w:val="2"/>
            <w:vAlign w:val="center"/>
          </w:tcPr>
          <w:p w14:paraId="37FABA11" w14:textId="0D2E9DC4" w:rsidR="008F50F5" w:rsidRPr="00CA4493" w:rsidRDefault="004362DC"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8</w:t>
            </w:r>
          </w:p>
        </w:tc>
        <w:tc>
          <w:tcPr>
            <w:tcW w:w="709" w:type="dxa"/>
            <w:gridSpan w:val="2"/>
            <w:vAlign w:val="center"/>
          </w:tcPr>
          <w:p w14:paraId="28C0E49C"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Align w:val="center"/>
          </w:tcPr>
          <w:p w14:paraId="0B0F04A0"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5A311A55"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567" w:type="dxa"/>
            <w:gridSpan w:val="2"/>
            <w:vAlign w:val="center"/>
          </w:tcPr>
          <w:p w14:paraId="28CC0F2A" w14:textId="6D1BC10A"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376E8165" w14:textId="6964C035"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851" w:type="dxa"/>
            <w:gridSpan w:val="2"/>
            <w:vAlign w:val="center"/>
          </w:tcPr>
          <w:p w14:paraId="2566CFF1" w14:textId="1F4FEBDE"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r w:rsidR="004362DC" w:rsidRPr="00CA4493">
              <w:rPr>
                <w:rFonts w:ascii="Times New Roman" w:eastAsia="Times New Roman" w:hAnsi="Times New Roman" w:cs="Times New Roman"/>
              </w:rPr>
              <w:t>0</w:t>
            </w:r>
          </w:p>
        </w:tc>
        <w:tc>
          <w:tcPr>
            <w:tcW w:w="709" w:type="dxa"/>
            <w:gridSpan w:val="2"/>
            <w:vAlign w:val="center"/>
          </w:tcPr>
          <w:p w14:paraId="744418A1" w14:textId="3AB62292" w:rsidR="008F50F5" w:rsidRPr="00CA4493" w:rsidRDefault="004362DC"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6</w:t>
            </w:r>
          </w:p>
        </w:tc>
        <w:tc>
          <w:tcPr>
            <w:tcW w:w="673" w:type="dxa"/>
            <w:gridSpan w:val="2"/>
            <w:vAlign w:val="center"/>
          </w:tcPr>
          <w:p w14:paraId="7371CEA6" w14:textId="26BC05EA" w:rsidR="008F50F5" w:rsidRPr="00CA4493" w:rsidRDefault="004362DC"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992" w:type="dxa"/>
            <w:gridSpan w:val="2"/>
            <w:vAlign w:val="center"/>
          </w:tcPr>
          <w:p w14:paraId="7011A160" w14:textId="4B51D818" w:rsidR="008F50F5" w:rsidRPr="00CA4493" w:rsidRDefault="004362DC"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560</w:t>
            </w:r>
          </w:p>
        </w:tc>
      </w:tr>
      <w:tr w:rsidR="008F50F5" w:rsidRPr="00CA4493" w14:paraId="6EE4C49B" w14:textId="77777777" w:rsidTr="005A6960">
        <w:trPr>
          <w:trHeight w:val="300"/>
        </w:trPr>
        <w:tc>
          <w:tcPr>
            <w:tcW w:w="648" w:type="dxa"/>
            <w:vAlign w:val="center"/>
          </w:tcPr>
          <w:p w14:paraId="22EB0DB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1834" w:type="dxa"/>
            <w:vAlign w:val="center"/>
          </w:tcPr>
          <w:p w14:paraId="2E7A4CCC"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Vesna Tubak</w:t>
            </w:r>
          </w:p>
        </w:tc>
        <w:tc>
          <w:tcPr>
            <w:tcW w:w="1454" w:type="dxa"/>
            <w:vAlign w:val="center"/>
          </w:tcPr>
          <w:p w14:paraId="24E0F8BD" w14:textId="03B06F44"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Tehn. K. i fizika</w:t>
            </w:r>
          </w:p>
        </w:tc>
        <w:tc>
          <w:tcPr>
            <w:tcW w:w="1061" w:type="dxa"/>
            <w:gridSpan w:val="3"/>
            <w:vAlign w:val="center"/>
          </w:tcPr>
          <w:p w14:paraId="65B3413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28D939D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531" w:type="dxa"/>
            <w:gridSpan w:val="2"/>
            <w:vAlign w:val="center"/>
          </w:tcPr>
          <w:p w14:paraId="308DA230"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p w14:paraId="4493C92E"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320" w:type="dxa"/>
            <w:gridSpan w:val="2"/>
            <w:vAlign w:val="center"/>
          </w:tcPr>
          <w:p w14:paraId="7499B6F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p w14:paraId="480CDF9F" w14:textId="22A93CBA"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425" w:type="dxa"/>
            <w:gridSpan w:val="2"/>
            <w:vAlign w:val="center"/>
          </w:tcPr>
          <w:p w14:paraId="30EBB21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p w14:paraId="6C1A71E6" w14:textId="4D906E81"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p w14:paraId="5D1C5307" w14:textId="77777777" w:rsidR="008F50F5" w:rsidRPr="00CA4493" w:rsidRDefault="008F50F5" w:rsidP="008F50F5">
            <w:pPr>
              <w:spacing w:after="0" w:line="240" w:lineRule="auto"/>
              <w:jc w:val="both"/>
              <w:rPr>
                <w:rFonts w:ascii="Times New Roman" w:eastAsia="Times New Roman" w:hAnsi="Times New Roman" w:cs="Times New Roman"/>
              </w:rPr>
            </w:pPr>
          </w:p>
        </w:tc>
        <w:tc>
          <w:tcPr>
            <w:tcW w:w="992" w:type="dxa"/>
            <w:gridSpan w:val="2"/>
            <w:vAlign w:val="center"/>
          </w:tcPr>
          <w:p w14:paraId="22AA2D9A" w14:textId="70385B0B"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709" w:type="dxa"/>
            <w:gridSpan w:val="2"/>
            <w:vAlign w:val="center"/>
          </w:tcPr>
          <w:p w14:paraId="399E45CE" w14:textId="6B11F54D" w:rsidR="008F50F5" w:rsidRPr="00CA4493" w:rsidRDefault="008F50F5" w:rsidP="008F50F5">
            <w:pPr>
              <w:spacing w:after="0" w:line="240" w:lineRule="auto"/>
              <w:jc w:val="both"/>
              <w:rPr>
                <w:rFonts w:ascii="Times New Roman" w:eastAsia="Times New Roman" w:hAnsi="Times New Roman" w:cs="Times New Roman"/>
              </w:rPr>
            </w:pPr>
          </w:p>
        </w:tc>
        <w:tc>
          <w:tcPr>
            <w:tcW w:w="850" w:type="dxa"/>
            <w:gridSpan w:val="2"/>
            <w:vAlign w:val="center"/>
          </w:tcPr>
          <w:p w14:paraId="07E8C5C8" w14:textId="4501C36E" w:rsidR="008F50F5" w:rsidRPr="00CA4493" w:rsidRDefault="008F50F5" w:rsidP="008F50F5">
            <w:pPr>
              <w:spacing w:after="0" w:line="240" w:lineRule="auto"/>
              <w:jc w:val="both"/>
              <w:rPr>
                <w:rFonts w:ascii="Times New Roman" w:eastAsia="Times New Roman" w:hAnsi="Times New Roman" w:cs="Times New Roman"/>
              </w:rPr>
            </w:pPr>
          </w:p>
        </w:tc>
        <w:tc>
          <w:tcPr>
            <w:tcW w:w="567" w:type="dxa"/>
            <w:gridSpan w:val="2"/>
            <w:vAlign w:val="center"/>
          </w:tcPr>
          <w:p w14:paraId="07F84A40" w14:textId="33977A40"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567" w:type="dxa"/>
            <w:gridSpan w:val="2"/>
            <w:vAlign w:val="center"/>
          </w:tcPr>
          <w:p w14:paraId="5B451C64"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055F0970" w14:textId="23AABEC8"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1" w:type="dxa"/>
            <w:gridSpan w:val="2"/>
            <w:vAlign w:val="center"/>
          </w:tcPr>
          <w:p w14:paraId="29F9D0C0"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18</w:t>
            </w:r>
          </w:p>
        </w:tc>
        <w:tc>
          <w:tcPr>
            <w:tcW w:w="709" w:type="dxa"/>
            <w:gridSpan w:val="2"/>
            <w:vAlign w:val="center"/>
          </w:tcPr>
          <w:p w14:paraId="6FCA1F07"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15</w:t>
            </w:r>
          </w:p>
        </w:tc>
        <w:tc>
          <w:tcPr>
            <w:tcW w:w="673" w:type="dxa"/>
            <w:gridSpan w:val="2"/>
            <w:vAlign w:val="center"/>
          </w:tcPr>
          <w:p w14:paraId="3815421C"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33</w:t>
            </w:r>
          </w:p>
        </w:tc>
        <w:tc>
          <w:tcPr>
            <w:tcW w:w="992" w:type="dxa"/>
            <w:gridSpan w:val="2"/>
            <w:vAlign w:val="center"/>
          </w:tcPr>
          <w:p w14:paraId="2295FBAC"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1188</w:t>
            </w:r>
          </w:p>
        </w:tc>
      </w:tr>
      <w:tr w:rsidR="008F50F5" w:rsidRPr="00CA4493" w14:paraId="3669723A" w14:textId="77777777" w:rsidTr="005A6960">
        <w:trPr>
          <w:trHeight w:val="300"/>
        </w:trPr>
        <w:tc>
          <w:tcPr>
            <w:tcW w:w="648" w:type="dxa"/>
            <w:vAlign w:val="center"/>
          </w:tcPr>
          <w:p w14:paraId="59576751"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17.</w:t>
            </w:r>
          </w:p>
        </w:tc>
        <w:tc>
          <w:tcPr>
            <w:tcW w:w="1834" w:type="dxa"/>
            <w:vAlign w:val="center"/>
          </w:tcPr>
          <w:p w14:paraId="092375C1"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Sergej Martinović</w:t>
            </w:r>
          </w:p>
        </w:tc>
        <w:tc>
          <w:tcPr>
            <w:tcW w:w="1454" w:type="dxa"/>
            <w:vAlign w:val="center"/>
          </w:tcPr>
          <w:p w14:paraId="30693319"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Tjelesna i zdrav. K.</w:t>
            </w:r>
          </w:p>
        </w:tc>
        <w:tc>
          <w:tcPr>
            <w:tcW w:w="1061" w:type="dxa"/>
            <w:gridSpan w:val="3"/>
            <w:vAlign w:val="center"/>
          </w:tcPr>
          <w:p w14:paraId="1B06E780"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 r</w:t>
            </w:r>
          </w:p>
          <w:p w14:paraId="4EDA1295" w14:textId="19D39F03" w:rsidR="004362DC" w:rsidRPr="00CA4493" w:rsidRDefault="004362DC"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POOS 2</w:t>
            </w:r>
          </w:p>
        </w:tc>
        <w:tc>
          <w:tcPr>
            <w:tcW w:w="567" w:type="dxa"/>
            <w:gridSpan w:val="2"/>
            <w:vAlign w:val="center"/>
          </w:tcPr>
          <w:p w14:paraId="1F07C96E"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531" w:type="dxa"/>
            <w:gridSpan w:val="2"/>
            <w:vAlign w:val="center"/>
          </w:tcPr>
          <w:p w14:paraId="08C738A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320" w:type="dxa"/>
            <w:gridSpan w:val="2"/>
            <w:vAlign w:val="center"/>
          </w:tcPr>
          <w:p w14:paraId="5DD4771E"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425" w:type="dxa"/>
            <w:gridSpan w:val="2"/>
            <w:vAlign w:val="center"/>
          </w:tcPr>
          <w:p w14:paraId="3AEA92B0"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992" w:type="dxa"/>
            <w:gridSpan w:val="2"/>
            <w:vAlign w:val="center"/>
          </w:tcPr>
          <w:p w14:paraId="540A4D24"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709" w:type="dxa"/>
            <w:gridSpan w:val="2"/>
            <w:vAlign w:val="center"/>
          </w:tcPr>
          <w:p w14:paraId="2A3E4AC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0" w:type="dxa"/>
            <w:gridSpan w:val="2"/>
            <w:vAlign w:val="center"/>
          </w:tcPr>
          <w:p w14:paraId="32C86374"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ŠSD  2</w:t>
            </w:r>
          </w:p>
        </w:tc>
        <w:tc>
          <w:tcPr>
            <w:tcW w:w="567" w:type="dxa"/>
            <w:gridSpan w:val="2"/>
            <w:vAlign w:val="center"/>
          </w:tcPr>
          <w:p w14:paraId="4C9C2FD5"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1EE3DE4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26D3838B"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851" w:type="dxa"/>
            <w:gridSpan w:val="2"/>
            <w:vAlign w:val="center"/>
          </w:tcPr>
          <w:p w14:paraId="1B6A29FD" w14:textId="0865A259"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r w:rsidR="004362DC" w:rsidRPr="00CA4493">
              <w:rPr>
                <w:rFonts w:ascii="Times New Roman" w:eastAsia="Times New Roman" w:hAnsi="Times New Roman" w:cs="Times New Roman"/>
              </w:rPr>
              <w:t>4</w:t>
            </w:r>
          </w:p>
        </w:tc>
        <w:tc>
          <w:tcPr>
            <w:tcW w:w="709" w:type="dxa"/>
            <w:gridSpan w:val="2"/>
            <w:vAlign w:val="center"/>
          </w:tcPr>
          <w:p w14:paraId="52D9951E" w14:textId="52656AF4"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r w:rsidR="004362DC" w:rsidRPr="00CA4493">
              <w:rPr>
                <w:rFonts w:ascii="Times New Roman" w:eastAsia="Times New Roman" w:hAnsi="Times New Roman" w:cs="Times New Roman"/>
              </w:rPr>
              <w:t>6</w:t>
            </w:r>
          </w:p>
        </w:tc>
        <w:tc>
          <w:tcPr>
            <w:tcW w:w="673" w:type="dxa"/>
            <w:gridSpan w:val="2"/>
            <w:vAlign w:val="center"/>
          </w:tcPr>
          <w:p w14:paraId="003A814F"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40</w:t>
            </w:r>
          </w:p>
        </w:tc>
        <w:tc>
          <w:tcPr>
            <w:tcW w:w="992" w:type="dxa"/>
            <w:gridSpan w:val="2"/>
            <w:vAlign w:val="center"/>
          </w:tcPr>
          <w:p w14:paraId="5F7F6C45"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1440</w:t>
            </w:r>
          </w:p>
        </w:tc>
      </w:tr>
      <w:tr w:rsidR="008F50F5" w:rsidRPr="00CA4493" w14:paraId="4ABA24D8" w14:textId="77777777" w:rsidTr="005A6960">
        <w:trPr>
          <w:trHeight w:val="300"/>
        </w:trPr>
        <w:tc>
          <w:tcPr>
            <w:tcW w:w="648" w:type="dxa"/>
            <w:vAlign w:val="center"/>
          </w:tcPr>
          <w:p w14:paraId="064FF729"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18.</w:t>
            </w:r>
          </w:p>
        </w:tc>
        <w:tc>
          <w:tcPr>
            <w:tcW w:w="1834" w:type="dxa"/>
            <w:vAlign w:val="center"/>
          </w:tcPr>
          <w:p w14:paraId="44C99C70"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Josko Modrić</w:t>
            </w:r>
          </w:p>
        </w:tc>
        <w:tc>
          <w:tcPr>
            <w:tcW w:w="1454" w:type="dxa"/>
            <w:vAlign w:val="center"/>
          </w:tcPr>
          <w:p w14:paraId="0583458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Katolički vjeronauk</w:t>
            </w:r>
          </w:p>
        </w:tc>
        <w:tc>
          <w:tcPr>
            <w:tcW w:w="1061" w:type="dxa"/>
            <w:gridSpan w:val="3"/>
            <w:vAlign w:val="center"/>
          </w:tcPr>
          <w:p w14:paraId="180F723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239E3CFE"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31" w:type="dxa"/>
            <w:gridSpan w:val="2"/>
            <w:vAlign w:val="center"/>
          </w:tcPr>
          <w:p w14:paraId="0896A3E9"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320" w:type="dxa"/>
            <w:gridSpan w:val="2"/>
            <w:vAlign w:val="center"/>
          </w:tcPr>
          <w:p w14:paraId="161AC7A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425" w:type="dxa"/>
            <w:gridSpan w:val="2"/>
            <w:vAlign w:val="center"/>
          </w:tcPr>
          <w:p w14:paraId="1C696F37"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992" w:type="dxa"/>
            <w:gridSpan w:val="2"/>
            <w:vAlign w:val="center"/>
          </w:tcPr>
          <w:p w14:paraId="13DC50E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709" w:type="dxa"/>
            <w:gridSpan w:val="2"/>
            <w:vAlign w:val="center"/>
          </w:tcPr>
          <w:p w14:paraId="061838B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24</w:t>
            </w:r>
          </w:p>
        </w:tc>
        <w:tc>
          <w:tcPr>
            <w:tcW w:w="850" w:type="dxa"/>
            <w:gridSpan w:val="2"/>
            <w:vAlign w:val="center"/>
          </w:tcPr>
          <w:p w14:paraId="6A44579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5AE0FB8B"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041EEC7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3162A3CB"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1" w:type="dxa"/>
            <w:gridSpan w:val="2"/>
            <w:vAlign w:val="center"/>
          </w:tcPr>
          <w:p w14:paraId="30326150"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24</w:t>
            </w:r>
          </w:p>
        </w:tc>
        <w:tc>
          <w:tcPr>
            <w:tcW w:w="709" w:type="dxa"/>
            <w:gridSpan w:val="2"/>
            <w:vAlign w:val="center"/>
          </w:tcPr>
          <w:p w14:paraId="17CC073E"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16</w:t>
            </w:r>
          </w:p>
        </w:tc>
        <w:tc>
          <w:tcPr>
            <w:tcW w:w="673" w:type="dxa"/>
            <w:gridSpan w:val="2"/>
            <w:vAlign w:val="center"/>
          </w:tcPr>
          <w:p w14:paraId="093E8C7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40</w:t>
            </w:r>
          </w:p>
        </w:tc>
        <w:tc>
          <w:tcPr>
            <w:tcW w:w="992" w:type="dxa"/>
            <w:gridSpan w:val="2"/>
            <w:vAlign w:val="center"/>
          </w:tcPr>
          <w:p w14:paraId="3F9ED0B9"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1440</w:t>
            </w:r>
          </w:p>
        </w:tc>
      </w:tr>
      <w:tr w:rsidR="008F50F5" w:rsidRPr="00CA4493" w14:paraId="5B3CCC2B" w14:textId="77777777" w:rsidTr="005A6960">
        <w:trPr>
          <w:trHeight w:val="300"/>
        </w:trPr>
        <w:tc>
          <w:tcPr>
            <w:tcW w:w="648" w:type="dxa"/>
            <w:vAlign w:val="center"/>
          </w:tcPr>
          <w:p w14:paraId="622451E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19.</w:t>
            </w:r>
          </w:p>
        </w:tc>
        <w:tc>
          <w:tcPr>
            <w:tcW w:w="1834" w:type="dxa"/>
            <w:vAlign w:val="center"/>
          </w:tcPr>
          <w:p w14:paraId="2667DAAC" w14:textId="069450F2"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Rafael C. V.</w:t>
            </w:r>
          </w:p>
        </w:tc>
        <w:tc>
          <w:tcPr>
            <w:tcW w:w="1454" w:type="dxa"/>
            <w:vAlign w:val="center"/>
          </w:tcPr>
          <w:p w14:paraId="793CCFB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Vjeronauk</w:t>
            </w:r>
          </w:p>
        </w:tc>
        <w:tc>
          <w:tcPr>
            <w:tcW w:w="1061" w:type="dxa"/>
            <w:gridSpan w:val="3"/>
            <w:vAlign w:val="center"/>
          </w:tcPr>
          <w:p w14:paraId="2CF8F05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65297CF1"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31" w:type="dxa"/>
            <w:gridSpan w:val="2"/>
            <w:vAlign w:val="center"/>
          </w:tcPr>
          <w:p w14:paraId="03AB1800"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320" w:type="dxa"/>
            <w:gridSpan w:val="2"/>
            <w:vAlign w:val="center"/>
          </w:tcPr>
          <w:p w14:paraId="55C4616F"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425" w:type="dxa"/>
            <w:gridSpan w:val="2"/>
            <w:vAlign w:val="center"/>
          </w:tcPr>
          <w:p w14:paraId="69DACA52"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992" w:type="dxa"/>
            <w:gridSpan w:val="2"/>
            <w:vAlign w:val="center"/>
          </w:tcPr>
          <w:p w14:paraId="09909451"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709" w:type="dxa"/>
            <w:gridSpan w:val="2"/>
            <w:vAlign w:val="center"/>
          </w:tcPr>
          <w:p w14:paraId="0A96A9D1"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PŠB 4</w:t>
            </w:r>
          </w:p>
        </w:tc>
        <w:tc>
          <w:tcPr>
            <w:tcW w:w="850" w:type="dxa"/>
            <w:gridSpan w:val="2"/>
            <w:vAlign w:val="center"/>
          </w:tcPr>
          <w:p w14:paraId="50FD67D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2486077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44DA127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7D0320B7"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1" w:type="dxa"/>
            <w:gridSpan w:val="2"/>
            <w:vAlign w:val="center"/>
          </w:tcPr>
          <w:p w14:paraId="7C0B033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709" w:type="dxa"/>
            <w:gridSpan w:val="2"/>
            <w:vAlign w:val="center"/>
          </w:tcPr>
          <w:p w14:paraId="4D88379E"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673" w:type="dxa"/>
            <w:gridSpan w:val="2"/>
            <w:vAlign w:val="center"/>
          </w:tcPr>
          <w:p w14:paraId="7DCA76FF" w14:textId="46D91102"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7</w:t>
            </w:r>
          </w:p>
        </w:tc>
        <w:tc>
          <w:tcPr>
            <w:tcW w:w="992" w:type="dxa"/>
            <w:gridSpan w:val="2"/>
            <w:vAlign w:val="center"/>
          </w:tcPr>
          <w:p w14:paraId="5B44033B"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288</w:t>
            </w:r>
          </w:p>
        </w:tc>
      </w:tr>
      <w:tr w:rsidR="008F50F5" w:rsidRPr="00CA4493" w14:paraId="1490796F" w14:textId="77777777" w:rsidTr="005A6960">
        <w:trPr>
          <w:trHeight w:val="300"/>
        </w:trPr>
        <w:tc>
          <w:tcPr>
            <w:tcW w:w="648" w:type="dxa"/>
            <w:vAlign w:val="center"/>
          </w:tcPr>
          <w:p w14:paraId="46717060"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20.</w:t>
            </w:r>
          </w:p>
        </w:tc>
        <w:tc>
          <w:tcPr>
            <w:tcW w:w="1834" w:type="dxa"/>
            <w:vAlign w:val="center"/>
          </w:tcPr>
          <w:p w14:paraId="08F0FC27"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Elvedin Posavljak</w:t>
            </w:r>
          </w:p>
        </w:tc>
        <w:tc>
          <w:tcPr>
            <w:tcW w:w="1454" w:type="dxa"/>
            <w:vAlign w:val="center"/>
          </w:tcPr>
          <w:p w14:paraId="20061F8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Islamski  vjeronauk</w:t>
            </w:r>
          </w:p>
        </w:tc>
        <w:tc>
          <w:tcPr>
            <w:tcW w:w="1061" w:type="dxa"/>
            <w:gridSpan w:val="3"/>
            <w:vAlign w:val="center"/>
          </w:tcPr>
          <w:p w14:paraId="25F3B909"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120E5CF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31" w:type="dxa"/>
            <w:gridSpan w:val="2"/>
            <w:vAlign w:val="center"/>
          </w:tcPr>
          <w:p w14:paraId="4C107F1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320" w:type="dxa"/>
            <w:gridSpan w:val="2"/>
            <w:vAlign w:val="center"/>
          </w:tcPr>
          <w:p w14:paraId="2FE95527"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425" w:type="dxa"/>
            <w:gridSpan w:val="2"/>
            <w:vAlign w:val="center"/>
          </w:tcPr>
          <w:p w14:paraId="257475F0"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992" w:type="dxa"/>
            <w:gridSpan w:val="2"/>
            <w:vAlign w:val="center"/>
          </w:tcPr>
          <w:p w14:paraId="7FDD3793"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709" w:type="dxa"/>
            <w:gridSpan w:val="2"/>
            <w:vAlign w:val="center"/>
          </w:tcPr>
          <w:p w14:paraId="64A9F5DD"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850" w:type="dxa"/>
            <w:gridSpan w:val="2"/>
            <w:vAlign w:val="center"/>
          </w:tcPr>
          <w:p w14:paraId="674A1C0A"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21229608"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46E2880C"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567" w:type="dxa"/>
            <w:gridSpan w:val="2"/>
            <w:vAlign w:val="center"/>
          </w:tcPr>
          <w:p w14:paraId="7B8A17B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w:t>
            </w:r>
          </w:p>
        </w:tc>
        <w:tc>
          <w:tcPr>
            <w:tcW w:w="851" w:type="dxa"/>
            <w:gridSpan w:val="2"/>
            <w:vAlign w:val="center"/>
          </w:tcPr>
          <w:p w14:paraId="7BBC9BC6"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709" w:type="dxa"/>
            <w:gridSpan w:val="2"/>
            <w:vAlign w:val="center"/>
          </w:tcPr>
          <w:p w14:paraId="0DB0E21C"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673" w:type="dxa"/>
            <w:gridSpan w:val="2"/>
            <w:vAlign w:val="center"/>
          </w:tcPr>
          <w:p w14:paraId="55DF044B"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992" w:type="dxa"/>
            <w:gridSpan w:val="2"/>
            <w:vAlign w:val="center"/>
          </w:tcPr>
          <w:p w14:paraId="67B48CF5" w14:textId="77777777" w:rsidR="008F50F5" w:rsidRPr="00CA4493" w:rsidRDefault="008F50F5" w:rsidP="008F50F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144</w:t>
            </w:r>
          </w:p>
        </w:tc>
      </w:tr>
    </w:tbl>
    <w:p w14:paraId="257289A0" w14:textId="77777777" w:rsidR="003A09A6" w:rsidRDefault="003A09A6" w:rsidP="003A09A6">
      <w:pPr>
        <w:spacing w:after="0" w:line="240" w:lineRule="auto"/>
        <w:jc w:val="both"/>
        <w:rPr>
          <w:rFonts w:ascii="Times New Roman" w:eastAsia="Times New Roman" w:hAnsi="Times New Roman" w:cs="Times New Roman"/>
        </w:rPr>
      </w:pPr>
    </w:p>
    <w:p w14:paraId="1F9D018A" w14:textId="77777777" w:rsidR="00BB5CE7" w:rsidRDefault="00BB5CE7" w:rsidP="00BB5CE7">
      <w:pPr>
        <w:rPr>
          <w:rFonts w:ascii="Times New Roman" w:eastAsia="Times New Roman" w:hAnsi="Times New Roman" w:cs="Times New Roman"/>
        </w:rPr>
      </w:pPr>
    </w:p>
    <w:p w14:paraId="518C9F6E" w14:textId="77777777" w:rsidR="00BB5CE7" w:rsidRDefault="00BB5CE7" w:rsidP="00BB5CE7">
      <w:pPr>
        <w:rPr>
          <w:rFonts w:ascii="Times New Roman" w:eastAsia="Times New Roman" w:hAnsi="Times New Roman" w:cs="Times New Roman"/>
        </w:rPr>
        <w:sectPr w:rsidR="00BB5CE7" w:rsidSect="00BB5CE7">
          <w:headerReference w:type="even" r:id="rId17"/>
          <w:headerReference w:type="default" r:id="rId18"/>
          <w:headerReference w:type="first" r:id="rId19"/>
          <w:pgSz w:w="15840" w:h="12240" w:orient="landscape"/>
          <w:pgMar w:top="1418" w:right="1418" w:bottom="1418" w:left="1418" w:header="709" w:footer="709" w:gutter="0"/>
          <w:cols w:space="708"/>
          <w:docGrid w:linePitch="360"/>
        </w:sectPr>
      </w:pPr>
    </w:p>
    <w:p w14:paraId="66F2F819" w14:textId="77777777" w:rsidR="003A09A6" w:rsidRPr="00C42B01" w:rsidRDefault="003A09A6" w:rsidP="003A09A6">
      <w:pPr>
        <w:keepNext/>
        <w:keepLines/>
        <w:spacing w:before="40" w:after="0" w:line="240" w:lineRule="auto"/>
        <w:outlineLvl w:val="1"/>
        <w:rPr>
          <w:rFonts w:ascii="Times New Roman" w:eastAsiaTheme="majorEastAsia" w:hAnsi="Times New Roman" w:cs="Times New Roman"/>
          <w:i/>
          <w:szCs w:val="26"/>
        </w:rPr>
      </w:pPr>
      <w:bookmarkStart w:id="104" w:name="_Toc494097695"/>
      <w:bookmarkStart w:id="105" w:name="_Toc179279706"/>
      <w:bookmarkStart w:id="106" w:name="_Toc115353200"/>
      <w:r w:rsidRPr="00C42B01">
        <w:rPr>
          <w:rFonts w:ascii="Times New Roman" w:eastAsiaTheme="majorEastAsia" w:hAnsi="Times New Roman" w:cs="Times New Roman"/>
          <w:i/>
          <w:szCs w:val="26"/>
        </w:rPr>
        <w:lastRenderedPageBreak/>
        <w:t>3.3.3. Tjedna i godišnja zaduženja ravnatelja i stručnih suradnika škole</w:t>
      </w:r>
      <w:bookmarkEnd w:id="104"/>
      <w:bookmarkEnd w:id="105"/>
      <w:r w:rsidRPr="00C42B01">
        <w:rPr>
          <w:rFonts w:ascii="Times New Roman" w:eastAsiaTheme="majorEastAsia" w:hAnsi="Times New Roman" w:cs="Times New Roman"/>
          <w:i/>
          <w:szCs w:val="26"/>
        </w:rPr>
        <w:t xml:space="preserve"> </w:t>
      </w:r>
      <w:bookmarkEnd w:id="106"/>
    </w:p>
    <w:p w14:paraId="1224BDE3"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9356"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85"/>
        <w:gridCol w:w="1769"/>
        <w:gridCol w:w="1634"/>
        <w:gridCol w:w="1364"/>
        <w:gridCol w:w="1093"/>
        <w:gridCol w:w="1093"/>
        <w:gridCol w:w="884"/>
        <w:gridCol w:w="1134"/>
      </w:tblGrid>
      <w:tr w:rsidR="003A09A6" w:rsidRPr="00CA4493" w14:paraId="1B8324AB" w14:textId="77777777" w:rsidTr="00CA4493">
        <w:tc>
          <w:tcPr>
            <w:tcW w:w="385" w:type="dxa"/>
            <w:shd w:val="clear" w:color="auto" w:fill="FABF8F"/>
            <w:vAlign w:val="center"/>
          </w:tcPr>
          <w:p w14:paraId="26956909"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Red.</w:t>
            </w:r>
          </w:p>
          <w:p w14:paraId="4CEB4141"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Broj</w:t>
            </w:r>
          </w:p>
        </w:tc>
        <w:tc>
          <w:tcPr>
            <w:tcW w:w="1769" w:type="dxa"/>
            <w:shd w:val="clear" w:color="auto" w:fill="FABF8F"/>
            <w:vAlign w:val="center"/>
          </w:tcPr>
          <w:p w14:paraId="78334349"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Ime i prezime</w:t>
            </w:r>
          </w:p>
          <w:p w14:paraId="61A93E34"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Radnika</w:t>
            </w:r>
          </w:p>
        </w:tc>
        <w:tc>
          <w:tcPr>
            <w:tcW w:w="1634" w:type="dxa"/>
            <w:shd w:val="clear" w:color="auto" w:fill="FABF8F"/>
            <w:vAlign w:val="center"/>
          </w:tcPr>
          <w:p w14:paraId="34C4464E"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Struka</w:t>
            </w:r>
          </w:p>
        </w:tc>
        <w:tc>
          <w:tcPr>
            <w:tcW w:w="1364" w:type="dxa"/>
            <w:shd w:val="clear" w:color="auto" w:fill="FABF8F"/>
            <w:vAlign w:val="center"/>
          </w:tcPr>
          <w:p w14:paraId="68C9EA03"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Radno mjesto</w:t>
            </w:r>
          </w:p>
        </w:tc>
        <w:tc>
          <w:tcPr>
            <w:tcW w:w="1093" w:type="dxa"/>
            <w:shd w:val="clear" w:color="auto" w:fill="FABF8F"/>
            <w:vAlign w:val="center"/>
          </w:tcPr>
          <w:p w14:paraId="25236077"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Radno vrijeme</w:t>
            </w:r>
          </w:p>
          <w:p w14:paraId="593873DF"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(od – do)</w:t>
            </w:r>
          </w:p>
        </w:tc>
        <w:tc>
          <w:tcPr>
            <w:tcW w:w="1093" w:type="dxa"/>
            <w:shd w:val="clear" w:color="auto" w:fill="FABF8F"/>
          </w:tcPr>
          <w:p w14:paraId="65C20627"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Rad sa strankama</w:t>
            </w:r>
          </w:p>
          <w:p w14:paraId="5F7305B2"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(od – do)</w:t>
            </w:r>
          </w:p>
        </w:tc>
        <w:tc>
          <w:tcPr>
            <w:tcW w:w="884" w:type="dxa"/>
            <w:shd w:val="clear" w:color="auto" w:fill="FABF8F"/>
            <w:vAlign w:val="center"/>
          </w:tcPr>
          <w:p w14:paraId="5AAE5D59"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Broj sati</w:t>
            </w:r>
          </w:p>
          <w:p w14:paraId="6E3FF772"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tjedno</w:t>
            </w:r>
          </w:p>
        </w:tc>
        <w:tc>
          <w:tcPr>
            <w:tcW w:w="1134" w:type="dxa"/>
            <w:shd w:val="clear" w:color="auto" w:fill="FABF8F"/>
            <w:vAlign w:val="center"/>
          </w:tcPr>
          <w:p w14:paraId="2704C1A2"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Broj sati godišnjeg</w:t>
            </w:r>
          </w:p>
          <w:p w14:paraId="7C852902"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zaduženja</w:t>
            </w:r>
          </w:p>
        </w:tc>
      </w:tr>
      <w:tr w:rsidR="003A09A6" w:rsidRPr="00CA4493" w14:paraId="46BA73FC" w14:textId="77777777" w:rsidTr="00CA4493">
        <w:trPr>
          <w:trHeight w:val="301"/>
        </w:trPr>
        <w:tc>
          <w:tcPr>
            <w:tcW w:w="385" w:type="dxa"/>
            <w:vAlign w:val="center"/>
          </w:tcPr>
          <w:p w14:paraId="1122802D"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w:t>
            </w:r>
          </w:p>
        </w:tc>
        <w:tc>
          <w:tcPr>
            <w:tcW w:w="1769" w:type="dxa"/>
            <w:vAlign w:val="center"/>
          </w:tcPr>
          <w:p w14:paraId="739BFFD5"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Dražen Hinek</w:t>
            </w:r>
          </w:p>
        </w:tc>
        <w:tc>
          <w:tcPr>
            <w:tcW w:w="1634" w:type="dxa"/>
            <w:vAlign w:val="center"/>
          </w:tcPr>
          <w:p w14:paraId="42B28524"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Prof. hrv. J i dipl. knjiž.</w:t>
            </w:r>
          </w:p>
        </w:tc>
        <w:tc>
          <w:tcPr>
            <w:tcW w:w="1364" w:type="dxa"/>
            <w:vAlign w:val="center"/>
          </w:tcPr>
          <w:p w14:paraId="55AA8C2B"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Ravnatelj</w:t>
            </w:r>
          </w:p>
        </w:tc>
        <w:tc>
          <w:tcPr>
            <w:tcW w:w="1093" w:type="dxa"/>
            <w:vAlign w:val="center"/>
          </w:tcPr>
          <w:p w14:paraId="0AD04283"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7:00-15:00 ili po potrebi</w:t>
            </w:r>
          </w:p>
        </w:tc>
        <w:tc>
          <w:tcPr>
            <w:tcW w:w="1093" w:type="dxa"/>
          </w:tcPr>
          <w:p w14:paraId="72945CDA"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9:00-13:00 i po dogovoru</w:t>
            </w:r>
          </w:p>
        </w:tc>
        <w:tc>
          <w:tcPr>
            <w:tcW w:w="884" w:type="dxa"/>
            <w:vAlign w:val="center"/>
          </w:tcPr>
          <w:p w14:paraId="40BAF90D"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134" w:type="dxa"/>
            <w:vAlign w:val="center"/>
          </w:tcPr>
          <w:p w14:paraId="5FF14A40" w14:textId="79A30297" w:rsidR="003A09A6" w:rsidRPr="00CA4493" w:rsidRDefault="00A82AF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1976</w:t>
            </w:r>
          </w:p>
        </w:tc>
      </w:tr>
      <w:tr w:rsidR="003A09A6" w:rsidRPr="00CA4493" w14:paraId="1B1FB779" w14:textId="77777777" w:rsidTr="00CA4493">
        <w:trPr>
          <w:trHeight w:val="301"/>
        </w:trPr>
        <w:tc>
          <w:tcPr>
            <w:tcW w:w="385" w:type="dxa"/>
            <w:vAlign w:val="center"/>
          </w:tcPr>
          <w:p w14:paraId="7A005240"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2.</w:t>
            </w:r>
          </w:p>
        </w:tc>
        <w:tc>
          <w:tcPr>
            <w:tcW w:w="1769" w:type="dxa"/>
            <w:vAlign w:val="center"/>
          </w:tcPr>
          <w:p w14:paraId="79605AEE" w14:textId="77777777" w:rsidR="003A09A6" w:rsidRPr="00CA4493" w:rsidRDefault="007B3883"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Petra Rađenović Vikaukal</w:t>
            </w:r>
          </w:p>
        </w:tc>
        <w:tc>
          <w:tcPr>
            <w:tcW w:w="1634" w:type="dxa"/>
            <w:vAlign w:val="center"/>
          </w:tcPr>
          <w:p w14:paraId="008D5C11"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Mag. pedagogije</w:t>
            </w:r>
          </w:p>
          <w:p w14:paraId="4A11B88A" w14:textId="77777777" w:rsidR="003A09A6" w:rsidRPr="00CA4493" w:rsidRDefault="003A09A6" w:rsidP="003A09A6">
            <w:pPr>
              <w:spacing w:after="0" w:line="240" w:lineRule="auto"/>
              <w:jc w:val="both"/>
              <w:rPr>
                <w:rFonts w:ascii="Times New Roman" w:eastAsia="Times New Roman" w:hAnsi="Times New Roman" w:cs="Times New Roman"/>
                <w:bCs/>
              </w:rPr>
            </w:pPr>
          </w:p>
        </w:tc>
        <w:tc>
          <w:tcPr>
            <w:tcW w:w="1364" w:type="dxa"/>
            <w:vAlign w:val="center"/>
          </w:tcPr>
          <w:p w14:paraId="24E16119"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Stručni suradnik pedagog</w:t>
            </w:r>
          </w:p>
        </w:tc>
        <w:tc>
          <w:tcPr>
            <w:tcW w:w="1093" w:type="dxa"/>
            <w:vAlign w:val="center"/>
          </w:tcPr>
          <w:p w14:paraId="7556CEA6"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8:00-14:00</w:t>
            </w:r>
          </w:p>
        </w:tc>
        <w:tc>
          <w:tcPr>
            <w:tcW w:w="1093" w:type="dxa"/>
          </w:tcPr>
          <w:p w14:paraId="1E42BCF4" w14:textId="0EE12E4E"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8:00-14:00</w:t>
            </w:r>
            <w:r w:rsidR="00CB0EC6" w:rsidRPr="00CA4493">
              <w:rPr>
                <w:rFonts w:ascii="Times New Roman" w:eastAsia="Times New Roman" w:hAnsi="Times New Roman" w:cs="Times New Roman"/>
                <w:bCs/>
              </w:rPr>
              <w:t xml:space="preserve"> i po dogovoru</w:t>
            </w:r>
          </w:p>
        </w:tc>
        <w:tc>
          <w:tcPr>
            <w:tcW w:w="884" w:type="dxa"/>
            <w:vAlign w:val="center"/>
          </w:tcPr>
          <w:p w14:paraId="01579FDB"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134" w:type="dxa"/>
            <w:vAlign w:val="center"/>
          </w:tcPr>
          <w:p w14:paraId="199C456A" w14:textId="4E0487A5" w:rsidR="003A09A6" w:rsidRPr="00CA4493" w:rsidRDefault="00A82AF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1976</w:t>
            </w:r>
          </w:p>
        </w:tc>
      </w:tr>
      <w:tr w:rsidR="003A09A6" w:rsidRPr="00CA4493" w14:paraId="167EDDC5" w14:textId="77777777" w:rsidTr="00CA4493">
        <w:trPr>
          <w:trHeight w:val="301"/>
        </w:trPr>
        <w:tc>
          <w:tcPr>
            <w:tcW w:w="385" w:type="dxa"/>
            <w:vAlign w:val="center"/>
          </w:tcPr>
          <w:p w14:paraId="2ACE5245"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3.</w:t>
            </w:r>
          </w:p>
        </w:tc>
        <w:tc>
          <w:tcPr>
            <w:tcW w:w="1769" w:type="dxa"/>
            <w:vAlign w:val="center"/>
          </w:tcPr>
          <w:p w14:paraId="4836F0D4"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Goran Poropat</w:t>
            </w:r>
          </w:p>
        </w:tc>
        <w:tc>
          <w:tcPr>
            <w:tcW w:w="1634" w:type="dxa"/>
            <w:vAlign w:val="center"/>
          </w:tcPr>
          <w:p w14:paraId="7EC1C958"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Prof. psiholog</w:t>
            </w:r>
          </w:p>
        </w:tc>
        <w:tc>
          <w:tcPr>
            <w:tcW w:w="1364" w:type="dxa"/>
            <w:vAlign w:val="center"/>
          </w:tcPr>
          <w:p w14:paraId="6B5632B2"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Stručni suradnik psiholog</w:t>
            </w:r>
          </w:p>
        </w:tc>
        <w:tc>
          <w:tcPr>
            <w:tcW w:w="1093" w:type="dxa"/>
            <w:vAlign w:val="center"/>
          </w:tcPr>
          <w:p w14:paraId="64E3CF12"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8:00-14:00</w:t>
            </w:r>
          </w:p>
        </w:tc>
        <w:tc>
          <w:tcPr>
            <w:tcW w:w="1093" w:type="dxa"/>
          </w:tcPr>
          <w:p w14:paraId="128BE1D9" w14:textId="4F8864B4"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8:00-14:00</w:t>
            </w:r>
            <w:r w:rsidR="00CB0EC6" w:rsidRPr="00CA4493">
              <w:rPr>
                <w:rFonts w:ascii="Times New Roman" w:eastAsia="Times New Roman" w:hAnsi="Times New Roman" w:cs="Times New Roman"/>
                <w:bCs/>
              </w:rPr>
              <w:t xml:space="preserve"> i  po dogovoru</w:t>
            </w:r>
          </w:p>
        </w:tc>
        <w:tc>
          <w:tcPr>
            <w:tcW w:w="884" w:type="dxa"/>
            <w:vAlign w:val="center"/>
          </w:tcPr>
          <w:p w14:paraId="1B64026C"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134" w:type="dxa"/>
            <w:vAlign w:val="center"/>
          </w:tcPr>
          <w:p w14:paraId="66BDB2BD" w14:textId="18B40A42" w:rsidR="003A09A6" w:rsidRPr="00CA4493" w:rsidRDefault="00A82AF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1976</w:t>
            </w:r>
          </w:p>
        </w:tc>
      </w:tr>
      <w:tr w:rsidR="003A09A6" w:rsidRPr="00CA4493" w14:paraId="0A5B1306" w14:textId="77777777" w:rsidTr="00CA4493">
        <w:trPr>
          <w:trHeight w:val="301"/>
        </w:trPr>
        <w:tc>
          <w:tcPr>
            <w:tcW w:w="385" w:type="dxa"/>
            <w:vAlign w:val="center"/>
          </w:tcPr>
          <w:p w14:paraId="1C0E91A1"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w:t>
            </w:r>
          </w:p>
        </w:tc>
        <w:tc>
          <w:tcPr>
            <w:tcW w:w="1769" w:type="dxa"/>
            <w:vAlign w:val="center"/>
          </w:tcPr>
          <w:p w14:paraId="75F596C4"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Iva Winter-Bistrović</w:t>
            </w:r>
          </w:p>
        </w:tc>
        <w:tc>
          <w:tcPr>
            <w:tcW w:w="1634" w:type="dxa"/>
            <w:vAlign w:val="center"/>
          </w:tcPr>
          <w:p w14:paraId="69A5CFC4"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Dipl. komunikolog/</w:t>
            </w:r>
          </w:p>
          <w:p w14:paraId="19208811"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dipl. knjižničar</w:t>
            </w:r>
          </w:p>
        </w:tc>
        <w:tc>
          <w:tcPr>
            <w:tcW w:w="1364" w:type="dxa"/>
            <w:vAlign w:val="center"/>
          </w:tcPr>
          <w:p w14:paraId="1010C34E"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Stručni suradnik knjižničar</w:t>
            </w:r>
          </w:p>
        </w:tc>
        <w:tc>
          <w:tcPr>
            <w:tcW w:w="1093" w:type="dxa"/>
            <w:vAlign w:val="center"/>
          </w:tcPr>
          <w:p w14:paraId="6E21339E"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8:00-14:00</w:t>
            </w:r>
          </w:p>
        </w:tc>
        <w:tc>
          <w:tcPr>
            <w:tcW w:w="1093" w:type="dxa"/>
          </w:tcPr>
          <w:p w14:paraId="0AC61BA7"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Po dogovoru</w:t>
            </w:r>
          </w:p>
        </w:tc>
        <w:tc>
          <w:tcPr>
            <w:tcW w:w="884" w:type="dxa"/>
            <w:vAlign w:val="center"/>
          </w:tcPr>
          <w:p w14:paraId="6D1F94D5"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134" w:type="dxa"/>
            <w:vAlign w:val="center"/>
          </w:tcPr>
          <w:p w14:paraId="6F9D8DF0" w14:textId="0848187C" w:rsidR="003A09A6" w:rsidRPr="00CA4493" w:rsidRDefault="00A82AF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1976</w:t>
            </w:r>
          </w:p>
        </w:tc>
      </w:tr>
    </w:tbl>
    <w:p w14:paraId="62F570C5" w14:textId="77777777" w:rsidR="003A09A6" w:rsidRPr="00A8028C" w:rsidRDefault="003A09A6" w:rsidP="003A09A6">
      <w:pPr>
        <w:spacing w:after="0" w:line="240" w:lineRule="auto"/>
        <w:jc w:val="both"/>
        <w:rPr>
          <w:rFonts w:ascii="Times New Roman" w:eastAsia="Times New Roman" w:hAnsi="Times New Roman" w:cs="Times New Roman"/>
          <w:b/>
          <w:bCs/>
          <w:i/>
          <w:iCs/>
          <w:color w:val="000000" w:themeColor="text1"/>
        </w:rPr>
      </w:pPr>
    </w:p>
    <w:p w14:paraId="7CF41A1E" w14:textId="77777777" w:rsidR="003A09A6" w:rsidRPr="00A8028C" w:rsidRDefault="003A09A6" w:rsidP="003A09A6">
      <w:pPr>
        <w:keepNext/>
        <w:keepLines/>
        <w:spacing w:before="40" w:after="0" w:line="240" w:lineRule="auto"/>
        <w:outlineLvl w:val="1"/>
        <w:rPr>
          <w:rFonts w:ascii="Times New Roman" w:eastAsiaTheme="majorEastAsia" w:hAnsi="Times New Roman" w:cs="Times New Roman"/>
          <w:i/>
          <w:color w:val="000000" w:themeColor="text1"/>
          <w:szCs w:val="26"/>
        </w:rPr>
      </w:pPr>
      <w:bookmarkStart w:id="107" w:name="_Toc494097696"/>
      <w:bookmarkStart w:id="108" w:name="_Toc179279707"/>
      <w:bookmarkStart w:id="109" w:name="_Toc115353201"/>
      <w:r w:rsidRPr="00A8028C">
        <w:rPr>
          <w:rFonts w:ascii="Times New Roman" w:eastAsiaTheme="majorEastAsia" w:hAnsi="Times New Roman" w:cs="Times New Roman"/>
          <w:i/>
          <w:color w:val="000000" w:themeColor="text1"/>
          <w:szCs w:val="26"/>
        </w:rPr>
        <w:t>3.3.4. Tjedna i godišnja zaduženja ostalih radnika škole</w:t>
      </w:r>
      <w:bookmarkEnd w:id="107"/>
      <w:bookmarkEnd w:id="108"/>
      <w:r w:rsidRPr="00A8028C">
        <w:rPr>
          <w:rFonts w:ascii="Times New Roman" w:eastAsiaTheme="majorEastAsia" w:hAnsi="Times New Roman" w:cs="Times New Roman"/>
          <w:i/>
          <w:color w:val="000000" w:themeColor="text1"/>
          <w:szCs w:val="26"/>
        </w:rPr>
        <w:t xml:space="preserve"> </w:t>
      </w:r>
      <w:bookmarkEnd w:id="109"/>
    </w:p>
    <w:p w14:paraId="3B9AE7F6" w14:textId="77777777" w:rsidR="003A09A6" w:rsidRPr="00C42B01" w:rsidRDefault="003A09A6" w:rsidP="003A09A6">
      <w:pPr>
        <w:spacing w:after="0" w:line="240" w:lineRule="auto"/>
        <w:jc w:val="both"/>
        <w:rPr>
          <w:rFonts w:ascii="Times New Roman" w:eastAsia="Times New Roman" w:hAnsi="Times New Roman" w:cs="Times New Roman"/>
          <w:color w:val="FF0000"/>
        </w:rPr>
      </w:pPr>
    </w:p>
    <w:tbl>
      <w:tblPr>
        <w:tblW w:w="9356"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7"/>
        <w:gridCol w:w="2166"/>
        <w:gridCol w:w="851"/>
        <w:gridCol w:w="1984"/>
        <w:gridCol w:w="1464"/>
        <w:gridCol w:w="1047"/>
        <w:gridCol w:w="1317"/>
      </w:tblGrid>
      <w:tr w:rsidR="003A09A6" w:rsidRPr="00CA4493" w14:paraId="09774FE9" w14:textId="77777777" w:rsidTr="00BB5CE7">
        <w:tc>
          <w:tcPr>
            <w:tcW w:w="527" w:type="dxa"/>
            <w:shd w:val="clear" w:color="auto" w:fill="FABF8F"/>
            <w:vAlign w:val="center"/>
          </w:tcPr>
          <w:p w14:paraId="40C193F8"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Red.</w:t>
            </w:r>
          </w:p>
          <w:p w14:paraId="5D56757F"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Broj</w:t>
            </w:r>
          </w:p>
        </w:tc>
        <w:tc>
          <w:tcPr>
            <w:tcW w:w="2166" w:type="dxa"/>
            <w:shd w:val="clear" w:color="auto" w:fill="FABF8F"/>
            <w:vAlign w:val="center"/>
          </w:tcPr>
          <w:p w14:paraId="58E67243"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Ime i prezime</w:t>
            </w:r>
          </w:p>
          <w:p w14:paraId="1BBA481D"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Radnika</w:t>
            </w:r>
          </w:p>
        </w:tc>
        <w:tc>
          <w:tcPr>
            <w:tcW w:w="851" w:type="dxa"/>
            <w:shd w:val="clear" w:color="auto" w:fill="FABF8F"/>
            <w:vAlign w:val="center"/>
          </w:tcPr>
          <w:p w14:paraId="546D36DB"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Struka</w:t>
            </w:r>
          </w:p>
        </w:tc>
        <w:tc>
          <w:tcPr>
            <w:tcW w:w="1984" w:type="dxa"/>
            <w:shd w:val="clear" w:color="auto" w:fill="FABF8F"/>
            <w:vAlign w:val="center"/>
          </w:tcPr>
          <w:p w14:paraId="7CDE63D8"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Radno mjesto</w:t>
            </w:r>
          </w:p>
        </w:tc>
        <w:tc>
          <w:tcPr>
            <w:tcW w:w="1464" w:type="dxa"/>
            <w:shd w:val="clear" w:color="auto" w:fill="FABF8F"/>
            <w:vAlign w:val="center"/>
          </w:tcPr>
          <w:p w14:paraId="7AA95212"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Radno vrijeme</w:t>
            </w:r>
          </w:p>
          <w:p w14:paraId="4CBE7F70"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(od – do)</w:t>
            </w:r>
          </w:p>
        </w:tc>
        <w:tc>
          <w:tcPr>
            <w:tcW w:w="1047" w:type="dxa"/>
            <w:shd w:val="clear" w:color="auto" w:fill="FABF8F"/>
            <w:vAlign w:val="center"/>
          </w:tcPr>
          <w:p w14:paraId="432BD21D"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Broj sati</w:t>
            </w:r>
          </w:p>
          <w:p w14:paraId="032887FE"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tjedno</w:t>
            </w:r>
          </w:p>
        </w:tc>
        <w:tc>
          <w:tcPr>
            <w:tcW w:w="1317" w:type="dxa"/>
            <w:shd w:val="clear" w:color="auto" w:fill="FABF8F"/>
            <w:vAlign w:val="center"/>
          </w:tcPr>
          <w:p w14:paraId="44F5CC80"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Broj sati godišnjeg</w:t>
            </w:r>
          </w:p>
          <w:p w14:paraId="24B3314E" w14:textId="77777777" w:rsidR="003A09A6" w:rsidRPr="00CA4493" w:rsidRDefault="003A09A6" w:rsidP="003A09A6">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zaduženja</w:t>
            </w:r>
          </w:p>
        </w:tc>
      </w:tr>
      <w:tr w:rsidR="003A09A6" w:rsidRPr="00CA4493" w14:paraId="11E8FBCA" w14:textId="77777777" w:rsidTr="00BB5CE7">
        <w:trPr>
          <w:trHeight w:val="301"/>
        </w:trPr>
        <w:tc>
          <w:tcPr>
            <w:tcW w:w="527" w:type="dxa"/>
            <w:vAlign w:val="center"/>
          </w:tcPr>
          <w:p w14:paraId="41415790"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w:t>
            </w:r>
          </w:p>
        </w:tc>
        <w:tc>
          <w:tcPr>
            <w:tcW w:w="2166" w:type="dxa"/>
            <w:vAlign w:val="center"/>
          </w:tcPr>
          <w:p w14:paraId="02C918D1"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Marina Gusak</w:t>
            </w:r>
          </w:p>
        </w:tc>
        <w:tc>
          <w:tcPr>
            <w:tcW w:w="851" w:type="dxa"/>
            <w:vAlign w:val="center"/>
          </w:tcPr>
          <w:p w14:paraId="77C9B3CF" w14:textId="0ECF700C" w:rsidR="003A09A6" w:rsidRPr="00CA4493" w:rsidRDefault="003F6A22"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VSS</w:t>
            </w:r>
          </w:p>
        </w:tc>
        <w:tc>
          <w:tcPr>
            <w:tcW w:w="1984" w:type="dxa"/>
            <w:vAlign w:val="center"/>
          </w:tcPr>
          <w:p w14:paraId="1003FAA6"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Tajnik škole</w:t>
            </w:r>
          </w:p>
        </w:tc>
        <w:tc>
          <w:tcPr>
            <w:tcW w:w="1464" w:type="dxa"/>
            <w:vAlign w:val="center"/>
          </w:tcPr>
          <w:p w14:paraId="03B372D2" w14:textId="048966FA"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7:</w:t>
            </w:r>
            <w:r w:rsidR="00552AF1" w:rsidRPr="00CA4493">
              <w:rPr>
                <w:rFonts w:ascii="Times New Roman" w:eastAsia="Times New Roman" w:hAnsi="Times New Roman" w:cs="Times New Roman"/>
                <w:bCs/>
              </w:rPr>
              <w:t>0</w:t>
            </w:r>
            <w:r w:rsidRPr="00CA4493">
              <w:rPr>
                <w:rFonts w:ascii="Times New Roman" w:eastAsia="Times New Roman" w:hAnsi="Times New Roman" w:cs="Times New Roman"/>
                <w:bCs/>
              </w:rPr>
              <w:t>0-15:</w:t>
            </w:r>
            <w:r w:rsidR="00552AF1" w:rsidRPr="00CA4493">
              <w:rPr>
                <w:rFonts w:ascii="Times New Roman" w:eastAsia="Times New Roman" w:hAnsi="Times New Roman" w:cs="Times New Roman"/>
                <w:bCs/>
              </w:rPr>
              <w:t>0</w:t>
            </w:r>
            <w:r w:rsidRPr="00CA4493">
              <w:rPr>
                <w:rFonts w:ascii="Times New Roman" w:eastAsia="Times New Roman" w:hAnsi="Times New Roman" w:cs="Times New Roman"/>
                <w:bCs/>
              </w:rPr>
              <w:t>0</w:t>
            </w:r>
          </w:p>
        </w:tc>
        <w:tc>
          <w:tcPr>
            <w:tcW w:w="1047" w:type="dxa"/>
            <w:vAlign w:val="center"/>
          </w:tcPr>
          <w:p w14:paraId="1648A4D4"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317" w:type="dxa"/>
            <w:vAlign w:val="center"/>
          </w:tcPr>
          <w:p w14:paraId="7BE817E1" w14:textId="144FC724" w:rsidR="003A09A6" w:rsidRPr="00CA4493" w:rsidRDefault="008B7B45"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1976</w:t>
            </w:r>
          </w:p>
        </w:tc>
      </w:tr>
      <w:tr w:rsidR="003A09A6" w:rsidRPr="00CA4493" w14:paraId="3AA86A33" w14:textId="77777777" w:rsidTr="00BB5CE7">
        <w:trPr>
          <w:trHeight w:val="301"/>
        </w:trPr>
        <w:tc>
          <w:tcPr>
            <w:tcW w:w="527" w:type="dxa"/>
            <w:vAlign w:val="center"/>
          </w:tcPr>
          <w:p w14:paraId="32104156"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2.</w:t>
            </w:r>
          </w:p>
        </w:tc>
        <w:tc>
          <w:tcPr>
            <w:tcW w:w="2166" w:type="dxa"/>
            <w:vAlign w:val="center"/>
          </w:tcPr>
          <w:p w14:paraId="34A748A0"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Roberta Paoletić</w:t>
            </w:r>
          </w:p>
        </w:tc>
        <w:tc>
          <w:tcPr>
            <w:tcW w:w="851" w:type="dxa"/>
            <w:vAlign w:val="center"/>
          </w:tcPr>
          <w:p w14:paraId="1099E770" w14:textId="7E62180B" w:rsidR="003A09A6" w:rsidRPr="00CA4493" w:rsidRDefault="003F6A22"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VSS</w:t>
            </w:r>
          </w:p>
        </w:tc>
        <w:tc>
          <w:tcPr>
            <w:tcW w:w="1984" w:type="dxa"/>
            <w:vAlign w:val="center"/>
          </w:tcPr>
          <w:p w14:paraId="7B5067D6"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Voditelj računovodstva</w:t>
            </w:r>
          </w:p>
        </w:tc>
        <w:tc>
          <w:tcPr>
            <w:tcW w:w="1464" w:type="dxa"/>
            <w:vAlign w:val="center"/>
          </w:tcPr>
          <w:p w14:paraId="56AC66C4"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7:00-15:00</w:t>
            </w:r>
          </w:p>
        </w:tc>
        <w:tc>
          <w:tcPr>
            <w:tcW w:w="1047" w:type="dxa"/>
            <w:vAlign w:val="center"/>
          </w:tcPr>
          <w:p w14:paraId="2EEF47F1"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317" w:type="dxa"/>
            <w:vAlign w:val="center"/>
          </w:tcPr>
          <w:p w14:paraId="2CA7C11E" w14:textId="3E0455D6" w:rsidR="003A09A6" w:rsidRPr="00CA4493" w:rsidRDefault="008B7B45"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1976</w:t>
            </w:r>
          </w:p>
        </w:tc>
      </w:tr>
      <w:tr w:rsidR="003A09A6" w:rsidRPr="00CA4493" w14:paraId="6AD9B697" w14:textId="77777777" w:rsidTr="00BB5CE7">
        <w:trPr>
          <w:trHeight w:val="301"/>
        </w:trPr>
        <w:tc>
          <w:tcPr>
            <w:tcW w:w="527" w:type="dxa"/>
            <w:vAlign w:val="center"/>
          </w:tcPr>
          <w:p w14:paraId="69FEF93F"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w:t>
            </w:r>
          </w:p>
        </w:tc>
        <w:tc>
          <w:tcPr>
            <w:tcW w:w="2166" w:type="dxa"/>
            <w:vAlign w:val="center"/>
          </w:tcPr>
          <w:p w14:paraId="75ACD41A"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Kristijan Mojzeš</w:t>
            </w:r>
          </w:p>
        </w:tc>
        <w:tc>
          <w:tcPr>
            <w:tcW w:w="851" w:type="dxa"/>
            <w:vAlign w:val="center"/>
          </w:tcPr>
          <w:p w14:paraId="0251F112" w14:textId="4E82CECE" w:rsidR="003A09A6" w:rsidRPr="00CA4493" w:rsidRDefault="003F6A22"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SSS</w:t>
            </w:r>
          </w:p>
        </w:tc>
        <w:tc>
          <w:tcPr>
            <w:tcW w:w="1984" w:type="dxa"/>
            <w:vAlign w:val="center"/>
          </w:tcPr>
          <w:p w14:paraId="1C99EA53"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Domar/vozač</w:t>
            </w:r>
          </w:p>
        </w:tc>
        <w:tc>
          <w:tcPr>
            <w:tcW w:w="1464" w:type="dxa"/>
            <w:vAlign w:val="center"/>
          </w:tcPr>
          <w:p w14:paraId="57BF4121"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7:00-15:00</w:t>
            </w:r>
          </w:p>
        </w:tc>
        <w:tc>
          <w:tcPr>
            <w:tcW w:w="1047" w:type="dxa"/>
            <w:vAlign w:val="center"/>
          </w:tcPr>
          <w:p w14:paraId="5F326AB3"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317" w:type="dxa"/>
            <w:vAlign w:val="center"/>
          </w:tcPr>
          <w:p w14:paraId="2C343B75" w14:textId="3BB3E348" w:rsidR="003A09A6" w:rsidRPr="00CA4493" w:rsidRDefault="008B7B45"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1976</w:t>
            </w:r>
          </w:p>
        </w:tc>
      </w:tr>
      <w:tr w:rsidR="003A09A6" w:rsidRPr="00CA4493" w14:paraId="5ACCD6F8" w14:textId="77777777" w:rsidTr="00BB5CE7">
        <w:trPr>
          <w:trHeight w:val="301"/>
        </w:trPr>
        <w:tc>
          <w:tcPr>
            <w:tcW w:w="527" w:type="dxa"/>
            <w:vAlign w:val="center"/>
          </w:tcPr>
          <w:p w14:paraId="3D3EBCCF"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5.</w:t>
            </w:r>
          </w:p>
        </w:tc>
        <w:tc>
          <w:tcPr>
            <w:tcW w:w="2166" w:type="dxa"/>
            <w:vAlign w:val="center"/>
          </w:tcPr>
          <w:p w14:paraId="2ADE3814"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Marica Kalinov</w:t>
            </w:r>
          </w:p>
        </w:tc>
        <w:tc>
          <w:tcPr>
            <w:tcW w:w="851" w:type="dxa"/>
            <w:vAlign w:val="center"/>
          </w:tcPr>
          <w:p w14:paraId="2A1A19CE" w14:textId="10946B7B" w:rsidR="003A09A6" w:rsidRPr="00CA4493" w:rsidRDefault="003F6A22"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OŠ</w:t>
            </w:r>
          </w:p>
        </w:tc>
        <w:tc>
          <w:tcPr>
            <w:tcW w:w="1984" w:type="dxa"/>
            <w:vAlign w:val="center"/>
          </w:tcPr>
          <w:p w14:paraId="465CB2B3"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Pomoćna kuharica</w:t>
            </w:r>
          </w:p>
        </w:tc>
        <w:tc>
          <w:tcPr>
            <w:tcW w:w="1464" w:type="dxa"/>
            <w:vAlign w:val="center"/>
          </w:tcPr>
          <w:p w14:paraId="6D406613"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5:30-13:30</w:t>
            </w:r>
          </w:p>
        </w:tc>
        <w:tc>
          <w:tcPr>
            <w:tcW w:w="1047" w:type="dxa"/>
            <w:vAlign w:val="center"/>
          </w:tcPr>
          <w:p w14:paraId="5A98DA11"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317" w:type="dxa"/>
            <w:vAlign w:val="center"/>
          </w:tcPr>
          <w:p w14:paraId="34F29F0F" w14:textId="5D5C23BB" w:rsidR="003A09A6" w:rsidRPr="00CA4493" w:rsidRDefault="008B7B45"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1976</w:t>
            </w:r>
          </w:p>
        </w:tc>
      </w:tr>
      <w:tr w:rsidR="003A09A6" w:rsidRPr="00CA4493" w14:paraId="2BC8F306" w14:textId="77777777" w:rsidTr="00BB5CE7">
        <w:trPr>
          <w:trHeight w:val="301"/>
        </w:trPr>
        <w:tc>
          <w:tcPr>
            <w:tcW w:w="527" w:type="dxa"/>
            <w:vAlign w:val="center"/>
          </w:tcPr>
          <w:p w14:paraId="7F5FBDBC"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6.</w:t>
            </w:r>
          </w:p>
        </w:tc>
        <w:tc>
          <w:tcPr>
            <w:tcW w:w="2166" w:type="dxa"/>
            <w:vAlign w:val="center"/>
          </w:tcPr>
          <w:p w14:paraId="16FEC6BE"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Mira Vižintin</w:t>
            </w:r>
          </w:p>
        </w:tc>
        <w:tc>
          <w:tcPr>
            <w:tcW w:w="851" w:type="dxa"/>
            <w:vAlign w:val="center"/>
          </w:tcPr>
          <w:p w14:paraId="471B1ACC" w14:textId="35593933" w:rsidR="003A09A6" w:rsidRPr="00CA4493" w:rsidRDefault="003F6A22"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SSS</w:t>
            </w:r>
          </w:p>
        </w:tc>
        <w:tc>
          <w:tcPr>
            <w:tcW w:w="1984" w:type="dxa"/>
            <w:vAlign w:val="center"/>
          </w:tcPr>
          <w:p w14:paraId="75DFF1A7"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kuharica</w:t>
            </w:r>
          </w:p>
        </w:tc>
        <w:tc>
          <w:tcPr>
            <w:tcW w:w="1464" w:type="dxa"/>
            <w:vAlign w:val="center"/>
          </w:tcPr>
          <w:p w14:paraId="2B4682F0"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5:30-13:30</w:t>
            </w:r>
          </w:p>
        </w:tc>
        <w:tc>
          <w:tcPr>
            <w:tcW w:w="1047" w:type="dxa"/>
            <w:vAlign w:val="center"/>
          </w:tcPr>
          <w:p w14:paraId="4B1A00FC"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317" w:type="dxa"/>
            <w:vAlign w:val="center"/>
          </w:tcPr>
          <w:p w14:paraId="3FA4AE8B" w14:textId="7740601B" w:rsidR="003A09A6" w:rsidRPr="00CA4493" w:rsidRDefault="008B7B45"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1976</w:t>
            </w:r>
          </w:p>
        </w:tc>
      </w:tr>
      <w:tr w:rsidR="003A09A6" w:rsidRPr="00CA4493" w14:paraId="6B10DEE2" w14:textId="77777777" w:rsidTr="00BB5CE7">
        <w:trPr>
          <w:trHeight w:val="301"/>
        </w:trPr>
        <w:tc>
          <w:tcPr>
            <w:tcW w:w="527" w:type="dxa"/>
            <w:vAlign w:val="center"/>
          </w:tcPr>
          <w:p w14:paraId="571FEF91"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7.</w:t>
            </w:r>
          </w:p>
        </w:tc>
        <w:tc>
          <w:tcPr>
            <w:tcW w:w="2166" w:type="dxa"/>
            <w:vAlign w:val="center"/>
          </w:tcPr>
          <w:p w14:paraId="7F3664F7"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Martina Marinković</w:t>
            </w:r>
          </w:p>
        </w:tc>
        <w:tc>
          <w:tcPr>
            <w:tcW w:w="851" w:type="dxa"/>
            <w:vAlign w:val="center"/>
          </w:tcPr>
          <w:p w14:paraId="64CC4905" w14:textId="0CA4431C" w:rsidR="003A09A6" w:rsidRPr="00CA4493" w:rsidRDefault="003F6A22"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SSS</w:t>
            </w:r>
          </w:p>
        </w:tc>
        <w:tc>
          <w:tcPr>
            <w:tcW w:w="1984" w:type="dxa"/>
            <w:vAlign w:val="center"/>
          </w:tcPr>
          <w:p w14:paraId="0C1A373C"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Kuhar./spremačica</w:t>
            </w:r>
          </w:p>
        </w:tc>
        <w:tc>
          <w:tcPr>
            <w:tcW w:w="1464" w:type="dxa"/>
            <w:vAlign w:val="center"/>
          </w:tcPr>
          <w:p w14:paraId="64C5BA48"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7:00-15:00</w:t>
            </w:r>
          </w:p>
        </w:tc>
        <w:tc>
          <w:tcPr>
            <w:tcW w:w="1047" w:type="dxa"/>
            <w:vAlign w:val="center"/>
          </w:tcPr>
          <w:p w14:paraId="108852EC"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317" w:type="dxa"/>
            <w:vAlign w:val="center"/>
          </w:tcPr>
          <w:p w14:paraId="58E1D763" w14:textId="76C14303" w:rsidR="003A09A6" w:rsidRPr="00CA4493" w:rsidRDefault="008B7B45"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1976</w:t>
            </w:r>
          </w:p>
        </w:tc>
      </w:tr>
      <w:tr w:rsidR="003A09A6" w:rsidRPr="00CA4493" w14:paraId="14D77D5A" w14:textId="77777777" w:rsidTr="00BB5CE7">
        <w:trPr>
          <w:trHeight w:val="301"/>
        </w:trPr>
        <w:tc>
          <w:tcPr>
            <w:tcW w:w="527" w:type="dxa"/>
            <w:vAlign w:val="center"/>
          </w:tcPr>
          <w:p w14:paraId="01436FDA" w14:textId="532B1C53" w:rsidR="003A09A6" w:rsidRPr="00CA4493" w:rsidRDefault="004C4BD7"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8</w:t>
            </w:r>
            <w:r w:rsidR="003A09A6" w:rsidRPr="00CA4493">
              <w:rPr>
                <w:rFonts w:ascii="Times New Roman" w:eastAsia="Times New Roman" w:hAnsi="Times New Roman" w:cs="Times New Roman"/>
                <w:bCs/>
              </w:rPr>
              <w:t>.</w:t>
            </w:r>
          </w:p>
        </w:tc>
        <w:tc>
          <w:tcPr>
            <w:tcW w:w="2166" w:type="dxa"/>
            <w:vAlign w:val="center"/>
          </w:tcPr>
          <w:p w14:paraId="1326B977" w14:textId="00A2658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Luiza Spać</w:t>
            </w:r>
            <w:r w:rsidR="00C42B01" w:rsidRPr="00CA4493">
              <w:rPr>
                <w:rFonts w:ascii="Times New Roman" w:eastAsia="Times New Roman" w:hAnsi="Times New Roman" w:cs="Times New Roman"/>
                <w:bCs/>
              </w:rPr>
              <w:t xml:space="preserve"> Zulić</w:t>
            </w:r>
          </w:p>
        </w:tc>
        <w:tc>
          <w:tcPr>
            <w:tcW w:w="851" w:type="dxa"/>
            <w:vAlign w:val="center"/>
          </w:tcPr>
          <w:p w14:paraId="4FA5D7B5" w14:textId="1DA91A0C" w:rsidR="003A09A6" w:rsidRPr="00CA4493" w:rsidRDefault="003F6A22"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SSS</w:t>
            </w:r>
          </w:p>
        </w:tc>
        <w:tc>
          <w:tcPr>
            <w:tcW w:w="1984" w:type="dxa"/>
            <w:vAlign w:val="center"/>
          </w:tcPr>
          <w:p w14:paraId="2851190E"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spremačica</w:t>
            </w:r>
          </w:p>
        </w:tc>
        <w:tc>
          <w:tcPr>
            <w:tcW w:w="1464" w:type="dxa"/>
            <w:vAlign w:val="center"/>
          </w:tcPr>
          <w:p w14:paraId="4A3AE53C"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7:00-15:00</w:t>
            </w:r>
          </w:p>
        </w:tc>
        <w:tc>
          <w:tcPr>
            <w:tcW w:w="1047" w:type="dxa"/>
            <w:vAlign w:val="center"/>
          </w:tcPr>
          <w:p w14:paraId="5078FCA6"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317" w:type="dxa"/>
            <w:vAlign w:val="center"/>
          </w:tcPr>
          <w:p w14:paraId="4C813B94" w14:textId="0CA4AB34" w:rsidR="003A09A6" w:rsidRPr="00CA4493" w:rsidRDefault="008B7B45"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1976</w:t>
            </w:r>
          </w:p>
        </w:tc>
      </w:tr>
      <w:tr w:rsidR="003A09A6" w:rsidRPr="00CA4493" w14:paraId="672AEDB5" w14:textId="77777777" w:rsidTr="00BB5CE7">
        <w:trPr>
          <w:trHeight w:val="301"/>
        </w:trPr>
        <w:tc>
          <w:tcPr>
            <w:tcW w:w="527" w:type="dxa"/>
            <w:vAlign w:val="center"/>
          </w:tcPr>
          <w:p w14:paraId="29F09E58" w14:textId="1EFF9DA8" w:rsidR="003A09A6" w:rsidRPr="00CA4493" w:rsidRDefault="004C4BD7"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9</w:t>
            </w:r>
            <w:r w:rsidR="003A09A6" w:rsidRPr="00CA4493">
              <w:rPr>
                <w:rFonts w:ascii="Times New Roman" w:eastAsia="Times New Roman" w:hAnsi="Times New Roman" w:cs="Times New Roman"/>
                <w:bCs/>
              </w:rPr>
              <w:t>.</w:t>
            </w:r>
          </w:p>
        </w:tc>
        <w:tc>
          <w:tcPr>
            <w:tcW w:w="2166" w:type="dxa"/>
            <w:vAlign w:val="center"/>
          </w:tcPr>
          <w:p w14:paraId="0EF755BC"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Lidija Barukčić</w:t>
            </w:r>
          </w:p>
        </w:tc>
        <w:tc>
          <w:tcPr>
            <w:tcW w:w="851" w:type="dxa"/>
            <w:vAlign w:val="center"/>
          </w:tcPr>
          <w:p w14:paraId="41A0D6E0" w14:textId="3E2BE96B" w:rsidR="003A09A6" w:rsidRPr="00CA4493" w:rsidRDefault="003F6A22"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OS</w:t>
            </w:r>
          </w:p>
        </w:tc>
        <w:tc>
          <w:tcPr>
            <w:tcW w:w="1984" w:type="dxa"/>
            <w:vAlign w:val="center"/>
          </w:tcPr>
          <w:p w14:paraId="52603773"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spremačica</w:t>
            </w:r>
          </w:p>
        </w:tc>
        <w:tc>
          <w:tcPr>
            <w:tcW w:w="1464" w:type="dxa"/>
            <w:vAlign w:val="center"/>
          </w:tcPr>
          <w:p w14:paraId="503C1C14"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12:30-20:30</w:t>
            </w:r>
          </w:p>
        </w:tc>
        <w:tc>
          <w:tcPr>
            <w:tcW w:w="1047" w:type="dxa"/>
            <w:vAlign w:val="center"/>
          </w:tcPr>
          <w:p w14:paraId="2D0E1B49"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317" w:type="dxa"/>
            <w:vAlign w:val="center"/>
          </w:tcPr>
          <w:p w14:paraId="11398834" w14:textId="70D80B30" w:rsidR="003A09A6" w:rsidRPr="00CA4493" w:rsidRDefault="008B7B45"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1976</w:t>
            </w:r>
          </w:p>
        </w:tc>
      </w:tr>
      <w:tr w:rsidR="003A09A6" w:rsidRPr="00CA4493" w14:paraId="7A39BBA7" w14:textId="77777777" w:rsidTr="00BB5CE7">
        <w:trPr>
          <w:trHeight w:val="301"/>
        </w:trPr>
        <w:tc>
          <w:tcPr>
            <w:tcW w:w="527" w:type="dxa"/>
            <w:vAlign w:val="center"/>
          </w:tcPr>
          <w:p w14:paraId="74EE2925" w14:textId="4B5E6820"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w:t>
            </w:r>
            <w:r w:rsidR="004C4BD7" w:rsidRPr="00CA4493">
              <w:rPr>
                <w:rFonts w:ascii="Times New Roman" w:eastAsia="Times New Roman" w:hAnsi="Times New Roman" w:cs="Times New Roman"/>
                <w:bCs/>
              </w:rPr>
              <w:t>0</w:t>
            </w:r>
            <w:r w:rsidRPr="00CA4493">
              <w:rPr>
                <w:rFonts w:ascii="Times New Roman" w:eastAsia="Times New Roman" w:hAnsi="Times New Roman" w:cs="Times New Roman"/>
                <w:bCs/>
              </w:rPr>
              <w:t>.</w:t>
            </w:r>
          </w:p>
        </w:tc>
        <w:tc>
          <w:tcPr>
            <w:tcW w:w="2166" w:type="dxa"/>
            <w:vAlign w:val="center"/>
          </w:tcPr>
          <w:p w14:paraId="6FAD5BF6" w14:textId="042AB03F" w:rsidR="003A09A6" w:rsidRPr="00CA4493" w:rsidRDefault="003F6A22"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Nevia Jurešić</w:t>
            </w:r>
          </w:p>
        </w:tc>
        <w:tc>
          <w:tcPr>
            <w:tcW w:w="851" w:type="dxa"/>
            <w:vAlign w:val="center"/>
          </w:tcPr>
          <w:p w14:paraId="68ADDF61" w14:textId="0E8BB98F" w:rsidR="003A09A6" w:rsidRPr="00CA4493" w:rsidRDefault="003A09A6" w:rsidP="003A09A6">
            <w:pPr>
              <w:spacing w:after="0" w:line="240" w:lineRule="auto"/>
              <w:jc w:val="both"/>
              <w:rPr>
                <w:rFonts w:ascii="Times New Roman" w:eastAsia="Times New Roman" w:hAnsi="Times New Roman" w:cs="Times New Roman"/>
                <w:bCs/>
              </w:rPr>
            </w:pPr>
          </w:p>
        </w:tc>
        <w:tc>
          <w:tcPr>
            <w:tcW w:w="1984" w:type="dxa"/>
            <w:vAlign w:val="center"/>
          </w:tcPr>
          <w:p w14:paraId="715F858B"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spremačica</w:t>
            </w:r>
          </w:p>
        </w:tc>
        <w:tc>
          <w:tcPr>
            <w:tcW w:w="1464" w:type="dxa"/>
            <w:vAlign w:val="center"/>
          </w:tcPr>
          <w:p w14:paraId="7893289E"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12:00-16:00</w:t>
            </w:r>
          </w:p>
        </w:tc>
        <w:tc>
          <w:tcPr>
            <w:tcW w:w="1047" w:type="dxa"/>
            <w:vAlign w:val="center"/>
          </w:tcPr>
          <w:p w14:paraId="408A30CE"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20</w:t>
            </w:r>
          </w:p>
        </w:tc>
        <w:tc>
          <w:tcPr>
            <w:tcW w:w="1317" w:type="dxa"/>
            <w:vAlign w:val="center"/>
          </w:tcPr>
          <w:p w14:paraId="107F2EF9" w14:textId="19702A3F" w:rsidR="003A09A6" w:rsidRPr="00CA4493" w:rsidRDefault="008B7B45"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988</w:t>
            </w:r>
          </w:p>
        </w:tc>
      </w:tr>
      <w:tr w:rsidR="003A09A6" w:rsidRPr="00CA4493" w14:paraId="41C1A11C" w14:textId="77777777" w:rsidTr="00BB5CE7">
        <w:trPr>
          <w:trHeight w:val="301"/>
        </w:trPr>
        <w:tc>
          <w:tcPr>
            <w:tcW w:w="527" w:type="dxa"/>
            <w:vAlign w:val="center"/>
          </w:tcPr>
          <w:p w14:paraId="13E0F486" w14:textId="08998CA3"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w:t>
            </w:r>
            <w:r w:rsidR="004C4BD7" w:rsidRPr="00CA4493">
              <w:rPr>
                <w:rFonts w:ascii="Times New Roman" w:eastAsia="Times New Roman" w:hAnsi="Times New Roman" w:cs="Times New Roman"/>
                <w:bCs/>
              </w:rPr>
              <w:t>1</w:t>
            </w:r>
            <w:r w:rsidRPr="00CA4493">
              <w:rPr>
                <w:rFonts w:ascii="Times New Roman" w:eastAsia="Times New Roman" w:hAnsi="Times New Roman" w:cs="Times New Roman"/>
                <w:bCs/>
              </w:rPr>
              <w:t>.</w:t>
            </w:r>
          </w:p>
        </w:tc>
        <w:tc>
          <w:tcPr>
            <w:tcW w:w="2166" w:type="dxa"/>
            <w:vAlign w:val="center"/>
          </w:tcPr>
          <w:p w14:paraId="38118016"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Mikela Novoselnik</w:t>
            </w:r>
          </w:p>
        </w:tc>
        <w:tc>
          <w:tcPr>
            <w:tcW w:w="851" w:type="dxa"/>
            <w:vAlign w:val="center"/>
          </w:tcPr>
          <w:p w14:paraId="126BA9CE" w14:textId="58DCDF5E" w:rsidR="003A09A6" w:rsidRPr="00CA4493" w:rsidRDefault="003F6A22"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SSS</w:t>
            </w:r>
          </w:p>
        </w:tc>
        <w:tc>
          <w:tcPr>
            <w:tcW w:w="1984" w:type="dxa"/>
            <w:vAlign w:val="center"/>
          </w:tcPr>
          <w:p w14:paraId="475E0732"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spremačica</w:t>
            </w:r>
          </w:p>
        </w:tc>
        <w:tc>
          <w:tcPr>
            <w:tcW w:w="1464" w:type="dxa"/>
            <w:vAlign w:val="center"/>
          </w:tcPr>
          <w:p w14:paraId="7D46EE50"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12:30-20:30</w:t>
            </w:r>
          </w:p>
        </w:tc>
        <w:tc>
          <w:tcPr>
            <w:tcW w:w="1047" w:type="dxa"/>
            <w:vAlign w:val="center"/>
          </w:tcPr>
          <w:p w14:paraId="25317B82"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317" w:type="dxa"/>
            <w:vAlign w:val="center"/>
          </w:tcPr>
          <w:p w14:paraId="765BFB39" w14:textId="1839C903" w:rsidR="003A09A6" w:rsidRPr="00CA4493" w:rsidRDefault="008B7B45"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1976</w:t>
            </w:r>
          </w:p>
        </w:tc>
      </w:tr>
      <w:tr w:rsidR="003A09A6" w:rsidRPr="00CA4493" w14:paraId="16A6E89F" w14:textId="77777777" w:rsidTr="00BB5CE7">
        <w:trPr>
          <w:trHeight w:val="301"/>
        </w:trPr>
        <w:tc>
          <w:tcPr>
            <w:tcW w:w="527" w:type="dxa"/>
            <w:vAlign w:val="center"/>
          </w:tcPr>
          <w:p w14:paraId="3C4E7C20" w14:textId="0B37E503"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w:t>
            </w:r>
            <w:r w:rsidR="004C4BD7" w:rsidRPr="00CA4493">
              <w:rPr>
                <w:rFonts w:ascii="Times New Roman" w:eastAsia="Times New Roman" w:hAnsi="Times New Roman" w:cs="Times New Roman"/>
                <w:bCs/>
              </w:rPr>
              <w:t>2</w:t>
            </w:r>
            <w:r w:rsidRPr="00CA4493">
              <w:rPr>
                <w:rFonts w:ascii="Times New Roman" w:eastAsia="Times New Roman" w:hAnsi="Times New Roman" w:cs="Times New Roman"/>
                <w:bCs/>
              </w:rPr>
              <w:t>.</w:t>
            </w:r>
          </w:p>
        </w:tc>
        <w:tc>
          <w:tcPr>
            <w:tcW w:w="2166" w:type="dxa"/>
            <w:vAlign w:val="center"/>
          </w:tcPr>
          <w:p w14:paraId="29FCA002"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Radmila Omerčević</w:t>
            </w:r>
          </w:p>
        </w:tc>
        <w:tc>
          <w:tcPr>
            <w:tcW w:w="851" w:type="dxa"/>
            <w:vAlign w:val="center"/>
          </w:tcPr>
          <w:p w14:paraId="5B933209" w14:textId="51F6EB0B" w:rsidR="003A09A6" w:rsidRPr="00CA4493" w:rsidRDefault="003F6A22"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SSS</w:t>
            </w:r>
          </w:p>
        </w:tc>
        <w:tc>
          <w:tcPr>
            <w:tcW w:w="1984" w:type="dxa"/>
            <w:vAlign w:val="center"/>
          </w:tcPr>
          <w:p w14:paraId="38F35DC9"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spremačica</w:t>
            </w:r>
          </w:p>
        </w:tc>
        <w:tc>
          <w:tcPr>
            <w:tcW w:w="1464" w:type="dxa"/>
            <w:vAlign w:val="center"/>
          </w:tcPr>
          <w:p w14:paraId="6B61ABAD"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12:30-20:30</w:t>
            </w:r>
          </w:p>
        </w:tc>
        <w:tc>
          <w:tcPr>
            <w:tcW w:w="1047" w:type="dxa"/>
            <w:vAlign w:val="center"/>
          </w:tcPr>
          <w:p w14:paraId="1D040CE0"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317" w:type="dxa"/>
            <w:vAlign w:val="center"/>
          </w:tcPr>
          <w:p w14:paraId="3F6EBF1F" w14:textId="74E287C9" w:rsidR="003A09A6" w:rsidRPr="00CA4493" w:rsidRDefault="008B7B45"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1976</w:t>
            </w:r>
          </w:p>
        </w:tc>
      </w:tr>
      <w:tr w:rsidR="003A09A6" w:rsidRPr="00CA4493" w14:paraId="7CFCEE35" w14:textId="77777777" w:rsidTr="00BB5CE7">
        <w:trPr>
          <w:trHeight w:val="301"/>
        </w:trPr>
        <w:tc>
          <w:tcPr>
            <w:tcW w:w="527" w:type="dxa"/>
            <w:vAlign w:val="center"/>
          </w:tcPr>
          <w:p w14:paraId="1C36E5DE" w14:textId="4FA0F16F"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w:t>
            </w:r>
            <w:r w:rsidR="004C4BD7" w:rsidRPr="00CA4493">
              <w:rPr>
                <w:rFonts w:ascii="Times New Roman" w:eastAsia="Times New Roman" w:hAnsi="Times New Roman" w:cs="Times New Roman"/>
                <w:bCs/>
              </w:rPr>
              <w:t>3</w:t>
            </w:r>
            <w:r w:rsidRPr="00CA4493">
              <w:rPr>
                <w:rFonts w:ascii="Times New Roman" w:eastAsia="Times New Roman" w:hAnsi="Times New Roman" w:cs="Times New Roman"/>
                <w:bCs/>
              </w:rPr>
              <w:t>.</w:t>
            </w:r>
          </w:p>
        </w:tc>
        <w:tc>
          <w:tcPr>
            <w:tcW w:w="2166" w:type="dxa"/>
            <w:vAlign w:val="center"/>
          </w:tcPr>
          <w:p w14:paraId="011D41C8"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Ivica Pejić</w:t>
            </w:r>
          </w:p>
        </w:tc>
        <w:tc>
          <w:tcPr>
            <w:tcW w:w="851" w:type="dxa"/>
            <w:vAlign w:val="center"/>
          </w:tcPr>
          <w:p w14:paraId="5A7137BF" w14:textId="61B4AD5C" w:rsidR="003A09A6" w:rsidRPr="00CA4493" w:rsidRDefault="003F6A22"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SSS</w:t>
            </w:r>
          </w:p>
        </w:tc>
        <w:tc>
          <w:tcPr>
            <w:tcW w:w="1984" w:type="dxa"/>
            <w:vAlign w:val="center"/>
          </w:tcPr>
          <w:p w14:paraId="44748D07"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Domar/ložač</w:t>
            </w:r>
          </w:p>
        </w:tc>
        <w:tc>
          <w:tcPr>
            <w:tcW w:w="1464" w:type="dxa"/>
            <w:vAlign w:val="center"/>
          </w:tcPr>
          <w:p w14:paraId="46532766"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7:00-15:00</w:t>
            </w:r>
          </w:p>
        </w:tc>
        <w:tc>
          <w:tcPr>
            <w:tcW w:w="1047" w:type="dxa"/>
            <w:vAlign w:val="center"/>
          </w:tcPr>
          <w:p w14:paraId="7F1B566F" w14:textId="77777777" w:rsidR="003A09A6" w:rsidRPr="00CA4493" w:rsidRDefault="003A09A6" w:rsidP="003A09A6">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317" w:type="dxa"/>
            <w:vAlign w:val="center"/>
          </w:tcPr>
          <w:p w14:paraId="56CFCD1E" w14:textId="2CAA74D3" w:rsidR="003A09A6" w:rsidRPr="00CA4493" w:rsidRDefault="008B7B45" w:rsidP="003A09A6">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1976</w:t>
            </w:r>
          </w:p>
        </w:tc>
      </w:tr>
      <w:tr w:rsidR="003F6A22" w:rsidRPr="00CA4493" w14:paraId="2C139836" w14:textId="77777777" w:rsidTr="00BB5CE7">
        <w:trPr>
          <w:trHeight w:val="301"/>
        </w:trPr>
        <w:tc>
          <w:tcPr>
            <w:tcW w:w="527" w:type="dxa"/>
            <w:vAlign w:val="center"/>
          </w:tcPr>
          <w:p w14:paraId="6CF180F3" w14:textId="41906964" w:rsidR="003F6A22" w:rsidRPr="00CA4493" w:rsidRDefault="003F6A22" w:rsidP="003F6A22">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14.</w:t>
            </w:r>
          </w:p>
        </w:tc>
        <w:tc>
          <w:tcPr>
            <w:tcW w:w="2166" w:type="dxa"/>
            <w:vAlign w:val="center"/>
          </w:tcPr>
          <w:p w14:paraId="07ECE623" w14:textId="1B7452F6" w:rsidR="003F6A22" w:rsidRPr="00CA4493" w:rsidRDefault="003F6A22" w:rsidP="003F6A22">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Holinda Visintin</w:t>
            </w:r>
          </w:p>
        </w:tc>
        <w:tc>
          <w:tcPr>
            <w:tcW w:w="851" w:type="dxa"/>
            <w:vAlign w:val="center"/>
          </w:tcPr>
          <w:p w14:paraId="264589EF" w14:textId="281A7658" w:rsidR="003F6A22" w:rsidRPr="00CA4493" w:rsidRDefault="003F6A22" w:rsidP="003F6A22">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SSS</w:t>
            </w:r>
          </w:p>
        </w:tc>
        <w:tc>
          <w:tcPr>
            <w:tcW w:w="1984" w:type="dxa"/>
            <w:vAlign w:val="center"/>
          </w:tcPr>
          <w:p w14:paraId="54C958A9" w14:textId="752C2FD1" w:rsidR="003F6A22" w:rsidRPr="00CA4493" w:rsidRDefault="003F6A22" w:rsidP="003F6A22">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spremačica</w:t>
            </w:r>
          </w:p>
        </w:tc>
        <w:tc>
          <w:tcPr>
            <w:tcW w:w="1464" w:type="dxa"/>
            <w:vAlign w:val="center"/>
          </w:tcPr>
          <w:p w14:paraId="4B5B2622" w14:textId="140DDBFA" w:rsidR="003F6A22" w:rsidRPr="00CA4493" w:rsidRDefault="003F6A22" w:rsidP="003F6A22">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12:30-20:30</w:t>
            </w:r>
          </w:p>
        </w:tc>
        <w:tc>
          <w:tcPr>
            <w:tcW w:w="1047" w:type="dxa"/>
            <w:vAlign w:val="center"/>
          </w:tcPr>
          <w:p w14:paraId="02D2BEEC" w14:textId="72BCC3B5" w:rsidR="003F6A22" w:rsidRPr="00CA4493" w:rsidRDefault="003F6A22" w:rsidP="003F6A22">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317" w:type="dxa"/>
            <w:vAlign w:val="center"/>
          </w:tcPr>
          <w:p w14:paraId="69F30BAB" w14:textId="38F81D88" w:rsidR="003F6A22" w:rsidRPr="00CA4493" w:rsidRDefault="008B7B45" w:rsidP="003F6A22">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1976</w:t>
            </w:r>
          </w:p>
        </w:tc>
      </w:tr>
      <w:tr w:rsidR="003F6A22" w:rsidRPr="00CA4493" w14:paraId="684D2282" w14:textId="77777777" w:rsidTr="00BB5CE7">
        <w:trPr>
          <w:trHeight w:val="301"/>
        </w:trPr>
        <w:tc>
          <w:tcPr>
            <w:tcW w:w="527" w:type="dxa"/>
            <w:vAlign w:val="center"/>
          </w:tcPr>
          <w:p w14:paraId="56A05E3E" w14:textId="57E64D14" w:rsidR="003F6A22" w:rsidRPr="00CA4493" w:rsidRDefault="003F6A22" w:rsidP="003F6A22">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15.</w:t>
            </w:r>
          </w:p>
        </w:tc>
        <w:tc>
          <w:tcPr>
            <w:tcW w:w="2166" w:type="dxa"/>
            <w:vAlign w:val="center"/>
          </w:tcPr>
          <w:p w14:paraId="614C61BD" w14:textId="2EDA0ACB" w:rsidR="003F6A22" w:rsidRPr="00CA4493" w:rsidRDefault="003F6A22" w:rsidP="003F6A22">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Suzana Benvegnu</w:t>
            </w:r>
          </w:p>
        </w:tc>
        <w:tc>
          <w:tcPr>
            <w:tcW w:w="851" w:type="dxa"/>
            <w:vAlign w:val="center"/>
          </w:tcPr>
          <w:p w14:paraId="4A4E7B1B" w14:textId="239CD4B7" w:rsidR="003F6A22" w:rsidRPr="00CA4493" w:rsidRDefault="003F6A22" w:rsidP="003F6A22">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SSS</w:t>
            </w:r>
          </w:p>
        </w:tc>
        <w:tc>
          <w:tcPr>
            <w:tcW w:w="1984" w:type="dxa"/>
            <w:vAlign w:val="center"/>
          </w:tcPr>
          <w:p w14:paraId="3FD5A6C8" w14:textId="5D8476EE" w:rsidR="003F6A22" w:rsidRPr="00CA4493" w:rsidRDefault="003F6A22" w:rsidP="003F6A22">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spremačica</w:t>
            </w:r>
          </w:p>
        </w:tc>
        <w:tc>
          <w:tcPr>
            <w:tcW w:w="1464" w:type="dxa"/>
            <w:vAlign w:val="center"/>
          </w:tcPr>
          <w:p w14:paraId="026C16AF" w14:textId="5C82FBDB" w:rsidR="003F6A22" w:rsidRPr="00CA4493" w:rsidRDefault="003F6A22" w:rsidP="003F6A22">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12:30-20:30</w:t>
            </w:r>
          </w:p>
        </w:tc>
        <w:tc>
          <w:tcPr>
            <w:tcW w:w="1047" w:type="dxa"/>
            <w:vAlign w:val="center"/>
          </w:tcPr>
          <w:p w14:paraId="07AEEAC1" w14:textId="2804F347" w:rsidR="003F6A22" w:rsidRPr="00CA4493" w:rsidRDefault="003F6A22" w:rsidP="003F6A22">
            <w:pPr>
              <w:spacing w:after="0" w:line="240" w:lineRule="auto"/>
              <w:jc w:val="both"/>
              <w:rPr>
                <w:rFonts w:ascii="Times New Roman" w:eastAsia="Times New Roman" w:hAnsi="Times New Roman" w:cs="Times New Roman"/>
                <w:bCs/>
              </w:rPr>
            </w:pPr>
            <w:r w:rsidRPr="00CA4493">
              <w:rPr>
                <w:rFonts w:ascii="Times New Roman" w:eastAsia="Times New Roman" w:hAnsi="Times New Roman" w:cs="Times New Roman"/>
                <w:bCs/>
              </w:rPr>
              <w:t>40</w:t>
            </w:r>
          </w:p>
        </w:tc>
        <w:tc>
          <w:tcPr>
            <w:tcW w:w="1317" w:type="dxa"/>
            <w:vAlign w:val="center"/>
          </w:tcPr>
          <w:p w14:paraId="5C70A3EA" w14:textId="4F0298C8" w:rsidR="003F6A22" w:rsidRPr="00CA4493" w:rsidRDefault="008B7B45" w:rsidP="003F6A22">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1976</w:t>
            </w:r>
          </w:p>
        </w:tc>
      </w:tr>
    </w:tbl>
    <w:p w14:paraId="1FCB1185" w14:textId="77777777" w:rsidR="003A09A6" w:rsidRPr="00C42B01" w:rsidRDefault="003A09A6" w:rsidP="003A09A6">
      <w:pPr>
        <w:keepNext/>
        <w:keepLines/>
        <w:spacing w:before="240" w:after="0" w:line="240" w:lineRule="auto"/>
        <w:ind w:left="360"/>
        <w:outlineLvl w:val="0"/>
        <w:rPr>
          <w:rFonts w:ascii="Times New Roman" w:eastAsiaTheme="majorEastAsia" w:hAnsi="Times New Roman" w:cs="Times New Roman"/>
          <w:b/>
          <w:szCs w:val="32"/>
        </w:rPr>
      </w:pPr>
      <w:bookmarkStart w:id="110" w:name="_Toc179279708"/>
      <w:r w:rsidRPr="00C42B01">
        <w:rPr>
          <w:rFonts w:ascii="Times New Roman" w:eastAsiaTheme="majorEastAsia" w:hAnsi="Times New Roman" w:cs="Times New Roman"/>
          <w:b/>
          <w:szCs w:val="32"/>
        </w:rPr>
        <w:lastRenderedPageBreak/>
        <w:t>4. PODATCI O ORGANIZACIJI RADA</w:t>
      </w:r>
      <w:bookmarkEnd w:id="110"/>
    </w:p>
    <w:p w14:paraId="4C6BCF64" w14:textId="193B8436" w:rsidR="003A09A6" w:rsidRPr="00C42B01" w:rsidRDefault="003A09A6" w:rsidP="003A09A6">
      <w:pPr>
        <w:keepNext/>
        <w:keepLines/>
        <w:spacing w:before="40" w:after="0" w:line="240" w:lineRule="auto"/>
        <w:outlineLvl w:val="1"/>
        <w:rPr>
          <w:rFonts w:ascii="Times New Roman" w:eastAsiaTheme="majorEastAsia" w:hAnsi="Times New Roman" w:cs="Times New Roman"/>
          <w:i/>
          <w:szCs w:val="26"/>
        </w:rPr>
      </w:pPr>
      <w:bookmarkStart w:id="111" w:name="_Toc179279709"/>
      <w:r w:rsidRPr="00C42B01">
        <w:rPr>
          <w:rFonts w:ascii="Times New Roman" w:eastAsiaTheme="majorEastAsia" w:hAnsi="Times New Roman" w:cs="Times New Roman"/>
          <w:i/>
          <w:szCs w:val="26"/>
        </w:rPr>
        <w:t>4.1. Organizacija smje</w:t>
      </w:r>
      <w:r w:rsidR="0044367A">
        <w:rPr>
          <w:rFonts w:ascii="Times New Roman" w:eastAsiaTheme="majorEastAsia" w:hAnsi="Times New Roman" w:cs="Times New Roman"/>
          <w:i/>
          <w:szCs w:val="26"/>
        </w:rPr>
        <w:t>na</w:t>
      </w:r>
      <w:bookmarkEnd w:id="111"/>
    </w:p>
    <w:p w14:paraId="5F001262"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20CE1863" w14:textId="77777777" w:rsidR="003A09A6" w:rsidRPr="00B204D5" w:rsidRDefault="003A09A6" w:rsidP="003A09A6">
      <w:pPr>
        <w:spacing w:after="0" w:line="240" w:lineRule="auto"/>
        <w:rPr>
          <w:rFonts w:ascii="Times New Roman" w:eastAsia="Times New Roman" w:hAnsi="Times New Roman" w:cs="Times New Roman"/>
        </w:rPr>
      </w:pPr>
      <w:r w:rsidRPr="00B204D5">
        <w:rPr>
          <w:rFonts w:ascii="Times New Roman" w:eastAsia="Times New Roman" w:hAnsi="Times New Roman" w:cs="Times New Roman"/>
        </w:rPr>
        <w:t>Škola radi u jednoj, jutarnjoj smjeni. Nastava započinje u 8, a završava u 14:05 sati. Produženi boravak učenika započinje u 11:30 i traje do 16:30. Osim učenika matične škole, u produženi boravak dolaze i učenici iz PŠ Kaštel, za koje je osiguran prijevoz školskim kombijem. Za učenike PŠ Brtonigla produženi boravak organiziran je u toj školi. Sportska dvorana ostaje u funkciji za potrebe učenika i građana do 20:30.</w:t>
      </w:r>
    </w:p>
    <w:p w14:paraId="1D8A5F31" w14:textId="77777777" w:rsidR="003A09A6" w:rsidRPr="00B204D5" w:rsidRDefault="003A09A6" w:rsidP="003A09A6">
      <w:pPr>
        <w:spacing w:after="0" w:line="240" w:lineRule="auto"/>
        <w:rPr>
          <w:rFonts w:ascii="Times New Roman" w:eastAsia="Times New Roman" w:hAnsi="Times New Roman" w:cs="Times New Roman"/>
        </w:rPr>
      </w:pPr>
    </w:p>
    <w:p w14:paraId="60728A61" w14:textId="77777777" w:rsidR="003A09A6" w:rsidRPr="00B204D5" w:rsidRDefault="003A09A6" w:rsidP="003A09A6">
      <w:pPr>
        <w:spacing w:after="0" w:line="240" w:lineRule="auto"/>
        <w:rPr>
          <w:rFonts w:ascii="Times New Roman" w:eastAsia="Times New Roman" w:hAnsi="Times New Roman" w:cs="Times New Roman"/>
        </w:rPr>
      </w:pPr>
      <w:r w:rsidRPr="00B204D5">
        <w:rPr>
          <w:rFonts w:ascii="Times New Roman" w:eastAsia="Times New Roman" w:hAnsi="Times New Roman" w:cs="Times New Roman"/>
        </w:rPr>
        <w:t xml:space="preserve">Dežurstvo je organizirano za matičnu školu, dislociranu školu i područne škole. U matičnoj školi dežuraju po tri učitelja sukladno rasporedu koji za svaki mjesec priredi satničar. Jedan učitelj dežura na donjem katu, jedan ispred škole za vrijeme velikih odmora, a za vrijeme malih na srednjoj etaži. Još jedan učitelj zajedno s učiteljima razredne nastave dežura na gornjoj etaži. Za sigurnost učenika putnika brine drugi dežurni učitelj, koji ostaje u školi do odlaska autobusa i koji ih prati do njih. </w:t>
      </w:r>
    </w:p>
    <w:p w14:paraId="2C69D6AA" w14:textId="77777777" w:rsidR="00B204D5" w:rsidRPr="00B204D5" w:rsidRDefault="003A09A6" w:rsidP="003A09A6">
      <w:pPr>
        <w:spacing w:after="0" w:line="240" w:lineRule="auto"/>
        <w:rPr>
          <w:rFonts w:ascii="Times New Roman" w:eastAsia="Times New Roman" w:hAnsi="Times New Roman" w:cs="Times New Roman"/>
        </w:rPr>
      </w:pPr>
      <w:r w:rsidRPr="00B204D5">
        <w:rPr>
          <w:rFonts w:ascii="Times New Roman" w:eastAsia="Times New Roman" w:hAnsi="Times New Roman" w:cs="Times New Roman"/>
        </w:rPr>
        <w:t xml:space="preserve">U dislociranoj školi, a s obzirom na to da u njoj borave učenici POOS-a, dežuraju stalno obje učiteljice. U područnim školama Brtonigla i Kaštel učitelji se tjedno izmjenjuju u dežurstvima. </w:t>
      </w:r>
    </w:p>
    <w:p w14:paraId="25339231" w14:textId="6E003661" w:rsidR="003A09A6" w:rsidRDefault="003A09A6" w:rsidP="003A09A6">
      <w:pPr>
        <w:spacing w:after="0" w:line="240" w:lineRule="auto"/>
        <w:rPr>
          <w:rFonts w:ascii="Times New Roman" w:eastAsia="Times New Roman" w:hAnsi="Times New Roman" w:cs="Times New Roman"/>
          <w:sz w:val="24"/>
          <w:szCs w:val="24"/>
        </w:rPr>
      </w:pPr>
    </w:p>
    <w:p w14:paraId="19331576" w14:textId="1B757DAA" w:rsidR="00B204D5" w:rsidRPr="0044367A" w:rsidRDefault="007F168E" w:rsidP="0044367A">
      <w:pPr>
        <w:keepNext/>
        <w:keepLines/>
        <w:spacing w:before="40" w:after="0" w:line="240" w:lineRule="auto"/>
        <w:outlineLvl w:val="1"/>
        <w:rPr>
          <w:rFonts w:ascii="Times New Roman" w:eastAsiaTheme="majorEastAsia" w:hAnsi="Times New Roman" w:cs="Times New Roman"/>
          <w:i/>
          <w:szCs w:val="26"/>
        </w:rPr>
      </w:pPr>
      <w:bookmarkStart w:id="112" w:name="_Toc179279710"/>
      <w:r w:rsidRPr="0044367A">
        <w:rPr>
          <w:rFonts w:ascii="Times New Roman" w:eastAsiaTheme="majorEastAsia" w:hAnsi="Times New Roman" w:cs="Times New Roman"/>
          <w:i/>
          <w:szCs w:val="26"/>
        </w:rPr>
        <w:t xml:space="preserve">4.2. </w:t>
      </w:r>
      <w:r w:rsidR="00B204D5" w:rsidRPr="0044367A">
        <w:rPr>
          <w:rFonts w:ascii="Times New Roman" w:eastAsiaTheme="majorEastAsia" w:hAnsi="Times New Roman" w:cs="Times New Roman"/>
          <w:i/>
          <w:szCs w:val="26"/>
        </w:rPr>
        <w:t>Organizacija prehrane</w:t>
      </w:r>
      <w:bookmarkEnd w:id="112"/>
    </w:p>
    <w:p w14:paraId="772AAA9E" w14:textId="1F64AEB3" w:rsidR="00B204D5" w:rsidRDefault="00B204D5" w:rsidP="003A09A6">
      <w:pPr>
        <w:spacing w:after="0" w:line="240" w:lineRule="auto"/>
        <w:rPr>
          <w:rFonts w:ascii="Times New Roman" w:eastAsia="Times New Roman" w:hAnsi="Times New Roman" w:cs="Times New Roman"/>
          <w:sz w:val="24"/>
          <w:szCs w:val="24"/>
        </w:rPr>
      </w:pPr>
    </w:p>
    <w:p w14:paraId="28D0CA7B" w14:textId="77777777" w:rsidR="007F168E" w:rsidRPr="00C42B01" w:rsidRDefault="007F168E" w:rsidP="007F168E">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U školi je organizirana prehrana učenika. Organizirana je užina, a za učenike u produženom boravku ručak. Jelovnik se izmjenjuje svaka dva tjedna. Sastavljen je po preporuci stručnjaka nutricionista. Jelovnik se usklađuje na početku svake školske godina na roditeljskim sastancima i na Vijeću roditelja. Uglavnom je kuhana hrana s dosta voća i povrća. Koliko je god moguće koristi se maslinovo ulje dobiveno iz plodova maslina koje rastu oko školskih zgrada. U Područnoj školi Brtonigla učenici dobivaju užinu iz kuhinje Dječjeg vrtića Brtonigla. I ove školske godine svi učenici viših i nižih razreda primat će jednom tjedno voće i mlijeko po školskoj shemi.</w:t>
      </w:r>
    </w:p>
    <w:p w14:paraId="63D456E1" w14:textId="77777777" w:rsidR="00B204D5" w:rsidRPr="00C42B01" w:rsidRDefault="00B204D5" w:rsidP="00B204D5">
      <w:pPr>
        <w:spacing w:after="0" w:line="240" w:lineRule="auto"/>
        <w:jc w:val="both"/>
        <w:rPr>
          <w:rFonts w:ascii="Times New Roman" w:eastAsia="Times New Roman" w:hAnsi="Times New Roman" w:cs="Times New Roman"/>
        </w:rPr>
      </w:pPr>
    </w:p>
    <w:p w14:paraId="748ECFFB" w14:textId="20A7B174" w:rsidR="00B204D5" w:rsidRPr="0044367A" w:rsidRDefault="00B204D5" w:rsidP="0044367A">
      <w:pPr>
        <w:keepNext/>
        <w:keepLines/>
        <w:spacing w:before="40" w:after="0" w:line="240" w:lineRule="auto"/>
        <w:outlineLvl w:val="1"/>
        <w:rPr>
          <w:rFonts w:ascii="Times New Roman" w:eastAsiaTheme="majorEastAsia" w:hAnsi="Times New Roman" w:cs="Times New Roman"/>
          <w:i/>
          <w:szCs w:val="26"/>
        </w:rPr>
      </w:pPr>
      <w:bookmarkStart w:id="113" w:name="_Toc179279711"/>
      <w:r w:rsidRPr="0044367A">
        <w:rPr>
          <w:rFonts w:ascii="Times New Roman" w:eastAsiaTheme="majorEastAsia" w:hAnsi="Times New Roman" w:cs="Times New Roman"/>
          <w:i/>
          <w:szCs w:val="26"/>
        </w:rPr>
        <w:t>4.3. Organizacija prijevoza</w:t>
      </w:r>
      <w:bookmarkEnd w:id="113"/>
    </w:p>
    <w:p w14:paraId="7DE928B0" w14:textId="5C02E680" w:rsidR="007F168E" w:rsidRPr="007F168E" w:rsidRDefault="007F168E" w:rsidP="0044367A">
      <w:pPr>
        <w:spacing w:before="240"/>
        <w:rPr>
          <w:rFonts w:ascii="Times New Roman" w:hAnsi="Times New Roman" w:cs="Times New Roman"/>
        </w:rPr>
      </w:pPr>
      <w:r w:rsidRPr="007F168E">
        <w:rPr>
          <w:rFonts w:ascii="Times New Roman" w:hAnsi="Times New Roman" w:cs="Times New Roman"/>
        </w:rPr>
        <w:t>Prometna povezanost naselja iz kojih nam dolaze učenici putnici vrlo je slaba pa su najvažnija veza školski autobusi, koji ne mogu u potpunosti zadovoljiti potrebe prijevoza učenika. Zbog toga se dio učenika prevozi vlastitim kombijem te kombijem talijanske škole. Organizacija prijevoza je zadovoljavajuća. Za neke učenike iz Umaga iz posebne odgojno-obrazovne skupine problem prijevoza rješava se u suradnji s Gradom Umagom i Centrom za inkluziju i podršku u zajednici.</w:t>
      </w:r>
      <w:bookmarkStart w:id="114" w:name="_Toc115353204"/>
    </w:p>
    <w:p w14:paraId="36B3DD24" w14:textId="18A9E736" w:rsidR="00B204D5" w:rsidRPr="00D73255" w:rsidRDefault="00B204D5" w:rsidP="0044367A">
      <w:pPr>
        <w:outlineLvl w:val="1"/>
        <w:rPr>
          <w:rFonts w:ascii="Times New Roman" w:eastAsiaTheme="majorEastAsia" w:hAnsi="Times New Roman" w:cs="Times New Roman"/>
          <w:i/>
          <w:color w:val="000000" w:themeColor="text1"/>
          <w:szCs w:val="26"/>
        </w:rPr>
      </w:pPr>
      <w:bookmarkStart w:id="115" w:name="_Toc179279712"/>
      <w:r w:rsidRPr="00D73255">
        <w:rPr>
          <w:rFonts w:ascii="Times New Roman" w:eastAsiaTheme="majorEastAsia" w:hAnsi="Times New Roman" w:cs="Times New Roman"/>
          <w:i/>
          <w:color w:val="000000" w:themeColor="text1"/>
          <w:szCs w:val="26"/>
        </w:rPr>
        <w:t>4.</w:t>
      </w:r>
      <w:r w:rsidR="007F168E" w:rsidRPr="00D73255">
        <w:rPr>
          <w:rFonts w:ascii="Times New Roman" w:eastAsiaTheme="majorEastAsia" w:hAnsi="Times New Roman" w:cs="Times New Roman"/>
          <w:i/>
          <w:color w:val="000000" w:themeColor="text1"/>
          <w:szCs w:val="26"/>
        </w:rPr>
        <w:t>4</w:t>
      </w:r>
      <w:r w:rsidRPr="00D73255">
        <w:rPr>
          <w:rFonts w:ascii="Times New Roman" w:eastAsiaTheme="majorEastAsia" w:hAnsi="Times New Roman" w:cs="Times New Roman"/>
          <w:i/>
          <w:color w:val="000000" w:themeColor="text1"/>
          <w:szCs w:val="26"/>
        </w:rPr>
        <w:t>. Raspored primanja roditelja u školskoj 2024./2025. godini</w:t>
      </w:r>
      <w:bookmarkEnd w:id="115"/>
    </w:p>
    <w:p w14:paraId="6E968D11" w14:textId="77777777" w:rsidR="00B204D5" w:rsidRPr="00C42B01" w:rsidRDefault="00B204D5" w:rsidP="0044367A">
      <w:pPr>
        <w:spacing w:after="0" w:line="240" w:lineRule="auto"/>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U cilju što kvalitetnijeg komuniciranja s roditeljima, u školi je organiziran Dan otvorenih vrata tri puta tijekom školske godine u popodnevnim satima. Tada su u školi prisutni svi učitelji, stručni suradnici i ravnatelj s ciljem da se roditeljima pruže informacije, savjeti ili da se riješi bilo koja situacija važna za dobro i zadovoljavajuće odvijanje nastavnog procesa. Osim toga, svaki učitelj tijekom tjedna ima određeni sat kada prima roditelje. Po potrebi i dogovoru, roditelji se primaju i izvan tih termina.</w:t>
      </w:r>
    </w:p>
    <w:p w14:paraId="20AEC947" w14:textId="77777777" w:rsidR="00B204D5" w:rsidRPr="00C42B01" w:rsidRDefault="00B204D5" w:rsidP="00B204D5">
      <w:pPr>
        <w:spacing w:after="0" w:line="240" w:lineRule="auto"/>
        <w:rPr>
          <w:rFonts w:ascii="Times New Roman" w:eastAsia="Times New Roman" w:hAnsi="Times New Roman" w:cs="Times New Roman"/>
          <w:sz w:val="24"/>
          <w:szCs w:val="24"/>
        </w:rPr>
      </w:pPr>
    </w:p>
    <w:tbl>
      <w:tblPr>
        <w:tblStyle w:val="Reetkatablice"/>
        <w:tblW w:w="0" w:type="auto"/>
        <w:tblInd w:w="3254" w:type="dxa"/>
        <w:tblLook w:val="04A0" w:firstRow="1" w:lastRow="0" w:firstColumn="1" w:lastColumn="0" w:noHBand="0" w:noVBand="1"/>
      </w:tblPr>
      <w:tblGrid>
        <w:gridCol w:w="3114"/>
      </w:tblGrid>
      <w:tr w:rsidR="00B204D5" w:rsidRPr="00CA4493" w14:paraId="15758539" w14:textId="77777777" w:rsidTr="00B204D5">
        <w:tc>
          <w:tcPr>
            <w:tcW w:w="3114" w:type="dxa"/>
            <w:shd w:val="clear" w:color="auto" w:fill="F4B083" w:themeFill="accent2" w:themeFillTint="99"/>
          </w:tcPr>
          <w:p w14:paraId="6C6C6542" w14:textId="77777777" w:rsidR="00B204D5" w:rsidRPr="00CA4493" w:rsidRDefault="00B204D5" w:rsidP="00B204D5">
            <w:pPr>
              <w:jc w:val="center"/>
              <w:rPr>
                <w:sz w:val="22"/>
                <w:szCs w:val="22"/>
              </w:rPr>
            </w:pPr>
            <w:r w:rsidRPr="00CA4493">
              <w:rPr>
                <w:sz w:val="22"/>
                <w:szCs w:val="22"/>
              </w:rPr>
              <w:t>Raspored primanja roditelja u popodnevnim satima</w:t>
            </w:r>
          </w:p>
        </w:tc>
      </w:tr>
      <w:tr w:rsidR="00B204D5" w:rsidRPr="00CA4493" w14:paraId="710B4905" w14:textId="77777777" w:rsidTr="00B204D5">
        <w:tc>
          <w:tcPr>
            <w:tcW w:w="3114" w:type="dxa"/>
          </w:tcPr>
          <w:p w14:paraId="58849314" w14:textId="2DF8DF58" w:rsidR="00B204D5" w:rsidRPr="00CA4493" w:rsidRDefault="00B204D5" w:rsidP="00B204D5">
            <w:pPr>
              <w:rPr>
                <w:sz w:val="22"/>
                <w:szCs w:val="22"/>
              </w:rPr>
            </w:pPr>
            <w:r w:rsidRPr="00CA4493">
              <w:rPr>
                <w:sz w:val="22"/>
                <w:szCs w:val="22"/>
              </w:rPr>
              <w:t>25. studen</w:t>
            </w:r>
            <w:r w:rsidR="00CA08CC">
              <w:rPr>
                <w:sz w:val="22"/>
                <w:szCs w:val="22"/>
              </w:rPr>
              <w:t>og</w:t>
            </w:r>
            <w:r w:rsidRPr="00CA4493">
              <w:rPr>
                <w:sz w:val="22"/>
                <w:szCs w:val="22"/>
              </w:rPr>
              <w:t xml:space="preserve"> 2024. u 16.30</w:t>
            </w:r>
          </w:p>
        </w:tc>
      </w:tr>
      <w:tr w:rsidR="00B204D5" w:rsidRPr="00CA4493" w14:paraId="03DE0A24" w14:textId="77777777" w:rsidTr="00B204D5">
        <w:tc>
          <w:tcPr>
            <w:tcW w:w="3114" w:type="dxa"/>
          </w:tcPr>
          <w:p w14:paraId="58FD2E17" w14:textId="046EF07E" w:rsidR="00B204D5" w:rsidRPr="00CA4493" w:rsidRDefault="00F84E0E" w:rsidP="00B204D5">
            <w:pPr>
              <w:rPr>
                <w:sz w:val="22"/>
                <w:szCs w:val="22"/>
              </w:rPr>
            </w:pPr>
            <w:r>
              <w:rPr>
                <w:sz w:val="22"/>
                <w:szCs w:val="22"/>
              </w:rPr>
              <w:t>17</w:t>
            </w:r>
            <w:r w:rsidR="00B204D5" w:rsidRPr="00CA4493">
              <w:rPr>
                <w:sz w:val="22"/>
                <w:szCs w:val="22"/>
              </w:rPr>
              <w:t>. veljače 202</w:t>
            </w:r>
            <w:r w:rsidR="00CA08CC">
              <w:rPr>
                <w:sz w:val="22"/>
                <w:szCs w:val="22"/>
              </w:rPr>
              <w:t>5</w:t>
            </w:r>
            <w:r w:rsidR="00B204D5" w:rsidRPr="00CA4493">
              <w:rPr>
                <w:sz w:val="22"/>
                <w:szCs w:val="22"/>
              </w:rPr>
              <w:t>. u 16.30</w:t>
            </w:r>
          </w:p>
        </w:tc>
      </w:tr>
      <w:tr w:rsidR="00B204D5" w:rsidRPr="00CA4493" w14:paraId="0D39088C" w14:textId="77777777" w:rsidTr="00B204D5">
        <w:tc>
          <w:tcPr>
            <w:tcW w:w="3114" w:type="dxa"/>
          </w:tcPr>
          <w:p w14:paraId="7837BC20" w14:textId="15997536" w:rsidR="00B204D5" w:rsidRPr="00CA4493" w:rsidRDefault="00B204D5" w:rsidP="00B204D5">
            <w:pPr>
              <w:rPr>
                <w:sz w:val="22"/>
                <w:szCs w:val="22"/>
              </w:rPr>
            </w:pPr>
            <w:r w:rsidRPr="00CA4493">
              <w:rPr>
                <w:sz w:val="22"/>
                <w:szCs w:val="22"/>
              </w:rPr>
              <w:t>19. svibnja 202</w:t>
            </w:r>
            <w:r w:rsidR="00CA08CC">
              <w:rPr>
                <w:sz w:val="22"/>
                <w:szCs w:val="22"/>
              </w:rPr>
              <w:t>5</w:t>
            </w:r>
            <w:r w:rsidRPr="00CA4493">
              <w:rPr>
                <w:sz w:val="22"/>
                <w:szCs w:val="22"/>
              </w:rPr>
              <w:t>. u 16.30</w:t>
            </w:r>
          </w:p>
        </w:tc>
      </w:tr>
    </w:tbl>
    <w:p w14:paraId="60098C25" w14:textId="77777777" w:rsidR="00B204D5" w:rsidRPr="00C42B01" w:rsidRDefault="00B204D5" w:rsidP="00B204D5">
      <w:pPr>
        <w:spacing w:after="0" w:line="240" w:lineRule="auto"/>
        <w:rPr>
          <w:rFonts w:ascii="Times New Roman" w:eastAsia="Times New Roman" w:hAnsi="Times New Roman" w:cs="Times New Roman"/>
          <w:sz w:val="24"/>
          <w:szCs w:val="24"/>
        </w:rPr>
      </w:pPr>
    </w:p>
    <w:p w14:paraId="5EC3BF58" w14:textId="77777777" w:rsidR="00B204D5" w:rsidRPr="00C42B01" w:rsidRDefault="00B204D5" w:rsidP="00B204D5">
      <w:pPr>
        <w:spacing w:after="0" w:line="240" w:lineRule="auto"/>
        <w:jc w:val="both"/>
        <w:rPr>
          <w:rFonts w:ascii="Times New Roman" w:eastAsia="Times New Roman" w:hAnsi="Times New Roman" w:cs="Times New Roman"/>
          <w:bCs/>
          <w:sz w:val="20"/>
          <w:szCs w:val="20"/>
        </w:rPr>
      </w:pPr>
      <w:r w:rsidRPr="00C42B01">
        <w:rPr>
          <w:rFonts w:ascii="Times New Roman" w:eastAsia="Times New Roman" w:hAnsi="Times New Roman" w:cs="Times New Roman"/>
          <w:bCs/>
          <w:sz w:val="20"/>
          <w:szCs w:val="20"/>
        </w:rPr>
        <w:lastRenderedPageBreak/>
        <w:t xml:space="preserve">    a) matična škola</w:t>
      </w:r>
    </w:p>
    <w:p w14:paraId="169081A4" w14:textId="77777777" w:rsidR="00B204D5" w:rsidRPr="00C42B01" w:rsidRDefault="00B204D5" w:rsidP="00B204D5">
      <w:pPr>
        <w:spacing w:after="0" w:line="240" w:lineRule="auto"/>
        <w:jc w:val="both"/>
        <w:rPr>
          <w:rFonts w:ascii="Times New Roman" w:eastAsia="Times New Roman" w:hAnsi="Times New Roman" w:cs="Times New Roman"/>
          <w:bCs/>
          <w:color w:val="000000" w:themeColor="text1"/>
          <w:sz w:val="18"/>
          <w:szCs w:val="18"/>
        </w:rPr>
      </w:pPr>
    </w:p>
    <w:p w14:paraId="40CA2EEB" w14:textId="77777777" w:rsidR="00B204D5" w:rsidRPr="00C42B01" w:rsidRDefault="00B204D5" w:rsidP="00B204D5">
      <w:pPr>
        <w:spacing w:after="0" w:line="240" w:lineRule="auto"/>
        <w:jc w:val="both"/>
        <w:rPr>
          <w:rFonts w:ascii="Times New Roman" w:eastAsia="Times New Roman" w:hAnsi="Times New Roman" w:cs="Times New Roman"/>
          <w:bCs/>
          <w:color w:val="000000" w:themeColor="text1"/>
          <w:sz w:val="18"/>
          <w:szCs w:val="18"/>
        </w:rPr>
      </w:pPr>
      <w:r w:rsidRPr="00C42B01">
        <w:rPr>
          <w:rFonts w:ascii="Times New Roman" w:eastAsia="Times New Roman" w:hAnsi="Times New Roman" w:cs="Times New Roman"/>
          <w:bCs/>
          <w:color w:val="000000" w:themeColor="text1"/>
          <w:sz w:val="18"/>
          <w:szCs w:val="18"/>
        </w:rPr>
        <w:t xml:space="preserv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750"/>
        <w:gridCol w:w="936"/>
        <w:gridCol w:w="1419"/>
        <w:gridCol w:w="3286"/>
      </w:tblGrid>
      <w:tr w:rsidR="00B204D5" w:rsidRPr="00CA4493" w14:paraId="54894646" w14:textId="77777777" w:rsidTr="00B204D5">
        <w:tc>
          <w:tcPr>
            <w:tcW w:w="852"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776CC02"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Red.</w:t>
            </w:r>
          </w:p>
          <w:p w14:paraId="137D2C04" w14:textId="6E2EA268"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Br</w:t>
            </w:r>
            <w:r w:rsidR="00BB5CE7">
              <w:rPr>
                <w:rFonts w:ascii="Times New Roman" w:eastAsia="Times New Roman" w:hAnsi="Times New Roman" w:cs="Times New Roman"/>
                <w:color w:val="000000" w:themeColor="text1"/>
              </w:rPr>
              <w:t>oj</w:t>
            </w:r>
          </w:p>
        </w:tc>
        <w:tc>
          <w:tcPr>
            <w:tcW w:w="275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440E4D46"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Ime i prezime učitelja</w:t>
            </w:r>
          </w:p>
        </w:tc>
        <w:tc>
          <w:tcPr>
            <w:tcW w:w="936"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73B75CA1"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Razred</w:t>
            </w:r>
          </w:p>
        </w:tc>
        <w:tc>
          <w:tcPr>
            <w:tcW w:w="141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5C698366"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Dan primanja</w:t>
            </w:r>
          </w:p>
        </w:tc>
        <w:tc>
          <w:tcPr>
            <w:tcW w:w="3286"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56E2C415"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Sat; vrijeme primanja</w:t>
            </w:r>
          </w:p>
        </w:tc>
      </w:tr>
      <w:tr w:rsidR="00B204D5" w:rsidRPr="00CA4493" w14:paraId="71C0B579" w14:textId="77777777" w:rsidTr="00B204D5">
        <w:tc>
          <w:tcPr>
            <w:tcW w:w="852" w:type="dxa"/>
            <w:tcBorders>
              <w:top w:val="single" w:sz="4" w:space="0" w:color="auto"/>
              <w:left w:val="single" w:sz="4" w:space="0" w:color="auto"/>
              <w:bottom w:val="single" w:sz="4" w:space="0" w:color="auto"/>
              <w:right w:val="single" w:sz="4" w:space="0" w:color="auto"/>
            </w:tcBorders>
          </w:tcPr>
          <w:p w14:paraId="3159D3CE"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1.</w:t>
            </w:r>
          </w:p>
        </w:tc>
        <w:tc>
          <w:tcPr>
            <w:tcW w:w="2750" w:type="dxa"/>
            <w:tcBorders>
              <w:top w:val="single" w:sz="4" w:space="0" w:color="auto"/>
              <w:left w:val="single" w:sz="4" w:space="0" w:color="auto"/>
              <w:bottom w:val="single" w:sz="4" w:space="0" w:color="auto"/>
              <w:right w:val="single" w:sz="4" w:space="0" w:color="auto"/>
            </w:tcBorders>
          </w:tcPr>
          <w:p w14:paraId="5E1F60A6"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Brigita Bakić</w:t>
            </w:r>
          </w:p>
        </w:tc>
        <w:tc>
          <w:tcPr>
            <w:tcW w:w="936" w:type="dxa"/>
            <w:tcBorders>
              <w:top w:val="single" w:sz="4" w:space="0" w:color="auto"/>
              <w:left w:val="single" w:sz="4" w:space="0" w:color="auto"/>
              <w:bottom w:val="single" w:sz="4" w:space="0" w:color="auto"/>
              <w:right w:val="single" w:sz="4" w:space="0" w:color="auto"/>
            </w:tcBorders>
          </w:tcPr>
          <w:p w14:paraId="74CB9FD6" w14:textId="77777777" w:rsidR="00B204D5" w:rsidRPr="00CA4493" w:rsidRDefault="00B204D5" w:rsidP="00B204D5">
            <w:pPr>
              <w:spacing w:after="0" w:line="240" w:lineRule="auto"/>
              <w:jc w:val="center"/>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I.</w:t>
            </w:r>
          </w:p>
        </w:tc>
        <w:tc>
          <w:tcPr>
            <w:tcW w:w="1419" w:type="dxa"/>
            <w:tcBorders>
              <w:top w:val="single" w:sz="4" w:space="0" w:color="auto"/>
              <w:left w:val="single" w:sz="4" w:space="0" w:color="auto"/>
              <w:bottom w:val="single" w:sz="4" w:space="0" w:color="auto"/>
              <w:right w:val="single" w:sz="4" w:space="0" w:color="auto"/>
            </w:tcBorders>
          </w:tcPr>
          <w:p w14:paraId="42BFC549"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Ponedjeljak</w:t>
            </w:r>
          </w:p>
        </w:tc>
        <w:tc>
          <w:tcPr>
            <w:tcW w:w="3286" w:type="dxa"/>
            <w:tcBorders>
              <w:top w:val="single" w:sz="4" w:space="0" w:color="auto"/>
              <w:left w:val="single" w:sz="4" w:space="0" w:color="auto"/>
              <w:bottom w:val="single" w:sz="4" w:space="0" w:color="auto"/>
              <w:right w:val="single" w:sz="4" w:space="0" w:color="auto"/>
            </w:tcBorders>
          </w:tcPr>
          <w:p w14:paraId="520054C4" w14:textId="77777777" w:rsidR="00B204D5" w:rsidRPr="00CA4493" w:rsidRDefault="00B204D5" w:rsidP="00B204D5">
            <w:pPr>
              <w:rPr>
                <w:rFonts w:ascii="Times New Roman" w:hAnsi="Times New Roman" w:cs="Times New Roman"/>
                <w:color w:val="000000" w:themeColor="text1"/>
              </w:rPr>
            </w:pPr>
            <w:r w:rsidRPr="00CA4493">
              <w:rPr>
                <w:rFonts w:ascii="Times New Roman" w:hAnsi="Times New Roman" w:cs="Times New Roman"/>
                <w:color w:val="000000" w:themeColor="text1"/>
              </w:rPr>
              <w:t>5.sat (11,40-12,25)</w:t>
            </w:r>
          </w:p>
        </w:tc>
      </w:tr>
      <w:tr w:rsidR="00B204D5" w:rsidRPr="00CA4493" w14:paraId="53667616" w14:textId="77777777" w:rsidTr="00B204D5">
        <w:tc>
          <w:tcPr>
            <w:tcW w:w="852" w:type="dxa"/>
            <w:tcBorders>
              <w:top w:val="single" w:sz="4" w:space="0" w:color="auto"/>
              <w:left w:val="single" w:sz="4" w:space="0" w:color="auto"/>
              <w:bottom w:val="single" w:sz="4" w:space="0" w:color="auto"/>
              <w:right w:val="single" w:sz="4" w:space="0" w:color="auto"/>
            </w:tcBorders>
          </w:tcPr>
          <w:p w14:paraId="08FECDBC"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2.</w:t>
            </w:r>
          </w:p>
        </w:tc>
        <w:tc>
          <w:tcPr>
            <w:tcW w:w="2750" w:type="dxa"/>
            <w:tcBorders>
              <w:top w:val="single" w:sz="4" w:space="0" w:color="auto"/>
              <w:left w:val="single" w:sz="4" w:space="0" w:color="auto"/>
              <w:bottom w:val="single" w:sz="4" w:space="0" w:color="auto"/>
              <w:right w:val="single" w:sz="4" w:space="0" w:color="auto"/>
            </w:tcBorders>
          </w:tcPr>
          <w:p w14:paraId="322752A1"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Iva Sošić</w:t>
            </w:r>
          </w:p>
        </w:tc>
        <w:tc>
          <w:tcPr>
            <w:tcW w:w="936" w:type="dxa"/>
            <w:tcBorders>
              <w:top w:val="single" w:sz="4" w:space="0" w:color="auto"/>
              <w:left w:val="single" w:sz="4" w:space="0" w:color="auto"/>
              <w:bottom w:val="single" w:sz="4" w:space="0" w:color="auto"/>
              <w:right w:val="single" w:sz="4" w:space="0" w:color="auto"/>
            </w:tcBorders>
          </w:tcPr>
          <w:p w14:paraId="2999C035" w14:textId="77777777" w:rsidR="00B204D5" w:rsidRPr="00CA4493" w:rsidRDefault="00B204D5" w:rsidP="00B204D5">
            <w:pPr>
              <w:spacing w:after="0" w:line="240" w:lineRule="auto"/>
              <w:jc w:val="center"/>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II.</w:t>
            </w:r>
          </w:p>
        </w:tc>
        <w:tc>
          <w:tcPr>
            <w:tcW w:w="1419" w:type="dxa"/>
            <w:tcBorders>
              <w:top w:val="single" w:sz="4" w:space="0" w:color="auto"/>
              <w:left w:val="single" w:sz="4" w:space="0" w:color="auto"/>
              <w:bottom w:val="single" w:sz="4" w:space="0" w:color="auto"/>
              <w:right w:val="single" w:sz="4" w:space="0" w:color="auto"/>
            </w:tcBorders>
          </w:tcPr>
          <w:p w14:paraId="0A6F834E"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Ponedjeljak</w:t>
            </w:r>
          </w:p>
        </w:tc>
        <w:tc>
          <w:tcPr>
            <w:tcW w:w="3286" w:type="dxa"/>
            <w:tcBorders>
              <w:top w:val="single" w:sz="4" w:space="0" w:color="auto"/>
              <w:left w:val="single" w:sz="4" w:space="0" w:color="auto"/>
              <w:bottom w:val="single" w:sz="4" w:space="0" w:color="auto"/>
              <w:right w:val="single" w:sz="4" w:space="0" w:color="auto"/>
            </w:tcBorders>
          </w:tcPr>
          <w:p w14:paraId="730CF6D6" w14:textId="77777777" w:rsidR="00B204D5" w:rsidRPr="00CA4493" w:rsidRDefault="00B204D5" w:rsidP="00B204D5">
            <w:pPr>
              <w:rPr>
                <w:rFonts w:ascii="Times New Roman" w:eastAsia="Times New Roman" w:hAnsi="Times New Roman" w:cs="Times New Roman"/>
                <w:color w:val="000000" w:themeColor="text1"/>
              </w:rPr>
            </w:pPr>
            <w:r w:rsidRPr="00CA4493">
              <w:rPr>
                <w:rFonts w:ascii="Times New Roman" w:hAnsi="Times New Roman" w:cs="Times New Roman"/>
                <w:color w:val="000000" w:themeColor="text1"/>
              </w:rPr>
              <w:t>3.sat (9,50-10,35)</w:t>
            </w:r>
          </w:p>
        </w:tc>
      </w:tr>
      <w:tr w:rsidR="00B204D5" w:rsidRPr="00CA4493" w14:paraId="418E6673" w14:textId="77777777" w:rsidTr="00B204D5">
        <w:tc>
          <w:tcPr>
            <w:tcW w:w="852" w:type="dxa"/>
            <w:tcBorders>
              <w:top w:val="single" w:sz="4" w:space="0" w:color="auto"/>
              <w:left w:val="single" w:sz="4" w:space="0" w:color="auto"/>
              <w:bottom w:val="single" w:sz="4" w:space="0" w:color="auto"/>
              <w:right w:val="single" w:sz="4" w:space="0" w:color="auto"/>
            </w:tcBorders>
          </w:tcPr>
          <w:p w14:paraId="1CCD1E0F"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3.</w:t>
            </w:r>
          </w:p>
        </w:tc>
        <w:tc>
          <w:tcPr>
            <w:tcW w:w="2750" w:type="dxa"/>
            <w:tcBorders>
              <w:top w:val="single" w:sz="4" w:space="0" w:color="auto"/>
              <w:left w:val="single" w:sz="4" w:space="0" w:color="auto"/>
              <w:bottom w:val="single" w:sz="4" w:space="0" w:color="auto"/>
              <w:right w:val="single" w:sz="4" w:space="0" w:color="auto"/>
            </w:tcBorders>
          </w:tcPr>
          <w:p w14:paraId="0406E6CA"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Mateja Benić Hamzić</w:t>
            </w:r>
          </w:p>
        </w:tc>
        <w:tc>
          <w:tcPr>
            <w:tcW w:w="936" w:type="dxa"/>
            <w:tcBorders>
              <w:top w:val="single" w:sz="4" w:space="0" w:color="auto"/>
              <w:left w:val="single" w:sz="4" w:space="0" w:color="auto"/>
              <w:bottom w:val="single" w:sz="4" w:space="0" w:color="auto"/>
              <w:right w:val="single" w:sz="4" w:space="0" w:color="auto"/>
            </w:tcBorders>
          </w:tcPr>
          <w:p w14:paraId="17D095D9" w14:textId="77777777" w:rsidR="00B204D5" w:rsidRPr="00CA4493" w:rsidRDefault="00B204D5" w:rsidP="00B204D5">
            <w:pPr>
              <w:spacing w:after="0" w:line="240" w:lineRule="auto"/>
              <w:jc w:val="center"/>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III.</w:t>
            </w:r>
          </w:p>
        </w:tc>
        <w:tc>
          <w:tcPr>
            <w:tcW w:w="1419" w:type="dxa"/>
            <w:tcBorders>
              <w:top w:val="single" w:sz="4" w:space="0" w:color="auto"/>
              <w:left w:val="single" w:sz="4" w:space="0" w:color="auto"/>
              <w:bottom w:val="single" w:sz="4" w:space="0" w:color="auto"/>
              <w:right w:val="single" w:sz="4" w:space="0" w:color="auto"/>
            </w:tcBorders>
          </w:tcPr>
          <w:p w14:paraId="38115DBB"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 xml:space="preserve">Utorak </w:t>
            </w:r>
          </w:p>
        </w:tc>
        <w:tc>
          <w:tcPr>
            <w:tcW w:w="3286" w:type="dxa"/>
            <w:tcBorders>
              <w:top w:val="single" w:sz="4" w:space="0" w:color="auto"/>
              <w:left w:val="single" w:sz="4" w:space="0" w:color="auto"/>
              <w:bottom w:val="single" w:sz="4" w:space="0" w:color="auto"/>
              <w:right w:val="single" w:sz="4" w:space="0" w:color="auto"/>
            </w:tcBorders>
          </w:tcPr>
          <w:p w14:paraId="0D4595BF"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2. sat (8,50-9,35)</w:t>
            </w:r>
          </w:p>
        </w:tc>
      </w:tr>
      <w:tr w:rsidR="00B204D5" w:rsidRPr="00CA4493" w14:paraId="0F2E8D42" w14:textId="77777777" w:rsidTr="00B204D5">
        <w:tc>
          <w:tcPr>
            <w:tcW w:w="852" w:type="dxa"/>
            <w:tcBorders>
              <w:top w:val="single" w:sz="4" w:space="0" w:color="auto"/>
              <w:left w:val="single" w:sz="4" w:space="0" w:color="auto"/>
              <w:bottom w:val="single" w:sz="4" w:space="0" w:color="auto"/>
              <w:right w:val="single" w:sz="4" w:space="0" w:color="auto"/>
            </w:tcBorders>
          </w:tcPr>
          <w:p w14:paraId="0EFD2E1C"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4.</w:t>
            </w:r>
          </w:p>
        </w:tc>
        <w:tc>
          <w:tcPr>
            <w:tcW w:w="2750" w:type="dxa"/>
            <w:tcBorders>
              <w:top w:val="single" w:sz="4" w:space="0" w:color="auto"/>
              <w:left w:val="single" w:sz="4" w:space="0" w:color="auto"/>
              <w:bottom w:val="single" w:sz="4" w:space="0" w:color="auto"/>
              <w:right w:val="single" w:sz="4" w:space="0" w:color="auto"/>
            </w:tcBorders>
          </w:tcPr>
          <w:p w14:paraId="21DEA3F8"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Danijela Možar</w:t>
            </w:r>
          </w:p>
        </w:tc>
        <w:tc>
          <w:tcPr>
            <w:tcW w:w="936" w:type="dxa"/>
            <w:tcBorders>
              <w:top w:val="single" w:sz="4" w:space="0" w:color="auto"/>
              <w:left w:val="single" w:sz="4" w:space="0" w:color="auto"/>
              <w:bottom w:val="single" w:sz="4" w:space="0" w:color="auto"/>
              <w:right w:val="single" w:sz="4" w:space="0" w:color="auto"/>
            </w:tcBorders>
          </w:tcPr>
          <w:p w14:paraId="7545129E" w14:textId="77777777" w:rsidR="00B204D5" w:rsidRPr="00CA4493" w:rsidRDefault="00B204D5" w:rsidP="00B204D5">
            <w:pPr>
              <w:spacing w:after="0" w:line="240" w:lineRule="auto"/>
              <w:jc w:val="center"/>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IV.a</w:t>
            </w:r>
          </w:p>
        </w:tc>
        <w:tc>
          <w:tcPr>
            <w:tcW w:w="1419" w:type="dxa"/>
            <w:tcBorders>
              <w:top w:val="single" w:sz="4" w:space="0" w:color="auto"/>
              <w:left w:val="single" w:sz="4" w:space="0" w:color="auto"/>
              <w:bottom w:val="single" w:sz="4" w:space="0" w:color="auto"/>
              <w:right w:val="single" w:sz="4" w:space="0" w:color="auto"/>
            </w:tcBorders>
          </w:tcPr>
          <w:p w14:paraId="75E83A12"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 xml:space="preserve">Četvrtak </w:t>
            </w:r>
          </w:p>
        </w:tc>
        <w:tc>
          <w:tcPr>
            <w:tcW w:w="3286" w:type="dxa"/>
            <w:tcBorders>
              <w:top w:val="single" w:sz="4" w:space="0" w:color="auto"/>
              <w:left w:val="single" w:sz="4" w:space="0" w:color="auto"/>
              <w:bottom w:val="single" w:sz="4" w:space="0" w:color="auto"/>
              <w:right w:val="single" w:sz="4" w:space="0" w:color="auto"/>
            </w:tcBorders>
          </w:tcPr>
          <w:p w14:paraId="6908BC59"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hAnsi="Times New Roman" w:cs="Times New Roman"/>
                <w:color w:val="000000" w:themeColor="text1"/>
              </w:rPr>
              <w:t>3.sat (9,50-10,35)</w:t>
            </w:r>
          </w:p>
        </w:tc>
      </w:tr>
      <w:tr w:rsidR="00B204D5" w:rsidRPr="00CA4493" w14:paraId="1D980BC3" w14:textId="77777777" w:rsidTr="00B204D5">
        <w:trPr>
          <w:trHeight w:val="268"/>
        </w:trPr>
        <w:tc>
          <w:tcPr>
            <w:tcW w:w="852" w:type="dxa"/>
            <w:tcBorders>
              <w:top w:val="single" w:sz="4" w:space="0" w:color="auto"/>
              <w:left w:val="single" w:sz="4" w:space="0" w:color="auto"/>
              <w:bottom w:val="single" w:sz="4" w:space="0" w:color="auto"/>
              <w:right w:val="single" w:sz="4" w:space="0" w:color="auto"/>
            </w:tcBorders>
          </w:tcPr>
          <w:p w14:paraId="07EDD82C"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5.</w:t>
            </w:r>
          </w:p>
        </w:tc>
        <w:tc>
          <w:tcPr>
            <w:tcW w:w="2750" w:type="dxa"/>
            <w:tcBorders>
              <w:top w:val="single" w:sz="4" w:space="0" w:color="auto"/>
              <w:left w:val="single" w:sz="4" w:space="0" w:color="auto"/>
              <w:bottom w:val="single" w:sz="4" w:space="0" w:color="auto"/>
              <w:right w:val="single" w:sz="4" w:space="0" w:color="auto"/>
            </w:tcBorders>
          </w:tcPr>
          <w:p w14:paraId="4A8AD67E"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Ana Sušek</w:t>
            </w:r>
          </w:p>
        </w:tc>
        <w:tc>
          <w:tcPr>
            <w:tcW w:w="936" w:type="dxa"/>
            <w:tcBorders>
              <w:top w:val="single" w:sz="4" w:space="0" w:color="auto"/>
              <w:left w:val="single" w:sz="4" w:space="0" w:color="auto"/>
              <w:bottom w:val="single" w:sz="4" w:space="0" w:color="auto"/>
              <w:right w:val="single" w:sz="4" w:space="0" w:color="auto"/>
            </w:tcBorders>
          </w:tcPr>
          <w:p w14:paraId="4B5376B1" w14:textId="77777777" w:rsidR="00B204D5" w:rsidRPr="00CA4493" w:rsidRDefault="00B204D5" w:rsidP="00B204D5">
            <w:pPr>
              <w:spacing w:after="0" w:line="240" w:lineRule="auto"/>
              <w:jc w:val="center"/>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IV.b</w:t>
            </w:r>
          </w:p>
        </w:tc>
        <w:tc>
          <w:tcPr>
            <w:tcW w:w="1419" w:type="dxa"/>
            <w:tcBorders>
              <w:top w:val="single" w:sz="4" w:space="0" w:color="auto"/>
              <w:left w:val="single" w:sz="4" w:space="0" w:color="auto"/>
              <w:bottom w:val="single" w:sz="4" w:space="0" w:color="auto"/>
              <w:right w:val="single" w:sz="4" w:space="0" w:color="auto"/>
            </w:tcBorders>
          </w:tcPr>
          <w:p w14:paraId="5BFD32C0"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 xml:space="preserve">Srijeda </w:t>
            </w:r>
          </w:p>
        </w:tc>
        <w:tc>
          <w:tcPr>
            <w:tcW w:w="3286" w:type="dxa"/>
            <w:tcBorders>
              <w:top w:val="single" w:sz="4" w:space="0" w:color="auto"/>
              <w:left w:val="single" w:sz="4" w:space="0" w:color="auto"/>
              <w:bottom w:val="single" w:sz="4" w:space="0" w:color="auto"/>
              <w:right w:val="single" w:sz="4" w:space="0" w:color="auto"/>
            </w:tcBorders>
          </w:tcPr>
          <w:p w14:paraId="1B90D069"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hAnsi="Times New Roman" w:cs="Times New Roman"/>
                <w:color w:val="000000" w:themeColor="text1"/>
              </w:rPr>
              <w:t>3.sat (9,50-10,35)</w:t>
            </w:r>
          </w:p>
        </w:tc>
      </w:tr>
      <w:tr w:rsidR="00B204D5" w:rsidRPr="00CA4493" w14:paraId="776517FF" w14:textId="77777777" w:rsidTr="00B204D5">
        <w:trPr>
          <w:trHeight w:val="268"/>
        </w:trPr>
        <w:tc>
          <w:tcPr>
            <w:tcW w:w="852" w:type="dxa"/>
            <w:tcBorders>
              <w:top w:val="single" w:sz="4" w:space="0" w:color="auto"/>
              <w:left w:val="single" w:sz="4" w:space="0" w:color="auto"/>
              <w:bottom w:val="single" w:sz="4" w:space="0" w:color="auto"/>
              <w:right w:val="single" w:sz="4" w:space="0" w:color="auto"/>
            </w:tcBorders>
          </w:tcPr>
          <w:p w14:paraId="6D07F37B"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6.</w:t>
            </w:r>
          </w:p>
        </w:tc>
        <w:tc>
          <w:tcPr>
            <w:tcW w:w="2750" w:type="dxa"/>
            <w:tcBorders>
              <w:top w:val="single" w:sz="4" w:space="0" w:color="auto"/>
              <w:left w:val="single" w:sz="4" w:space="0" w:color="auto"/>
              <w:bottom w:val="single" w:sz="4" w:space="0" w:color="auto"/>
              <w:right w:val="single" w:sz="4" w:space="0" w:color="auto"/>
            </w:tcBorders>
          </w:tcPr>
          <w:p w14:paraId="6514A600"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Sergej Martinović</w:t>
            </w:r>
          </w:p>
        </w:tc>
        <w:tc>
          <w:tcPr>
            <w:tcW w:w="936" w:type="dxa"/>
            <w:tcBorders>
              <w:top w:val="single" w:sz="4" w:space="0" w:color="auto"/>
              <w:left w:val="single" w:sz="4" w:space="0" w:color="auto"/>
              <w:bottom w:val="single" w:sz="4" w:space="0" w:color="auto"/>
              <w:right w:val="single" w:sz="4" w:space="0" w:color="auto"/>
            </w:tcBorders>
          </w:tcPr>
          <w:p w14:paraId="643132A0" w14:textId="77777777" w:rsidR="00B204D5" w:rsidRPr="00CA4493" w:rsidRDefault="00B204D5" w:rsidP="00B204D5">
            <w:pPr>
              <w:spacing w:after="0" w:line="240" w:lineRule="auto"/>
              <w:jc w:val="center"/>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V.a</w:t>
            </w:r>
          </w:p>
        </w:tc>
        <w:tc>
          <w:tcPr>
            <w:tcW w:w="1419" w:type="dxa"/>
            <w:tcBorders>
              <w:top w:val="single" w:sz="4" w:space="0" w:color="auto"/>
              <w:left w:val="single" w:sz="4" w:space="0" w:color="auto"/>
              <w:bottom w:val="single" w:sz="4" w:space="0" w:color="auto"/>
              <w:right w:val="single" w:sz="4" w:space="0" w:color="auto"/>
            </w:tcBorders>
          </w:tcPr>
          <w:p w14:paraId="4E702227"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 xml:space="preserve">Petak </w:t>
            </w:r>
          </w:p>
        </w:tc>
        <w:tc>
          <w:tcPr>
            <w:tcW w:w="3286" w:type="dxa"/>
            <w:tcBorders>
              <w:top w:val="single" w:sz="4" w:space="0" w:color="auto"/>
              <w:left w:val="single" w:sz="4" w:space="0" w:color="auto"/>
              <w:bottom w:val="single" w:sz="4" w:space="0" w:color="auto"/>
              <w:right w:val="single" w:sz="4" w:space="0" w:color="auto"/>
            </w:tcBorders>
          </w:tcPr>
          <w:p w14:paraId="3EDB1FF0"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2. sat (8,50-9,35)</w:t>
            </w:r>
          </w:p>
        </w:tc>
      </w:tr>
      <w:tr w:rsidR="00B204D5" w:rsidRPr="00CA4493" w14:paraId="75D39CAF" w14:textId="77777777" w:rsidTr="00B204D5">
        <w:trPr>
          <w:trHeight w:val="268"/>
        </w:trPr>
        <w:tc>
          <w:tcPr>
            <w:tcW w:w="852" w:type="dxa"/>
            <w:tcBorders>
              <w:top w:val="single" w:sz="4" w:space="0" w:color="auto"/>
              <w:left w:val="single" w:sz="4" w:space="0" w:color="auto"/>
              <w:bottom w:val="single" w:sz="4" w:space="0" w:color="auto"/>
              <w:right w:val="single" w:sz="4" w:space="0" w:color="auto"/>
            </w:tcBorders>
          </w:tcPr>
          <w:p w14:paraId="7C567B5B"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7.</w:t>
            </w:r>
          </w:p>
        </w:tc>
        <w:tc>
          <w:tcPr>
            <w:tcW w:w="2750" w:type="dxa"/>
            <w:tcBorders>
              <w:top w:val="single" w:sz="4" w:space="0" w:color="auto"/>
              <w:left w:val="single" w:sz="4" w:space="0" w:color="auto"/>
              <w:bottom w:val="single" w:sz="4" w:space="0" w:color="auto"/>
              <w:right w:val="single" w:sz="4" w:space="0" w:color="auto"/>
            </w:tcBorders>
          </w:tcPr>
          <w:p w14:paraId="1CC75DA7"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Deniza Gjini</w:t>
            </w:r>
          </w:p>
        </w:tc>
        <w:tc>
          <w:tcPr>
            <w:tcW w:w="936" w:type="dxa"/>
            <w:tcBorders>
              <w:top w:val="single" w:sz="4" w:space="0" w:color="auto"/>
              <w:left w:val="single" w:sz="4" w:space="0" w:color="auto"/>
              <w:bottom w:val="single" w:sz="4" w:space="0" w:color="auto"/>
              <w:right w:val="single" w:sz="4" w:space="0" w:color="auto"/>
            </w:tcBorders>
          </w:tcPr>
          <w:p w14:paraId="2760926E" w14:textId="77777777" w:rsidR="00B204D5" w:rsidRPr="00CA4493" w:rsidRDefault="00B204D5" w:rsidP="00B204D5">
            <w:pPr>
              <w:spacing w:after="0" w:line="240" w:lineRule="auto"/>
              <w:jc w:val="center"/>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V. b</w:t>
            </w:r>
          </w:p>
        </w:tc>
        <w:tc>
          <w:tcPr>
            <w:tcW w:w="1419" w:type="dxa"/>
            <w:tcBorders>
              <w:top w:val="single" w:sz="4" w:space="0" w:color="auto"/>
              <w:left w:val="single" w:sz="4" w:space="0" w:color="auto"/>
              <w:bottom w:val="single" w:sz="4" w:space="0" w:color="auto"/>
              <w:right w:val="single" w:sz="4" w:space="0" w:color="auto"/>
            </w:tcBorders>
          </w:tcPr>
          <w:p w14:paraId="3EDE59BB"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Petak</w:t>
            </w:r>
          </w:p>
        </w:tc>
        <w:tc>
          <w:tcPr>
            <w:tcW w:w="3286" w:type="dxa"/>
            <w:tcBorders>
              <w:top w:val="single" w:sz="4" w:space="0" w:color="auto"/>
              <w:left w:val="single" w:sz="4" w:space="0" w:color="auto"/>
              <w:bottom w:val="single" w:sz="4" w:space="0" w:color="auto"/>
              <w:right w:val="single" w:sz="4" w:space="0" w:color="auto"/>
            </w:tcBorders>
          </w:tcPr>
          <w:p w14:paraId="7325379E"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hAnsi="Times New Roman" w:cs="Times New Roman"/>
                <w:color w:val="000000" w:themeColor="text1"/>
              </w:rPr>
              <w:t>3.sat (9,50-10,35)</w:t>
            </w:r>
          </w:p>
        </w:tc>
      </w:tr>
      <w:tr w:rsidR="00B204D5" w:rsidRPr="00CA4493" w14:paraId="67C7F1E0" w14:textId="77777777" w:rsidTr="00B204D5">
        <w:tc>
          <w:tcPr>
            <w:tcW w:w="852" w:type="dxa"/>
            <w:tcBorders>
              <w:top w:val="single" w:sz="4" w:space="0" w:color="auto"/>
              <w:left w:val="single" w:sz="4" w:space="0" w:color="auto"/>
              <w:bottom w:val="single" w:sz="4" w:space="0" w:color="auto"/>
              <w:right w:val="single" w:sz="4" w:space="0" w:color="auto"/>
            </w:tcBorders>
          </w:tcPr>
          <w:p w14:paraId="522EE22E"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8.</w:t>
            </w:r>
          </w:p>
        </w:tc>
        <w:tc>
          <w:tcPr>
            <w:tcW w:w="2750" w:type="dxa"/>
            <w:tcBorders>
              <w:top w:val="single" w:sz="4" w:space="0" w:color="auto"/>
              <w:left w:val="single" w:sz="4" w:space="0" w:color="auto"/>
              <w:bottom w:val="single" w:sz="4" w:space="0" w:color="auto"/>
              <w:right w:val="single" w:sz="4" w:space="0" w:color="auto"/>
            </w:tcBorders>
          </w:tcPr>
          <w:p w14:paraId="6BA7DB3F"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Filomena Škare Kovačević</w:t>
            </w:r>
          </w:p>
        </w:tc>
        <w:tc>
          <w:tcPr>
            <w:tcW w:w="936" w:type="dxa"/>
            <w:tcBorders>
              <w:top w:val="single" w:sz="4" w:space="0" w:color="auto"/>
              <w:left w:val="single" w:sz="4" w:space="0" w:color="auto"/>
              <w:bottom w:val="single" w:sz="4" w:space="0" w:color="auto"/>
              <w:right w:val="single" w:sz="4" w:space="0" w:color="auto"/>
            </w:tcBorders>
          </w:tcPr>
          <w:p w14:paraId="2192E63E" w14:textId="77777777" w:rsidR="00B204D5" w:rsidRPr="00CA4493" w:rsidRDefault="00B204D5" w:rsidP="00B204D5">
            <w:pPr>
              <w:spacing w:after="0" w:line="240" w:lineRule="auto"/>
              <w:jc w:val="center"/>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VI. a</w:t>
            </w:r>
          </w:p>
        </w:tc>
        <w:tc>
          <w:tcPr>
            <w:tcW w:w="1419" w:type="dxa"/>
            <w:tcBorders>
              <w:top w:val="single" w:sz="4" w:space="0" w:color="auto"/>
              <w:left w:val="single" w:sz="4" w:space="0" w:color="auto"/>
              <w:bottom w:val="single" w:sz="4" w:space="0" w:color="auto"/>
              <w:right w:val="single" w:sz="4" w:space="0" w:color="auto"/>
            </w:tcBorders>
          </w:tcPr>
          <w:p w14:paraId="1B9790CC"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Srijeda</w:t>
            </w:r>
          </w:p>
        </w:tc>
        <w:tc>
          <w:tcPr>
            <w:tcW w:w="3286" w:type="dxa"/>
            <w:tcBorders>
              <w:top w:val="single" w:sz="4" w:space="0" w:color="auto"/>
              <w:left w:val="single" w:sz="4" w:space="0" w:color="auto"/>
              <w:bottom w:val="single" w:sz="4" w:space="0" w:color="auto"/>
              <w:right w:val="single" w:sz="4" w:space="0" w:color="auto"/>
            </w:tcBorders>
          </w:tcPr>
          <w:p w14:paraId="209AA566" w14:textId="77777777" w:rsidR="00B204D5" w:rsidRPr="00CA4493" w:rsidRDefault="00B204D5" w:rsidP="006F72E0">
            <w:pPr>
              <w:spacing w:after="0"/>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4.sat (10,50-11,35)</w:t>
            </w:r>
          </w:p>
        </w:tc>
      </w:tr>
      <w:tr w:rsidR="00B204D5" w:rsidRPr="00CA4493" w14:paraId="6D05536E" w14:textId="77777777" w:rsidTr="00B204D5">
        <w:tc>
          <w:tcPr>
            <w:tcW w:w="852" w:type="dxa"/>
            <w:tcBorders>
              <w:top w:val="single" w:sz="4" w:space="0" w:color="auto"/>
              <w:left w:val="single" w:sz="4" w:space="0" w:color="auto"/>
              <w:bottom w:val="single" w:sz="4" w:space="0" w:color="auto"/>
              <w:right w:val="single" w:sz="4" w:space="0" w:color="auto"/>
            </w:tcBorders>
          </w:tcPr>
          <w:p w14:paraId="7C970493"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9.</w:t>
            </w:r>
          </w:p>
        </w:tc>
        <w:tc>
          <w:tcPr>
            <w:tcW w:w="2750" w:type="dxa"/>
            <w:tcBorders>
              <w:top w:val="single" w:sz="4" w:space="0" w:color="auto"/>
              <w:left w:val="single" w:sz="4" w:space="0" w:color="auto"/>
              <w:bottom w:val="single" w:sz="4" w:space="0" w:color="auto"/>
              <w:right w:val="single" w:sz="4" w:space="0" w:color="auto"/>
            </w:tcBorders>
          </w:tcPr>
          <w:p w14:paraId="48977250"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Klaudija Babić Rihter/Giulia Visintin</w:t>
            </w:r>
          </w:p>
        </w:tc>
        <w:tc>
          <w:tcPr>
            <w:tcW w:w="936" w:type="dxa"/>
            <w:tcBorders>
              <w:top w:val="single" w:sz="4" w:space="0" w:color="auto"/>
              <w:left w:val="single" w:sz="4" w:space="0" w:color="auto"/>
              <w:bottom w:val="single" w:sz="4" w:space="0" w:color="auto"/>
              <w:right w:val="single" w:sz="4" w:space="0" w:color="auto"/>
            </w:tcBorders>
          </w:tcPr>
          <w:p w14:paraId="75094B17" w14:textId="77777777" w:rsidR="00B204D5" w:rsidRPr="00CA4493" w:rsidRDefault="00B204D5" w:rsidP="00B204D5">
            <w:pPr>
              <w:spacing w:after="0" w:line="240" w:lineRule="auto"/>
              <w:jc w:val="center"/>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VI.b</w:t>
            </w:r>
          </w:p>
        </w:tc>
        <w:tc>
          <w:tcPr>
            <w:tcW w:w="1419" w:type="dxa"/>
            <w:tcBorders>
              <w:top w:val="single" w:sz="4" w:space="0" w:color="auto"/>
              <w:left w:val="single" w:sz="4" w:space="0" w:color="auto"/>
              <w:bottom w:val="single" w:sz="4" w:space="0" w:color="auto"/>
              <w:right w:val="single" w:sz="4" w:space="0" w:color="auto"/>
            </w:tcBorders>
          </w:tcPr>
          <w:p w14:paraId="00929E01"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 xml:space="preserve">Ponedjeljak </w:t>
            </w:r>
          </w:p>
        </w:tc>
        <w:tc>
          <w:tcPr>
            <w:tcW w:w="3286" w:type="dxa"/>
            <w:tcBorders>
              <w:top w:val="single" w:sz="4" w:space="0" w:color="auto"/>
              <w:left w:val="single" w:sz="4" w:space="0" w:color="auto"/>
              <w:bottom w:val="single" w:sz="4" w:space="0" w:color="auto"/>
              <w:right w:val="single" w:sz="4" w:space="0" w:color="auto"/>
            </w:tcBorders>
          </w:tcPr>
          <w:p w14:paraId="13C44E87" w14:textId="77777777" w:rsidR="00B204D5" w:rsidRPr="00CA4493" w:rsidRDefault="00B204D5" w:rsidP="00B204D5">
            <w:pPr>
              <w:spacing w:after="0" w:line="240" w:lineRule="auto"/>
              <w:rPr>
                <w:rFonts w:ascii="Times New Roman" w:eastAsia="Times New Roman" w:hAnsi="Times New Roman" w:cs="Times New Roman"/>
                <w:color w:val="000000" w:themeColor="text1"/>
              </w:rPr>
            </w:pPr>
            <w:r w:rsidRPr="00CA4493">
              <w:rPr>
                <w:rFonts w:ascii="Times New Roman" w:hAnsi="Times New Roman" w:cs="Times New Roman"/>
                <w:color w:val="000000" w:themeColor="text1"/>
              </w:rPr>
              <w:t>3.sat (9,50-10,35)</w:t>
            </w:r>
          </w:p>
        </w:tc>
      </w:tr>
      <w:tr w:rsidR="00B204D5" w:rsidRPr="00CA4493" w14:paraId="0351D40C" w14:textId="77777777" w:rsidTr="00B204D5">
        <w:tc>
          <w:tcPr>
            <w:tcW w:w="852" w:type="dxa"/>
            <w:tcBorders>
              <w:top w:val="single" w:sz="4" w:space="0" w:color="auto"/>
              <w:left w:val="single" w:sz="4" w:space="0" w:color="auto"/>
              <w:bottom w:val="single" w:sz="4" w:space="0" w:color="auto"/>
              <w:right w:val="single" w:sz="4" w:space="0" w:color="auto"/>
            </w:tcBorders>
          </w:tcPr>
          <w:p w14:paraId="005E85C2"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10.</w:t>
            </w:r>
          </w:p>
        </w:tc>
        <w:tc>
          <w:tcPr>
            <w:tcW w:w="2750" w:type="dxa"/>
            <w:tcBorders>
              <w:top w:val="single" w:sz="4" w:space="0" w:color="auto"/>
              <w:left w:val="single" w:sz="4" w:space="0" w:color="auto"/>
              <w:bottom w:val="single" w:sz="4" w:space="0" w:color="auto"/>
              <w:right w:val="single" w:sz="4" w:space="0" w:color="auto"/>
            </w:tcBorders>
          </w:tcPr>
          <w:p w14:paraId="453E16CD"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Ivana Kosanović</w:t>
            </w:r>
          </w:p>
        </w:tc>
        <w:tc>
          <w:tcPr>
            <w:tcW w:w="936" w:type="dxa"/>
            <w:tcBorders>
              <w:top w:val="single" w:sz="4" w:space="0" w:color="auto"/>
              <w:left w:val="single" w:sz="4" w:space="0" w:color="auto"/>
              <w:bottom w:val="single" w:sz="4" w:space="0" w:color="auto"/>
              <w:right w:val="single" w:sz="4" w:space="0" w:color="auto"/>
            </w:tcBorders>
          </w:tcPr>
          <w:p w14:paraId="79FDA092" w14:textId="77777777" w:rsidR="00B204D5" w:rsidRPr="00CA4493" w:rsidRDefault="00B204D5" w:rsidP="00B204D5">
            <w:pPr>
              <w:spacing w:after="0" w:line="240" w:lineRule="auto"/>
              <w:jc w:val="center"/>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VII.a</w:t>
            </w:r>
          </w:p>
        </w:tc>
        <w:tc>
          <w:tcPr>
            <w:tcW w:w="1419" w:type="dxa"/>
            <w:tcBorders>
              <w:top w:val="single" w:sz="4" w:space="0" w:color="auto"/>
              <w:left w:val="single" w:sz="4" w:space="0" w:color="auto"/>
              <w:bottom w:val="single" w:sz="4" w:space="0" w:color="auto"/>
              <w:right w:val="single" w:sz="4" w:space="0" w:color="auto"/>
            </w:tcBorders>
          </w:tcPr>
          <w:p w14:paraId="1205F10F"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 xml:space="preserve">Ponedjeljak </w:t>
            </w:r>
          </w:p>
        </w:tc>
        <w:tc>
          <w:tcPr>
            <w:tcW w:w="3286" w:type="dxa"/>
            <w:tcBorders>
              <w:top w:val="single" w:sz="4" w:space="0" w:color="auto"/>
              <w:left w:val="single" w:sz="4" w:space="0" w:color="auto"/>
              <w:bottom w:val="single" w:sz="4" w:space="0" w:color="auto"/>
              <w:right w:val="single" w:sz="4" w:space="0" w:color="auto"/>
            </w:tcBorders>
          </w:tcPr>
          <w:p w14:paraId="08FD9535" w14:textId="77777777" w:rsidR="00B204D5" w:rsidRPr="00CA4493" w:rsidRDefault="00B204D5" w:rsidP="00B204D5">
            <w:pPr>
              <w:spacing w:after="0" w:line="240" w:lineRule="auto"/>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4.sat (10,50-11,35)</w:t>
            </w:r>
          </w:p>
        </w:tc>
      </w:tr>
      <w:tr w:rsidR="00B204D5" w:rsidRPr="00CA4493" w14:paraId="79EFE333" w14:textId="77777777" w:rsidTr="00B204D5">
        <w:tc>
          <w:tcPr>
            <w:tcW w:w="852" w:type="dxa"/>
            <w:tcBorders>
              <w:top w:val="single" w:sz="4" w:space="0" w:color="auto"/>
              <w:left w:val="single" w:sz="4" w:space="0" w:color="auto"/>
              <w:bottom w:val="single" w:sz="4" w:space="0" w:color="auto"/>
              <w:right w:val="single" w:sz="4" w:space="0" w:color="auto"/>
            </w:tcBorders>
          </w:tcPr>
          <w:p w14:paraId="75406FE7"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11.</w:t>
            </w:r>
          </w:p>
        </w:tc>
        <w:tc>
          <w:tcPr>
            <w:tcW w:w="2750" w:type="dxa"/>
            <w:tcBorders>
              <w:top w:val="single" w:sz="4" w:space="0" w:color="auto"/>
              <w:left w:val="single" w:sz="4" w:space="0" w:color="auto"/>
              <w:bottom w:val="single" w:sz="4" w:space="0" w:color="auto"/>
              <w:right w:val="single" w:sz="4" w:space="0" w:color="auto"/>
            </w:tcBorders>
          </w:tcPr>
          <w:p w14:paraId="4411DCD1"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Barbara Ćaleta Markežić</w:t>
            </w:r>
          </w:p>
        </w:tc>
        <w:tc>
          <w:tcPr>
            <w:tcW w:w="936" w:type="dxa"/>
            <w:tcBorders>
              <w:top w:val="single" w:sz="4" w:space="0" w:color="auto"/>
              <w:left w:val="single" w:sz="4" w:space="0" w:color="auto"/>
              <w:bottom w:val="single" w:sz="4" w:space="0" w:color="auto"/>
              <w:right w:val="single" w:sz="4" w:space="0" w:color="auto"/>
            </w:tcBorders>
          </w:tcPr>
          <w:p w14:paraId="7C511E0E" w14:textId="77777777" w:rsidR="00B204D5" w:rsidRPr="00CA4493" w:rsidRDefault="00B204D5" w:rsidP="00B204D5">
            <w:pPr>
              <w:spacing w:after="0" w:line="240" w:lineRule="auto"/>
              <w:jc w:val="center"/>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VII.b</w:t>
            </w:r>
          </w:p>
        </w:tc>
        <w:tc>
          <w:tcPr>
            <w:tcW w:w="1419" w:type="dxa"/>
            <w:tcBorders>
              <w:top w:val="single" w:sz="4" w:space="0" w:color="auto"/>
              <w:left w:val="single" w:sz="4" w:space="0" w:color="auto"/>
              <w:bottom w:val="single" w:sz="4" w:space="0" w:color="auto"/>
              <w:right w:val="single" w:sz="4" w:space="0" w:color="auto"/>
            </w:tcBorders>
          </w:tcPr>
          <w:p w14:paraId="4EFB0103"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 xml:space="preserve">Četvrtak </w:t>
            </w:r>
          </w:p>
        </w:tc>
        <w:tc>
          <w:tcPr>
            <w:tcW w:w="3286" w:type="dxa"/>
            <w:tcBorders>
              <w:top w:val="single" w:sz="4" w:space="0" w:color="auto"/>
              <w:left w:val="single" w:sz="4" w:space="0" w:color="auto"/>
              <w:bottom w:val="single" w:sz="4" w:space="0" w:color="auto"/>
              <w:right w:val="single" w:sz="4" w:space="0" w:color="auto"/>
            </w:tcBorders>
          </w:tcPr>
          <w:p w14:paraId="0E62A8BC" w14:textId="77777777" w:rsidR="00B204D5" w:rsidRPr="00CA4493" w:rsidRDefault="00B204D5" w:rsidP="00B204D5">
            <w:pPr>
              <w:spacing w:after="0" w:line="240" w:lineRule="auto"/>
              <w:rPr>
                <w:rFonts w:ascii="Times New Roman" w:eastAsia="Times New Roman" w:hAnsi="Times New Roman" w:cs="Times New Roman"/>
                <w:color w:val="000000" w:themeColor="text1"/>
              </w:rPr>
            </w:pPr>
            <w:r w:rsidRPr="00CA4493">
              <w:rPr>
                <w:rFonts w:ascii="Times New Roman" w:hAnsi="Times New Roman" w:cs="Times New Roman"/>
                <w:color w:val="000000" w:themeColor="text1"/>
              </w:rPr>
              <w:t>3.sat (9,50-10,35</w:t>
            </w:r>
          </w:p>
        </w:tc>
      </w:tr>
      <w:tr w:rsidR="00B204D5" w:rsidRPr="00CA4493" w14:paraId="238F950A" w14:textId="77777777" w:rsidTr="00B204D5">
        <w:tc>
          <w:tcPr>
            <w:tcW w:w="852" w:type="dxa"/>
            <w:tcBorders>
              <w:top w:val="single" w:sz="4" w:space="0" w:color="auto"/>
              <w:left w:val="single" w:sz="4" w:space="0" w:color="auto"/>
              <w:bottom w:val="single" w:sz="4" w:space="0" w:color="auto"/>
              <w:right w:val="single" w:sz="4" w:space="0" w:color="auto"/>
            </w:tcBorders>
          </w:tcPr>
          <w:p w14:paraId="02EC107F"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12.</w:t>
            </w:r>
          </w:p>
        </w:tc>
        <w:tc>
          <w:tcPr>
            <w:tcW w:w="2750" w:type="dxa"/>
            <w:tcBorders>
              <w:top w:val="single" w:sz="4" w:space="0" w:color="auto"/>
              <w:left w:val="single" w:sz="4" w:space="0" w:color="auto"/>
              <w:bottom w:val="single" w:sz="4" w:space="0" w:color="auto"/>
              <w:right w:val="single" w:sz="4" w:space="0" w:color="auto"/>
            </w:tcBorders>
          </w:tcPr>
          <w:p w14:paraId="35417A15"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Iva Cotić</w:t>
            </w:r>
          </w:p>
        </w:tc>
        <w:tc>
          <w:tcPr>
            <w:tcW w:w="936" w:type="dxa"/>
            <w:tcBorders>
              <w:top w:val="single" w:sz="4" w:space="0" w:color="auto"/>
              <w:left w:val="single" w:sz="4" w:space="0" w:color="auto"/>
              <w:bottom w:val="single" w:sz="4" w:space="0" w:color="auto"/>
              <w:right w:val="single" w:sz="4" w:space="0" w:color="auto"/>
            </w:tcBorders>
          </w:tcPr>
          <w:p w14:paraId="2BF535F9" w14:textId="77777777" w:rsidR="00B204D5" w:rsidRPr="00CA4493" w:rsidRDefault="00B204D5" w:rsidP="00B204D5">
            <w:pPr>
              <w:spacing w:after="0" w:line="240" w:lineRule="auto"/>
              <w:jc w:val="center"/>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VIII.a</w:t>
            </w:r>
          </w:p>
        </w:tc>
        <w:tc>
          <w:tcPr>
            <w:tcW w:w="1419" w:type="dxa"/>
            <w:tcBorders>
              <w:top w:val="single" w:sz="4" w:space="0" w:color="auto"/>
              <w:left w:val="single" w:sz="4" w:space="0" w:color="auto"/>
              <w:bottom w:val="single" w:sz="4" w:space="0" w:color="auto"/>
              <w:right w:val="single" w:sz="4" w:space="0" w:color="auto"/>
            </w:tcBorders>
          </w:tcPr>
          <w:p w14:paraId="792460BA"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Petak</w:t>
            </w:r>
          </w:p>
        </w:tc>
        <w:tc>
          <w:tcPr>
            <w:tcW w:w="3286" w:type="dxa"/>
            <w:tcBorders>
              <w:top w:val="single" w:sz="4" w:space="0" w:color="auto"/>
              <w:left w:val="single" w:sz="4" w:space="0" w:color="auto"/>
              <w:bottom w:val="single" w:sz="4" w:space="0" w:color="auto"/>
              <w:right w:val="single" w:sz="4" w:space="0" w:color="auto"/>
            </w:tcBorders>
          </w:tcPr>
          <w:p w14:paraId="039FC685"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hAnsi="Times New Roman" w:cs="Times New Roman"/>
                <w:color w:val="000000" w:themeColor="text1"/>
              </w:rPr>
              <w:t>3.sat (9,50-10,35)</w:t>
            </w:r>
          </w:p>
        </w:tc>
      </w:tr>
      <w:tr w:rsidR="00B204D5" w:rsidRPr="00CA4493" w14:paraId="69D08DE1" w14:textId="77777777" w:rsidTr="00BB5CE7">
        <w:trPr>
          <w:trHeight w:val="227"/>
        </w:trPr>
        <w:tc>
          <w:tcPr>
            <w:tcW w:w="852" w:type="dxa"/>
            <w:tcBorders>
              <w:top w:val="single" w:sz="4" w:space="0" w:color="auto"/>
              <w:left w:val="single" w:sz="4" w:space="0" w:color="auto"/>
              <w:bottom w:val="single" w:sz="4" w:space="0" w:color="auto"/>
              <w:right w:val="single" w:sz="4" w:space="0" w:color="auto"/>
            </w:tcBorders>
          </w:tcPr>
          <w:p w14:paraId="5655675D"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13.</w:t>
            </w:r>
          </w:p>
        </w:tc>
        <w:tc>
          <w:tcPr>
            <w:tcW w:w="2750" w:type="dxa"/>
            <w:tcBorders>
              <w:top w:val="single" w:sz="4" w:space="0" w:color="auto"/>
              <w:left w:val="single" w:sz="4" w:space="0" w:color="auto"/>
              <w:bottom w:val="single" w:sz="4" w:space="0" w:color="auto"/>
              <w:right w:val="single" w:sz="4" w:space="0" w:color="auto"/>
            </w:tcBorders>
          </w:tcPr>
          <w:p w14:paraId="256B469C"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Majda Čolak</w:t>
            </w:r>
          </w:p>
        </w:tc>
        <w:tc>
          <w:tcPr>
            <w:tcW w:w="936" w:type="dxa"/>
            <w:tcBorders>
              <w:top w:val="single" w:sz="4" w:space="0" w:color="auto"/>
              <w:left w:val="single" w:sz="4" w:space="0" w:color="auto"/>
              <w:bottom w:val="single" w:sz="4" w:space="0" w:color="auto"/>
              <w:right w:val="single" w:sz="4" w:space="0" w:color="auto"/>
            </w:tcBorders>
          </w:tcPr>
          <w:p w14:paraId="1F8090C3" w14:textId="77777777" w:rsidR="00B204D5" w:rsidRPr="00CA4493" w:rsidRDefault="00B204D5" w:rsidP="00B204D5">
            <w:pPr>
              <w:spacing w:after="0" w:line="240" w:lineRule="auto"/>
              <w:jc w:val="center"/>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VIII. b</w:t>
            </w:r>
          </w:p>
        </w:tc>
        <w:tc>
          <w:tcPr>
            <w:tcW w:w="1419" w:type="dxa"/>
            <w:tcBorders>
              <w:top w:val="single" w:sz="4" w:space="0" w:color="auto"/>
              <w:left w:val="single" w:sz="4" w:space="0" w:color="auto"/>
              <w:bottom w:val="single" w:sz="4" w:space="0" w:color="auto"/>
              <w:right w:val="single" w:sz="4" w:space="0" w:color="auto"/>
            </w:tcBorders>
          </w:tcPr>
          <w:p w14:paraId="223E4443"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Ponedjeljak</w:t>
            </w:r>
          </w:p>
        </w:tc>
        <w:tc>
          <w:tcPr>
            <w:tcW w:w="3286" w:type="dxa"/>
            <w:tcBorders>
              <w:top w:val="single" w:sz="4" w:space="0" w:color="auto"/>
              <w:left w:val="single" w:sz="4" w:space="0" w:color="auto"/>
              <w:bottom w:val="single" w:sz="4" w:space="0" w:color="auto"/>
              <w:right w:val="single" w:sz="4" w:space="0" w:color="auto"/>
            </w:tcBorders>
          </w:tcPr>
          <w:p w14:paraId="49CD7364" w14:textId="3CBEF10F" w:rsidR="00B204D5" w:rsidRPr="00CA4493" w:rsidRDefault="00BB5CE7" w:rsidP="003C2DCE">
            <w:pPr>
              <w:spacing w:after="0"/>
              <w:jc w:val="both"/>
              <w:rPr>
                <w:rFonts w:ascii="Times New Roman" w:eastAsia="Times New Roman" w:hAnsi="Times New Roman" w:cs="Times New Roman"/>
                <w:color w:val="000000" w:themeColor="text1"/>
              </w:rPr>
            </w:pPr>
            <w:r w:rsidRPr="00CA4493">
              <w:rPr>
                <w:rFonts w:ascii="Times New Roman" w:hAnsi="Times New Roman" w:cs="Times New Roman"/>
                <w:color w:val="000000" w:themeColor="text1"/>
              </w:rPr>
              <w:t>6.sat (12,30-13,15)</w:t>
            </w:r>
          </w:p>
        </w:tc>
      </w:tr>
      <w:tr w:rsidR="00B204D5" w:rsidRPr="00CA4493" w14:paraId="76ED203C" w14:textId="77777777" w:rsidTr="00B204D5">
        <w:tc>
          <w:tcPr>
            <w:tcW w:w="852" w:type="dxa"/>
            <w:tcBorders>
              <w:top w:val="single" w:sz="4" w:space="0" w:color="auto"/>
              <w:left w:val="single" w:sz="4" w:space="0" w:color="auto"/>
              <w:bottom w:val="single" w:sz="4" w:space="0" w:color="auto"/>
              <w:right w:val="single" w:sz="4" w:space="0" w:color="auto"/>
            </w:tcBorders>
            <w:hideMark/>
          </w:tcPr>
          <w:p w14:paraId="00DFE6AE"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14.</w:t>
            </w:r>
          </w:p>
        </w:tc>
        <w:tc>
          <w:tcPr>
            <w:tcW w:w="2750" w:type="dxa"/>
            <w:tcBorders>
              <w:top w:val="single" w:sz="4" w:space="0" w:color="auto"/>
              <w:left w:val="single" w:sz="4" w:space="0" w:color="auto"/>
              <w:bottom w:val="single" w:sz="4" w:space="0" w:color="auto"/>
              <w:right w:val="single" w:sz="4" w:space="0" w:color="auto"/>
            </w:tcBorders>
            <w:hideMark/>
          </w:tcPr>
          <w:p w14:paraId="28A150F1"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Nataša Bezić</w:t>
            </w:r>
          </w:p>
        </w:tc>
        <w:tc>
          <w:tcPr>
            <w:tcW w:w="936" w:type="dxa"/>
            <w:tcBorders>
              <w:top w:val="single" w:sz="4" w:space="0" w:color="auto"/>
              <w:left w:val="single" w:sz="4" w:space="0" w:color="auto"/>
              <w:bottom w:val="single" w:sz="4" w:space="0" w:color="auto"/>
              <w:right w:val="single" w:sz="4" w:space="0" w:color="auto"/>
            </w:tcBorders>
            <w:hideMark/>
          </w:tcPr>
          <w:p w14:paraId="4FAAFC14" w14:textId="77777777" w:rsidR="00B204D5" w:rsidRPr="00CA4493" w:rsidRDefault="00B204D5" w:rsidP="00B204D5">
            <w:pPr>
              <w:spacing w:after="0" w:line="240" w:lineRule="auto"/>
              <w:jc w:val="center"/>
              <w:rPr>
                <w:rFonts w:ascii="Times New Roman" w:eastAsia="Times New Roman" w:hAnsi="Times New Roman" w:cs="Times New Roman"/>
                <w:color w:val="000000" w:themeColor="text1"/>
              </w:rPr>
            </w:pPr>
          </w:p>
        </w:tc>
        <w:tc>
          <w:tcPr>
            <w:tcW w:w="1419" w:type="dxa"/>
            <w:tcBorders>
              <w:top w:val="single" w:sz="4" w:space="0" w:color="auto"/>
              <w:left w:val="single" w:sz="4" w:space="0" w:color="auto"/>
              <w:bottom w:val="single" w:sz="4" w:space="0" w:color="auto"/>
              <w:right w:val="single" w:sz="4" w:space="0" w:color="auto"/>
            </w:tcBorders>
          </w:tcPr>
          <w:p w14:paraId="6D955807"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 xml:space="preserve">Srijeda </w:t>
            </w:r>
          </w:p>
        </w:tc>
        <w:tc>
          <w:tcPr>
            <w:tcW w:w="3286" w:type="dxa"/>
            <w:tcBorders>
              <w:top w:val="single" w:sz="4" w:space="0" w:color="auto"/>
              <w:left w:val="single" w:sz="4" w:space="0" w:color="auto"/>
              <w:bottom w:val="single" w:sz="4" w:space="0" w:color="auto"/>
              <w:right w:val="single" w:sz="4" w:space="0" w:color="auto"/>
            </w:tcBorders>
          </w:tcPr>
          <w:p w14:paraId="155EF517" w14:textId="77777777" w:rsidR="00B204D5" w:rsidRPr="00CA4493" w:rsidRDefault="00B204D5" w:rsidP="003C2DCE">
            <w:pPr>
              <w:spacing w:after="0"/>
              <w:jc w:val="both"/>
              <w:rPr>
                <w:rFonts w:ascii="Times New Roman" w:hAnsi="Times New Roman" w:cs="Times New Roman"/>
                <w:color w:val="000000" w:themeColor="text1"/>
              </w:rPr>
            </w:pPr>
            <w:r w:rsidRPr="00CA4493">
              <w:rPr>
                <w:rFonts w:ascii="Times New Roman" w:eastAsia="Times New Roman" w:hAnsi="Times New Roman" w:cs="Times New Roman"/>
                <w:color w:val="000000" w:themeColor="text1"/>
              </w:rPr>
              <w:t>4.sat (10,50-11,35)</w:t>
            </w:r>
          </w:p>
        </w:tc>
      </w:tr>
      <w:tr w:rsidR="00B204D5" w:rsidRPr="00CA4493" w14:paraId="4FF89F83" w14:textId="77777777" w:rsidTr="00B204D5">
        <w:tc>
          <w:tcPr>
            <w:tcW w:w="852" w:type="dxa"/>
            <w:tcBorders>
              <w:top w:val="single" w:sz="4" w:space="0" w:color="auto"/>
              <w:left w:val="single" w:sz="4" w:space="0" w:color="auto"/>
              <w:bottom w:val="single" w:sz="4" w:space="0" w:color="auto"/>
              <w:right w:val="single" w:sz="4" w:space="0" w:color="auto"/>
            </w:tcBorders>
          </w:tcPr>
          <w:p w14:paraId="01FA9670"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15.</w:t>
            </w:r>
          </w:p>
        </w:tc>
        <w:tc>
          <w:tcPr>
            <w:tcW w:w="2750" w:type="dxa"/>
            <w:tcBorders>
              <w:top w:val="single" w:sz="4" w:space="0" w:color="auto"/>
              <w:left w:val="single" w:sz="4" w:space="0" w:color="auto"/>
              <w:bottom w:val="single" w:sz="4" w:space="0" w:color="auto"/>
              <w:right w:val="single" w:sz="4" w:space="0" w:color="auto"/>
            </w:tcBorders>
          </w:tcPr>
          <w:p w14:paraId="0569E4E3"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Vesna Tubak</w:t>
            </w:r>
          </w:p>
        </w:tc>
        <w:tc>
          <w:tcPr>
            <w:tcW w:w="936" w:type="dxa"/>
            <w:tcBorders>
              <w:top w:val="single" w:sz="4" w:space="0" w:color="auto"/>
              <w:left w:val="single" w:sz="4" w:space="0" w:color="auto"/>
              <w:bottom w:val="single" w:sz="4" w:space="0" w:color="auto"/>
              <w:right w:val="single" w:sz="4" w:space="0" w:color="auto"/>
            </w:tcBorders>
          </w:tcPr>
          <w:p w14:paraId="4A7E93A9" w14:textId="77777777" w:rsidR="00B204D5" w:rsidRPr="00CA4493" w:rsidRDefault="00B204D5" w:rsidP="00B204D5">
            <w:pPr>
              <w:spacing w:after="0" w:line="240" w:lineRule="auto"/>
              <w:jc w:val="center"/>
              <w:rPr>
                <w:rFonts w:ascii="Times New Roman" w:eastAsia="Times New Roman" w:hAnsi="Times New Roman" w:cs="Times New Roman"/>
                <w:color w:val="000000" w:themeColor="text1"/>
              </w:rPr>
            </w:pPr>
          </w:p>
        </w:tc>
        <w:tc>
          <w:tcPr>
            <w:tcW w:w="1419" w:type="dxa"/>
            <w:tcBorders>
              <w:top w:val="single" w:sz="4" w:space="0" w:color="auto"/>
              <w:left w:val="single" w:sz="4" w:space="0" w:color="auto"/>
              <w:bottom w:val="single" w:sz="4" w:space="0" w:color="auto"/>
              <w:right w:val="single" w:sz="4" w:space="0" w:color="auto"/>
            </w:tcBorders>
          </w:tcPr>
          <w:p w14:paraId="74F397E5"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 xml:space="preserve">Četvrtak </w:t>
            </w:r>
          </w:p>
        </w:tc>
        <w:tc>
          <w:tcPr>
            <w:tcW w:w="3286" w:type="dxa"/>
            <w:tcBorders>
              <w:top w:val="single" w:sz="4" w:space="0" w:color="auto"/>
              <w:left w:val="single" w:sz="4" w:space="0" w:color="auto"/>
              <w:bottom w:val="single" w:sz="4" w:space="0" w:color="auto"/>
              <w:right w:val="single" w:sz="4" w:space="0" w:color="auto"/>
            </w:tcBorders>
          </w:tcPr>
          <w:p w14:paraId="4017111F"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7.</w:t>
            </w:r>
            <w:r w:rsidRPr="00CA4493">
              <w:rPr>
                <w:rFonts w:ascii="Times New Roman" w:hAnsi="Times New Roman" w:cs="Times New Roman"/>
                <w:color w:val="000000" w:themeColor="text1"/>
              </w:rPr>
              <w:t xml:space="preserve"> sat (13,20-14,05)</w:t>
            </w:r>
          </w:p>
        </w:tc>
      </w:tr>
      <w:tr w:rsidR="00B204D5" w:rsidRPr="00CA4493" w14:paraId="62D4DCD6" w14:textId="77777777" w:rsidTr="006F72E0">
        <w:tc>
          <w:tcPr>
            <w:tcW w:w="852" w:type="dxa"/>
            <w:tcBorders>
              <w:top w:val="single" w:sz="4" w:space="0" w:color="auto"/>
              <w:left w:val="single" w:sz="4" w:space="0" w:color="auto"/>
              <w:bottom w:val="single" w:sz="4" w:space="0" w:color="auto"/>
              <w:right w:val="single" w:sz="4" w:space="0" w:color="auto"/>
            </w:tcBorders>
            <w:hideMark/>
          </w:tcPr>
          <w:p w14:paraId="100C48D9"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16.</w:t>
            </w:r>
          </w:p>
        </w:tc>
        <w:tc>
          <w:tcPr>
            <w:tcW w:w="2750" w:type="dxa"/>
            <w:tcBorders>
              <w:top w:val="single" w:sz="4" w:space="0" w:color="auto"/>
              <w:left w:val="single" w:sz="4" w:space="0" w:color="auto"/>
              <w:bottom w:val="single" w:sz="4" w:space="0" w:color="auto"/>
              <w:right w:val="single" w:sz="4" w:space="0" w:color="auto"/>
            </w:tcBorders>
          </w:tcPr>
          <w:p w14:paraId="425361A8"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Mirjana Blažević Čičak</w:t>
            </w:r>
          </w:p>
        </w:tc>
        <w:tc>
          <w:tcPr>
            <w:tcW w:w="936" w:type="dxa"/>
            <w:tcBorders>
              <w:top w:val="single" w:sz="4" w:space="0" w:color="auto"/>
              <w:left w:val="single" w:sz="4" w:space="0" w:color="auto"/>
              <w:bottom w:val="single" w:sz="4" w:space="0" w:color="auto"/>
              <w:right w:val="single" w:sz="4" w:space="0" w:color="auto"/>
            </w:tcBorders>
          </w:tcPr>
          <w:p w14:paraId="13D6460C" w14:textId="4EF6E067" w:rsidR="00B204D5" w:rsidRPr="00CA4493" w:rsidRDefault="00B204D5" w:rsidP="00B204D5">
            <w:pPr>
              <w:spacing w:after="0" w:line="240" w:lineRule="auto"/>
              <w:jc w:val="center"/>
              <w:rPr>
                <w:rFonts w:ascii="Times New Roman" w:eastAsia="Times New Roman" w:hAnsi="Times New Roman" w:cs="Times New Roman"/>
                <w:color w:val="000000" w:themeColor="text1"/>
              </w:rPr>
            </w:pPr>
          </w:p>
        </w:tc>
        <w:tc>
          <w:tcPr>
            <w:tcW w:w="1419" w:type="dxa"/>
            <w:tcBorders>
              <w:top w:val="single" w:sz="4" w:space="0" w:color="auto"/>
              <w:left w:val="single" w:sz="4" w:space="0" w:color="auto"/>
              <w:bottom w:val="single" w:sz="4" w:space="0" w:color="auto"/>
              <w:right w:val="single" w:sz="4" w:space="0" w:color="auto"/>
            </w:tcBorders>
          </w:tcPr>
          <w:p w14:paraId="1E49EFEF"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Utorak</w:t>
            </w:r>
          </w:p>
        </w:tc>
        <w:tc>
          <w:tcPr>
            <w:tcW w:w="3286" w:type="dxa"/>
            <w:tcBorders>
              <w:top w:val="single" w:sz="4" w:space="0" w:color="auto"/>
              <w:left w:val="single" w:sz="4" w:space="0" w:color="auto"/>
              <w:bottom w:val="single" w:sz="4" w:space="0" w:color="auto"/>
              <w:right w:val="single" w:sz="4" w:space="0" w:color="auto"/>
            </w:tcBorders>
          </w:tcPr>
          <w:p w14:paraId="158678CC"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4.sat (10,50-11,35)</w:t>
            </w:r>
          </w:p>
        </w:tc>
      </w:tr>
      <w:tr w:rsidR="00B204D5" w:rsidRPr="00CA4493" w14:paraId="1EC50A5A" w14:textId="77777777" w:rsidTr="00B204D5">
        <w:tc>
          <w:tcPr>
            <w:tcW w:w="852" w:type="dxa"/>
            <w:tcBorders>
              <w:top w:val="single" w:sz="4" w:space="0" w:color="auto"/>
              <w:left w:val="single" w:sz="4" w:space="0" w:color="auto"/>
              <w:bottom w:val="single" w:sz="4" w:space="0" w:color="auto"/>
              <w:right w:val="single" w:sz="4" w:space="0" w:color="auto"/>
            </w:tcBorders>
          </w:tcPr>
          <w:p w14:paraId="1B28D676"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17.</w:t>
            </w:r>
          </w:p>
        </w:tc>
        <w:tc>
          <w:tcPr>
            <w:tcW w:w="2750" w:type="dxa"/>
            <w:tcBorders>
              <w:top w:val="single" w:sz="4" w:space="0" w:color="auto"/>
              <w:left w:val="single" w:sz="4" w:space="0" w:color="auto"/>
              <w:bottom w:val="single" w:sz="4" w:space="0" w:color="auto"/>
              <w:right w:val="single" w:sz="4" w:space="0" w:color="auto"/>
            </w:tcBorders>
          </w:tcPr>
          <w:p w14:paraId="08B822BF"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Iva Tkalac</w:t>
            </w:r>
          </w:p>
        </w:tc>
        <w:tc>
          <w:tcPr>
            <w:tcW w:w="936" w:type="dxa"/>
            <w:tcBorders>
              <w:top w:val="single" w:sz="4" w:space="0" w:color="auto"/>
              <w:left w:val="single" w:sz="4" w:space="0" w:color="auto"/>
              <w:bottom w:val="single" w:sz="4" w:space="0" w:color="auto"/>
              <w:right w:val="single" w:sz="4" w:space="0" w:color="auto"/>
            </w:tcBorders>
          </w:tcPr>
          <w:p w14:paraId="1B199D81" w14:textId="700BA50F" w:rsidR="00B204D5" w:rsidRPr="00CA4493" w:rsidRDefault="00B204D5" w:rsidP="00B204D5">
            <w:pPr>
              <w:spacing w:after="0" w:line="240" w:lineRule="auto"/>
              <w:jc w:val="center"/>
              <w:rPr>
                <w:rFonts w:ascii="Times New Roman" w:eastAsia="Times New Roman" w:hAnsi="Times New Roman" w:cs="Times New Roman"/>
                <w:color w:val="000000" w:themeColor="text1"/>
              </w:rPr>
            </w:pPr>
          </w:p>
        </w:tc>
        <w:tc>
          <w:tcPr>
            <w:tcW w:w="1419" w:type="dxa"/>
            <w:tcBorders>
              <w:top w:val="single" w:sz="4" w:space="0" w:color="auto"/>
              <w:left w:val="single" w:sz="4" w:space="0" w:color="auto"/>
              <w:bottom w:val="single" w:sz="4" w:space="0" w:color="auto"/>
              <w:right w:val="single" w:sz="4" w:space="0" w:color="auto"/>
            </w:tcBorders>
          </w:tcPr>
          <w:p w14:paraId="40BC2678"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 xml:space="preserve">Srijeda </w:t>
            </w:r>
          </w:p>
        </w:tc>
        <w:tc>
          <w:tcPr>
            <w:tcW w:w="3286" w:type="dxa"/>
            <w:tcBorders>
              <w:top w:val="single" w:sz="4" w:space="0" w:color="auto"/>
              <w:left w:val="single" w:sz="4" w:space="0" w:color="auto"/>
              <w:bottom w:val="single" w:sz="4" w:space="0" w:color="auto"/>
              <w:right w:val="single" w:sz="4" w:space="0" w:color="auto"/>
            </w:tcBorders>
          </w:tcPr>
          <w:p w14:paraId="0D1CA3D0"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hAnsi="Times New Roman" w:cs="Times New Roman"/>
                <w:color w:val="000000" w:themeColor="text1"/>
              </w:rPr>
              <w:t>3.sat (9,50-10,35)</w:t>
            </w:r>
          </w:p>
        </w:tc>
      </w:tr>
      <w:tr w:rsidR="00B204D5" w:rsidRPr="00CA4493" w14:paraId="39873721" w14:textId="77777777" w:rsidTr="006F72E0">
        <w:tc>
          <w:tcPr>
            <w:tcW w:w="852" w:type="dxa"/>
            <w:tcBorders>
              <w:top w:val="single" w:sz="4" w:space="0" w:color="auto"/>
              <w:left w:val="single" w:sz="4" w:space="0" w:color="auto"/>
              <w:bottom w:val="single" w:sz="4" w:space="0" w:color="auto"/>
              <w:right w:val="single" w:sz="4" w:space="0" w:color="auto"/>
            </w:tcBorders>
            <w:hideMark/>
          </w:tcPr>
          <w:p w14:paraId="082AE37C"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18.</w:t>
            </w:r>
          </w:p>
        </w:tc>
        <w:tc>
          <w:tcPr>
            <w:tcW w:w="2750" w:type="dxa"/>
            <w:tcBorders>
              <w:top w:val="single" w:sz="4" w:space="0" w:color="auto"/>
              <w:left w:val="single" w:sz="4" w:space="0" w:color="auto"/>
              <w:bottom w:val="single" w:sz="4" w:space="0" w:color="auto"/>
              <w:right w:val="single" w:sz="4" w:space="0" w:color="auto"/>
            </w:tcBorders>
            <w:hideMark/>
          </w:tcPr>
          <w:p w14:paraId="7065B5C8" w14:textId="797BEE97" w:rsidR="00B204D5" w:rsidRPr="00CA4493" w:rsidRDefault="006F72E0" w:rsidP="00B204D5">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Roberto </w:t>
            </w:r>
            <w:commentRangeStart w:id="116"/>
            <w:r>
              <w:rPr>
                <w:rFonts w:ascii="Times New Roman" w:eastAsia="Times New Roman" w:hAnsi="Times New Roman" w:cs="Times New Roman"/>
                <w:color w:val="000000" w:themeColor="text1"/>
              </w:rPr>
              <w:t>Škara</w:t>
            </w:r>
            <w:commentRangeEnd w:id="116"/>
            <w:r>
              <w:rPr>
                <w:rStyle w:val="Referencakomentara"/>
                <w:rFonts w:ascii="Times New Roman" w:eastAsia="Times New Roman" w:hAnsi="Times New Roman" w:cs="Times New Roman"/>
                <w:lang w:eastAsia="hr-HR"/>
              </w:rPr>
              <w:commentReference w:id="116"/>
            </w:r>
          </w:p>
        </w:tc>
        <w:tc>
          <w:tcPr>
            <w:tcW w:w="936" w:type="dxa"/>
            <w:tcBorders>
              <w:top w:val="single" w:sz="4" w:space="0" w:color="auto"/>
              <w:left w:val="single" w:sz="4" w:space="0" w:color="auto"/>
              <w:bottom w:val="single" w:sz="4" w:space="0" w:color="auto"/>
              <w:right w:val="single" w:sz="4" w:space="0" w:color="auto"/>
            </w:tcBorders>
          </w:tcPr>
          <w:p w14:paraId="08FB9A2B" w14:textId="09C821E5" w:rsidR="00B204D5" w:rsidRPr="00CA4493" w:rsidRDefault="00B204D5" w:rsidP="00B204D5">
            <w:pPr>
              <w:spacing w:after="0" w:line="240" w:lineRule="auto"/>
              <w:jc w:val="center"/>
              <w:rPr>
                <w:rFonts w:ascii="Times New Roman" w:eastAsia="Times New Roman" w:hAnsi="Times New Roman" w:cs="Times New Roman"/>
                <w:color w:val="000000" w:themeColor="text1"/>
              </w:rPr>
            </w:pPr>
          </w:p>
        </w:tc>
        <w:tc>
          <w:tcPr>
            <w:tcW w:w="1419" w:type="dxa"/>
            <w:tcBorders>
              <w:top w:val="single" w:sz="4" w:space="0" w:color="auto"/>
              <w:left w:val="single" w:sz="4" w:space="0" w:color="auto"/>
              <w:bottom w:val="single" w:sz="4" w:space="0" w:color="auto"/>
              <w:right w:val="single" w:sz="4" w:space="0" w:color="auto"/>
            </w:tcBorders>
          </w:tcPr>
          <w:p w14:paraId="3756154D" w14:textId="79EE2981" w:rsidR="00B204D5" w:rsidRPr="00CA4493" w:rsidRDefault="00A8028C" w:rsidP="00B204D5">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Utorak </w:t>
            </w:r>
          </w:p>
        </w:tc>
        <w:tc>
          <w:tcPr>
            <w:tcW w:w="3286" w:type="dxa"/>
            <w:tcBorders>
              <w:top w:val="single" w:sz="4" w:space="0" w:color="auto"/>
              <w:left w:val="single" w:sz="4" w:space="0" w:color="auto"/>
              <w:bottom w:val="single" w:sz="4" w:space="0" w:color="auto"/>
              <w:right w:val="single" w:sz="4" w:space="0" w:color="auto"/>
            </w:tcBorders>
          </w:tcPr>
          <w:p w14:paraId="7C7BEEDB" w14:textId="22933B83" w:rsidR="00B204D5" w:rsidRPr="00CA4493" w:rsidRDefault="00A8028C"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4.sat (10,50-11,35)</w:t>
            </w:r>
          </w:p>
        </w:tc>
      </w:tr>
      <w:tr w:rsidR="00B204D5" w:rsidRPr="00CA4493" w14:paraId="6D0E31E8" w14:textId="77777777" w:rsidTr="006F72E0">
        <w:tc>
          <w:tcPr>
            <w:tcW w:w="852" w:type="dxa"/>
            <w:tcBorders>
              <w:top w:val="single" w:sz="4" w:space="0" w:color="auto"/>
              <w:left w:val="single" w:sz="4" w:space="0" w:color="auto"/>
              <w:bottom w:val="single" w:sz="4" w:space="0" w:color="auto"/>
              <w:right w:val="single" w:sz="4" w:space="0" w:color="auto"/>
            </w:tcBorders>
            <w:hideMark/>
          </w:tcPr>
          <w:p w14:paraId="135AB24D"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19.</w:t>
            </w:r>
          </w:p>
        </w:tc>
        <w:tc>
          <w:tcPr>
            <w:tcW w:w="2750" w:type="dxa"/>
            <w:tcBorders>
              <w:top w:val="single" w:sz="4" w:space="0" w:color="auto"/>
              <w:left w:val="single" w:sz="4" w:space="0" w:color="auto"/>
              <w:bottom w:val="single" w:sz="4" w:space="0" w:color="auto"/>
              <w:right w:val="single" w:sz="4" w:space="0" w:color="auto"/>
            </w:tcBorders>
            <w:hideMark/>
          </w:tcPr>
          <w:p w14:paraId="1976E820"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Rasim Mandžuka</w:t>
            </w:r>
          </w:p>
        </w:tc>
        <w:tc>
          <w:tcPr>
            <w:tcW w:w="936" w:type="dxa"/>
            <w:tcBorders>
              <w:top w:val="single" w:sz="4" w:space="0" w:color="auto"/>
              <w:left w:val="single" w:sz="4" w:space="0" w:color="auto"/>
              <w:bottom w:val="single" w:sz="4" w:space="0" w:color="auto"/>
              <w:right w:val="single" w:sz="4" w:space="0" w:color="auto"/>
            </w:tcBorders>
          </w:tcPr>
          <w:p w14:paraId="01B3D74A" w14:textId="5DC901F7" w:rsidR="00B204D5" w:rsidRPr="00CA4493" w:rsidRDefault="00B204D5" w:rsidP="00B204D5">
            <w:pPr>
              <w:spacing w:after="0" w:line="240" w:lineRule="auto"/>
              <w:jc w:val="center"/>
              <w:rPr>
                <w:rFonts w:ascii="Times New Roman" w:eastAsia="Times New Roman" w:hAnsi="Times New Roman" w:cs="Times New Roman"/>
                <w:color w:val="000000" w:themeColor="text1"/>
              </w:rPr>
            </w:pPr>
          </w:p>
        </w:tc>
        <w:tc>
          <w:tcPr>
            <w:tcW w:w="1419" w:type="dxa"/>
            <w:tcBorders>
              <w:top w:val="single" w:sz="4" w:space="0" w:color="auto"/>
              <w:left w:val="single" w:sz="4" w:space="0" w:color="auto"/>
              <w:bottom w:val="single" w:sz="4" w:space="0" w:color="auto"/>
              <w:right w:val="single" w:sz="4" w:space="0" w:color="auto"/>
            </w:tcBorders>
          </w:tcPr>
          <w:p w14:paraId="6B56E62E"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 xml:space="preserve">Četvrtak </w:t>
            </w:r>
          </w:p>
        </w:tc>
        <w:tc>
          <w:tcPr>
            <w:tcW w:w="3286" w:type="dxa"/>
            <w:tcBorders>
              <w:top w:val="single" w:sz="4" w:space="0" w:color="auto"/>
              <w:left w:val="single" w:sz="4" w:space="0" w:color="auto"/>
              <w:bottom w:val="single" w:sz="4" w:space="0" w:color="auto"/>
              <w:right w:val="single" w:sz="4" w:space="0" w:color="auto"/>
            </w:tcBorders>
          </w:tcPr>
          <w:p w14:paraId="7FC96AAB"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4.sat (10,50-11,35)</w:t>
            </w:r>
          </w:p>
        </w:tc>
      </w:tr>
      <w:tr w:rsidR="00B204D5" w:rsidRPr="00CA4493" w14:paraId="171A0CC2" w14:textId="77777777" w:rsidTr="00B204D5">
        <w:tc>
          <w:tcPr>
            <w:tcW w:w="852" w:type="dxa"/>
            <w:tcBorders>
              <w:top w:val="single" w:sz="4" w:space="0" w:color="auto"/>
              <w:left w:val="single" w:sz="4" w:space="0" w:color="auto"/>
              <w:bottom w:val="single" w:sz="4" w:space="0" w:color="auto"/>
              <w:right w:val="single" w:sz="4" w:space="0" w:color="auto"/>
            </w:tcBorders>
          </w:tcPr>
          <w:p w14:paraId="549D8100"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20.</w:t>
            </w:r>
          </w:p>
        </w:tc>
        <w:tc>
          <w:tcPr>
            <w:tcW w:w="2750" w:type="dxa"/>
            <w:tcBorders>
              <w:top w:val="single" w:sz="4" w:space="0" w:color="auto"/>
              <w:left w:val="single" w:sz="4" w:space="0" w:color="auto"/>
              <w:bottom w:val="single" w:sz="4" w:space="0" w:color="auto"/>
              <w:right w:val="single" w:sz="4" w:space="0" w:color="auto"/>
            </w:tcBorders>
          </w:tcPr>
          <w:p w14:paraId="396AB03F"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Senija Matešić Mandžuka</w:t>
            </w:r>
          </w:p>
        </w:tc>
        <w:tc>
          <w:tcPr>
            <w:tcW w:w="936" w:type="dxa"/>
            <w:tcBorders>
              <w:top w:val="single" w:sz="4" w:space="0" w:color="auto"/>
              <w:left w:val="single" w:sz="4" w:space="0" w:color="auto"/>
              <w:bottom w:val="single" w:sz="4" w:space="0" w:color="auto"/>
              <w:right w:val="single" w:sz="4" w:space="0" w:color="auto"/>
            </w:tcBorders>
          </w:tcPr>
          <w:p w14:paraId="4CF83328" w14:textId="035D4E48" w:rsidR="00B204D5" w:rsidRPr="00CA4493" w:rsidRDefault="00B204D5" w:rsidP="00B204D5">
            <w:pPr>
              <w:spacing w:after="0" w:line="240" w:lineRule="auto"/>
              <w:jc w:val="center"/>
              <w:rPr>
                <w:rFonts w:ascii="Times New Roman" w:eastAsia="Times New Roman" w:hAnsi="Times New Roman" w:cs="Times New Roman"/>
                <w:color w:val="000000" w:themeColor="text1"/>
              </w:rPr>
            </w:pPr>
          </w:p>
        </w:tc>
        <w:tc>
          <w:tcPr>
            <w:tcW w:w="1419" w:type="dxa"/>
            <w:tcBorders>
              <w:top w:val="single" w:sz="4" w:space="0" w:color="auto"/>
              <w:left w:val="single" w:sz="4" w:space="0" w:color="auto"/>
              <w:bottom w:val="single" w:sz="4" w:space="0" w:color="auto"/>
              <w:right w:val="single" w:sz="4" w:space="0" w:color="auto"/>
            </w:tcBorders>
          </w:tcPr>
          <w:p w14:paraId="68CF704D"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Četvrtak</w:t>
            </w:r>
          </w:p>
        </w:tc>
        <w:tc>
          <w:tcPr>
            <w:tcW w:w="3286" w:type="dxa"/>
            <w:tcBorders>
              <w:top w:val="single" w:sz="4" w:space="0" w:color="auto"/>
              <w:left w:val="single" w:sz="4" w:space="0" w:color="auto"/>
              <w:bottom w:val="single" w:sz="4" w:space="0" w:color="auto"/>
              <w:right w:val="single" w:sz="4" w:space="0" w:color="auto"/>
            </w:tcBorders>
          </w:tcPr>
          <w:p w14:paraId="791433F4"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3. sat (9,50-10,35)</w:t>
            </w:r>
          </w:p>
        </w:tc>
      </w:tr>
      <w:tr w:rsidR="00B204D5" w:rsidRPr="00CA4493" w14:paraId="32A75226" w14:textId="77777777" w:rsidTr="00B204D5">
        <w:tc>
          <w:tcPr>
            <w:tcW w:w="852" w:type="dxa"/>
            <w:tcBorders>
              <w:top w:val="single" w:sz="4" w:space="0" w:color="auto"/>
              <w:left w:val="single" w:sz="4" w:space="0" w:color="auto"/>
              <w:bottom w:val="single" w:sz="4" w:space="0" w:color="auto"/>
              <w:right w:val="single" w:sz="4" w:space="0" w:color="auto"/>
            </w:tcBorders>
            <w:hideMark/>
          </w:tcPr>
          <w:p w14:paraId="5D681E5B"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21.</w:t>
            </w:r>
          </w:p>
        </w:tc>
        <w:tc>
          <w:tcPr>
            <w:tcW w:w="2750" w:type="dxa"/>
            <w:tcBorders>
              <w:top w:val="single" w:sz="4" w:space="0" w:color="auto"/>
              <w:left w:val="single" w:sz="4" w:space="0" w:color="auto"/>
              <w:bottom w:val="single" w:sz="4" w:space="0" w:color="auto"/>
              <w:right w:val="single" w:sz="4" w:space="0" w:color="auto"/>
            </w:tcBorders>
            <w:hideMark/>
          </w:tcPr>
          <w:p w14:paraId="7E616584"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 xml:space="preserve">Bruno </w:t>
            </w:r>
            <w:commentRangeStart w:id="117"/>
            <w:r w:rsidRPr="00CA4493">
              <w:rPr>
                <w:rFonts w:ascii="Times New Roman" w:eastAsia="Times New Roman" w:hAnsi="Times New Roman" w:cs="Times New Roman"/>
                <w:color w:val="000000" w:themeColor="text1"/>
              </w:rPr>
              <w:t>Nađ</w:t>
            </w:r>
            <w:commentRangeEnd w:id="117"/>
            <w:r w:rsidR="00BB5CE7">
              <w:rPr>
                <w:rStyle w:val="Referencakomentara"/>
                <w:rFonts w:ascii="Times New Roman" w:eastAsia="Times New Roman" w:hAnsi="Times New Roman" w:cs="Times New Roman"/>
                <w:lang w:eastAsia="hr-HR"/>
              </w:rPr>
              <w:commentReference w:id="117"/>
            </w:r>
          </w:p>
        </w:tc>
        <w:tc>
          <w:tcPr>
            <w:tcW w:w="936" w:type="dxa"/>
            <w:tcBorders>
              <w:top w:val="single" w:sz="4" w:space="0" w:color="auto"/>
              <w:left w:val="single" w:sz="4" w:space="0" w:color="auto"/>
              <w:bottom w:val="single" w:sz="4" w:space="0" w:color="auto"/>
              <w:right w:val="single" w:sz="4" w:space="0" w:color="auto"/>
            </w:tcBorders>
          </w:tcPr>
          <w:p w14:paraId="79807EB2" w14:textId="77777777" w:rsidR="00B204D5" w:rsidRPr="00CA4493" w:rsidRDefault="00B204D5" w:rsidP="00B204D5">
            <w:pPr>
              <w:spacing w:after="0" w:line="240" w:lineRule="auto"/>
              <w:jc w:val="center"/>
              <w:rPr>
                <w:rFonts w:ascii="Times New Roman" w:eastAsia="Times New Roman" w:hAnsi="Times New Roman" w:cs="Times New Roman"/>
                <w:color w:val="000000" w:themeColor="text1"/>
              </w:rPr>
            </w:pPr>
          </w:p>
        </w:tc>
        <w:tc>
          <w:tcPr>
            <w:tcW w:w="1419" w:type="dxa"/>
            <w:tcBorders>
              <w:top w:val="single" w:sz="4" w:space="0" w:color="auto"/>
              <w:left w:val="single" w:sz="4" w:space="0" w:color="auto"/>
              <w:bottom w:val="single" w:sz="4" w:space="0" w:color="auto"/>
              <w:right w:val="single" w:sz="4" w:space="0" w:color="auto"/>
            </w:tcBorders>
          </w:tcPr>
          <w:p w14:paraId="51897BB5" w14:textId="5F32F74B" w:rsidR="00B204D5" w:rsidRPr="00CA4493" w:rsidRDefault="00A8028C" w:rsidP="00B204D5">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Petak</w:t>
            </w:r>
          </w:p>
        </w:tc>
        <w:tc>
          <w:tcPr>
            <w:tcW w:w="3286" w:type="dxa"/>
            <w:tcBorders>
              <w:top w:val="single" w:sz="4" w:space="0" w:color="auto"/>
              <w:left w:val="single" w:sz="4" w:space="0" w:color="auto"/>
              <w:bottom w:val="single" w:sz="4" w:space="0" w:color="auto"/>
              <w:right w:val="single" w:sz="4" w:space="0" w:color="auto"/>
            </w:tcBorders>
          </w:tcPr>
          <w:p w14:paraId="225BB123" w14:textId="54C690ED" w:rsidR="00B204D5" w:rsidRPr="00CA4493" w:rsidRDefault="00A8028C"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5.sat (11,40-12,25)</w:t>
            </w:r>
          </w:p>
        </w:tc>
      </w:tr>
      <w:tr w:rsidR="00B204D5" w:rsidRPr="00CA4493" w14:paraId="0576EB1D" w14:textId="77777777" w:rsidTr="00B204D5">
        <w:tc>
          <w:tcPr>
            <w:tcW w:w="852" w:type="dxa"/>
            <w:tcBorders>
              <w:top w:val="single" w:sz="4" w:space="0" w:color="auto"/>
              <w:left w:val="single" w:sz="4" w:space="0" w:color="auto"/>
              <w:bottom w:val="single" w:sz="4" w:space="0" w:color="auto"/>
              <w:right w:val="single" w:sz="4" w:space="0" w:color="auto"/>
            </w:tcBorders>
          </w:tcPr>
          <w:p w14:paraId="58074BC1"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22.</w:t>
            </w:r>
          </w:p>
        </w:tc>
        <w:tc>
          <w:tcPr>
            <w:tcW w:w="2750" w:type="dxa"/>
            <w:tcBorders>
              <w:top w:val="single" w:sz="4" w:space="0" w:color="auto"/>
              <w:left w:val="single" w:sz="4" w:space="0" w:color="auto"/>
              <w:bottom w:val="single" w:sz="4" w:space="0" w:color="auto"/>
              <w:right w:val="single" w:sz="4" w:space="0" w:color="auto"/>
            </w:tcBorders>
          </w:tcPr>
          <w:p w14:paraId="2AF1FDB0"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Katarina Zijan</w:t>
            </w:r>
          </w:p>
        </w:tc>
        <w:tc>
          <w:tcPr>
            <w:tcW w:w="936" w:type="dxa"/>
            <w:tcBorders>
              <w:top w:val="single" w:sz="4" w:space="0" w:color="auto"/>
              <w:left w:val="single" w:sz="4" w:space="0" w:color="auto"/>
              <w:bottom w:val="single" w:sz="4" w:space="0" w:color="auto"/>
              <w:right w:val="single" w:sz="4" w:space="0" w:color="auto"/>
            </w:tcBorders>
          </w:tcPr>
          <w:p w14:paraId="209E02DC" w14:textId="77777777" w:rsidR="00B204D5" w:rsidRPr="00CA4493" w:rsidRDefault="00B204D5" w:rsidP="00B204D5">
            <w:pPr>
              <w:spacing w:after="0" w:line="240" w:lineRule="auto"/>
              <w:jc w:val="center"/>
              <w:rPr>
                <w:rFonts w:ascii="Times New Roman" w:eastAsia="Times New Roman" w:hAnsi="Times New Roman" w:cs="Times New Roman"/>
                <w:color w:val="000000" w:themeColor="text1"/>
              </w:rPr>
            </w:pPr>
          </w:p>
        </w:tc>
        <w:tc>
          <w:tcPr>
            <w:tcW w:w="1419" w:type="dxa"/>
            <w:tcBorders>
              <w:top w:val="single" w:sz="4" w:space="0" w:color="auto"/>
              <w:left w:val="single" w:sz="4" w:space="0" w:color="auto"/>
              <w:bottom w:val="single" w:sz="4" w:space="0" w:color="auto"/>
              <w:right w:val="single" w:sz="4" w:space="0" w:color="auto"/>
            </w:tcBorders>
          </w:tcPr>
          <w:p w14:paraId="68E0750E"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Četvrtak</w:t>
            </w:r>
          </w:p>
        </w:tc>
        <w:tc>
          <w:tcPr>
            <w:tcW w:w="3286" w:type="dxa"/>
            <w:tcBorders>
              <w:top w:val="single" w:sz="4" w:space="0" w:color="auto"/>
              <w:left w:val="single" w:sz="4" w:space="0" w:color="auto"/>
              <w:bottom w:val="single" w:sz="4" w:space="0" w:color="auto"/>
              <w:right w:val="single" w:sz="4" w:space="0" w:color="auto"/>
            </w:tcBorders>
          </w:tcPr>
          <w:p w14:paraId="05F790B4" w14:textId="77777777" w:rsidR="00B204D5" w:rsidRPr="00CA4493" w:rsidRDefault="00B204D5" w:rsidP="006F72E0">
            <w:pPr>
              <w:spacing w:after="0"/>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5.sat (11,40-12,25)</w:t>
            </w:r>
          </w:p>
        </w:tc>
      </w:tr>
      <w:tr w:rsidR="00B204D5" w:rsidRPr="00CA4493" w14:paraId="37063552" w14:textId="77777777" w:rsidTr="006F72E0">
        <w:trPr>
          <w:trHeight w:val="285"/>
        </w:trPr>
        <w:tc>
          <w:tcPr>
            <w:tcW w:w="852" w:type="dxa"/>
            <w:tcBorders>
              <w:top w:val="single" w:sz="4" w:space="0" w:color="auto"/>
              <w:left w:val="single" w:sz="4" w:space="0" w:color="auto"/>
              <w:bottom w:val="single" w:sz="4" w:space="0" w:color="auto"/>
              <w:right w:val="single" w:sz="4" w:space="0" w:color="auto"/>
            </w:tcBorders>
            <w:hideMark/>
          </w:tcPr>
          <w:p w14:paraId="3E2660F9"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23.</w:t>
            </w:r>
          </w:p>
        </w:tc>
        <w:tc>
          <w:tcPr>
            <w:tcW w:w="2750" w:type="dxa"/>
            <w:tcBorders>
              <w:top w:val="single" w:sz="4" w:space="0" w:color="auto"/>
              <w:left w:val="single" w:sz="4" w:space="0" w:color="auto"/>
              <w:bottom w:val="single" w:sz="4" w:space="0" w:color="auto"/>
              <w:right w:val="single" w:sz="4" w:space="0" w:color="auto"/>
            </w:tcBorders>
            <w:hideMark/>
          </w:tcPr>
          <w:p w14:paraId="6162F517"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Josko Modrić</w:t>
            </w:r>
          </w:p>
        </w:tc>
        <w:tc>
          <w:tcPr>
            <w:tcW w:w="936" w:type="dxa"/>
            <w:tcBorders>
              <w:top w:val="single" w:sz="4" w:space="0" w:color="auto"/>
              <w:left w:val="single" w:sz="4" w:space="0" w:color="auto"/>
              <w:bottom w:val="single" w:sz="4" w:space="0" w:color="auto"/>
              <w:right w:val="single" w:sz="4" w:space="0" w:color="auto"/>
            </w:tcBorders>
          </w:tcPr>
          <w:p w14:paraId="2C615BE2" w14:textId="258A1CC1" w:rsidR="00B204D5" w:rsidRPr="00CA4493" w:rsidRDefault="00B204D5" w:rsidP="00B204D5">
            <w:pPr>
              <w:spacing w:after="0" w:line="240" w:lineRule="auto"/>
              <w:jc w:val="center"/>
              <w:rPr>
                <w:rFonts w:ascii="Times New Roman" w:eastAsia="Times New Roman" w:hAnsi="Times New Roman" w:cs="Times New Roman"/>
                <w:color w:val="000000" w:themeColor="text1"/>
              </w:rPr>
            </w:pPr>
          </w:p>
        </w:tc>
        <w:tc>
          <w:tcPr>
            <w:tcW w:w="1419" w:type="dxa"/>
            <w:tcBorders>
              <w:top w:val="single" w:sz="4" w:space="0" w:color="auto"/>
              <w:left w:val="single" w:sz="4" w:space="0" w:color="auto"/>
              <w:bottom w:val="single" w:sz="4" w:space="0" w:color="auto"/>
              <w:right w:val="single" w:sz="4" w:space="0" w:color="auto"/>
            </w:tcBorders>
          </w:tcPr>
          <w:p w14:paraId="2E0EAF7D"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 xml:space="preserve">Ponedjeljak </w:t>
            </w:r>
          </w:p>
        </w:tc>
        <w:tc>
          <w:tcPr>
            <w:tcW w:w="3286" w:type="dxa"/>
            <w:tcBorders>
              <w:top w:val="single" w:sz="4" w:space="0" w:color="auto"/>
              <w:left w:val="single" w:sz="4" w:space="0" w:color="auto"/>
              <w:bottom w:val="single" w:sz="4" w:space="0" w:color="auto"/>
              <w:right w:val="single" w:sz="4" w:space="0" w:color="auto"/>
            </w:tcBorders>
          </w:tcPr>
          <w:p w14:paraId="046F25B5"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4.sat (10,50-11,35)</w:t>
            </w:r>
          </w:p>
        </w:tc>
      </w:tr>
      <w:tr w:rsidR="00B204D5" w:rsidRPr="00CA4493" w14:paraId="6E8D2A70" w14:textId="77777777" w:rsidTr="006F72E0">
        <w:tc>
          <w:tcPr>
            <w:tcW w:w="852" w:type="dxa"/>
            <w:tcBorders>
              <w:top w:val="single" w:sz="4" w:space="0" w:color="auto"/>
              <w:left w:val="single" w:sz="4" w:space="0" w:color="auto"/>
              <w:bottom w:val="single" w:sz="4" w:space="0" w:color="auto"/>
              <w:right w:val="single" w:sz="4" w:space="0" w:color="auto"/>
            </w:tcBorders>
            <w:hideMark/>
          </w:tcPr>
          <w:p w14:paraId="043856D8"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24.</w:t>
            </w:r>
          </w:p>
        </w:tc>
        <w:tc>
          <w:tcPr>
            <w:tcW w:w="2750" w:type="dxa"/>
            <w:tcBorders>
              <w:top w:val="single" w:sz="4" w:space="0" w:color="auto"/>
              <w:left w:val="single" w:sz="4" w:space="0" w:color="auto"/>
              <w:bottom w:val="single" w:sz="4" w:space="0" w:color="auto"/>
              <w:right w:val="single" w:sz="4" w:space="0" w:color="auto"/>
            </w:tcBorders>
            <w:hideMark/>
          </w:tcPr>
          <w:p w14:paraId="00685DF6"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Elvedin Posavljak</w:t>
            </w:r>
          </w:p>
        </w:tc>
        <w:tc>
          <w:tcPr>
            <w:tcW w:w="936" w:type="dxa"/>
            <w:tcBorders>
              <w:top w:val="single" w:sz="4" w:space="0" w:color="auto"/>
              <w:left w:val="single" w:sz="4" w:space="0" w:color="auto"/>
              <w:bottom w:val="single" w:sz="4" w:space="0" w:color="auto"/>
              <w:right w:val="single" w:sz="4" w:space="0" w:color="auto"/>
            </w:tcBorders>
          </w:tcPr>
          <w:p w14:paraId="3EE95067" w14:textId="3E7DD5C8" w:rsidR="00B204D5" w:rsidRPr="00CA4493" w:rsidRDefault="00B204D5" w:rsidP="00B204D5">
            <w:pPr>
              <w:spacing w:after="0" w:line="240" w:lineRule="auto"/>
              <w:jc w:val="center"/>
              <w:rPr>
                <w:rFonts w:ascii="Times New Roman" w:eastAsia="Times New Roman" w:hAnsi="Times New Roman" w:cs="Times New Roman"/>
                <w:color w:val="000000" w:themeColor="text1"/>
              </w:rPr>
            </w:pPr>
          </w:p>
        </w:tc>
        <w:tc>
          <w:tcPr>
            <w:tcW w:w="1419" w:type="dxa"/>
            <w:tcBorders>
              <w:top w:val="single" w:sz="4" w:space="0" w:color="auto"/>
              <w:left w:val="single" w:sz="4" w:space="0" w:color="auto"/>
              <w:bottom w:val="single" w:sz="4" w:space="0" w:color="auto"/>
              <w:right w:val="single" w:sz="4" w:space="0" w:color="auto"/>
            </w:tcBorders>
          </w:tcPr>
          <w:p w14:paraId="17BE5571"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Četvrtak</w:t>
            </w:r>
          </w:p>
        </w:tc>
        <w:tc>
          <w:tcPr>
            <w:tcW w:w="3286" w:type="dxa"/>
            <w:tcBorders>
              <w:top w:val="single" w:sz="4" w:space="0" w:color="auto"/>
              <w:left w:val="single" w:sz="4" w:space="0" w:color="auto"/>
              <w:bottom w:val="single" w:sz="4" w:space="0" w:color="auto"/>
              <w:right w:val="single" w:sz="4" w:space="0" w:color="auto"/>
            </w:tcBorders>
          </w:tcPr>
          <w:p w14:paraId="7BE07FA0"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p>
        </w:tc>
      </w:tr>
      <w:tr w:rsidR="00B204D5" w:rsidRPr="00CA4493" w14:paraId="06B2BD89" w14:textId="77777777" w:rsidTr="00B204D5">
        <w:tc>
          <w:tcPr>
            <w:tcW w:w="852" w:type="dxa"/>
            <w:tcBorders>
              <w:top w:val="single" w:sz="4" w:space="0" w:color="auto"/>
              <w:left w:val="single" w:sz="4" w:space="0" w:color="auto"/>
              <w:bottom w:val="single" w:sz="4" w:space="0" w:color="auto"/>
              <w:right w:val="single" w:sz="4" w:space="0" w:color="auto"/>
            </w:tcBorders>
            <w:hideMark/>
          </w:tcPr>
          <w:p w14:paraId="38A1FAB5"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25.</w:t>
            </w:r>
          </w:p>
        </w:tc>
        <w:tc>
          <w:tcPr>
            <w:tcW w:w="2750" w:type="dxa"/>
            <w:tcBorders>
              <w:top w:val="single" w:sz="4" w:space="0" w:color="auto"/>
              <w:left w:val="single" w:sz="4" w:space="0" w:color="auto"/>
              <w:bottom w:val="single" w:sz="4" w:space="0" w:color="auto"/>
              <w:right w:val="single" w:sz="4" w:space="0" w:color="auto"/>
            </w:tcBorders>
            <w:hideMark/>
          </w:tcPr>
          <w:p w14:paraId="391BBA83"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Renata Peharec Ramov</w:t>
            </w:r>
          </w:p>
        </w:tc>
        <w:tc>
          <w:tcPr>
            <w:tcW w:w="936" w:type="dxa"/>
            <w:tcBorders>
              <w:top w:val="single" w:sz="4" w:space="0" w:color="auto"/>
              <w:left w:val="single" w:sz="4" w:space="0" w:color="auto"/>
              <w:bottom w:val="single" w:sz="4" w:space="0" w:color="auto"/>
              <w:right w:val="single" w:sz="4" w:space="0" w:color="auto"/>
            </w:tcBorders>
            <w:hideMark/>
          </w:tcPr>
          <w:p w14:paraId="77CEF560" w14:textId="77777777" w:rsidR="00B204D5" w:rsidRPr="00CA4493" w:rsidRDefault="00B204D5" w:rsidP="00B204D5">
            <w:pPr>
              <w:spacing w:after="0" w:line="240" w:lineRule="auto"/>
              <w:jc w:val="center"/>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POOS</w:t>
            </w:r>
          </w:p>
        </w:tc>
        <w:tc>
          <w:tcPr>
            <w:tcW w:w="1419" w:type="dxa"/>
            <w:tcBorders>
              <w:top w:val="single" w:sz="4" w:space="0" w:color="auto"/>
              <w:left w:val="single" w:sz="4" w:space="0" w:color="auto"/>
              <w:bottom w:val="single" w:sz="4" w:space="0" w:color="auto"/>
              <w:right w:val="single" w:sz="4" w:space="0" w:color="auto"/>
            </w:tcBorders>
          </w:tcPr>
          <w:p w14:paraId="59A85025"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Svaki dan</w:t>
            </w:r>
          </w:p>
        </w:tc>
        <w:tc>
          <w:tcPr>
            <w:tcW w:w="3286" w:type="dxa"/>
            <w:tcBorders>
              <w:top w:val="single" w:sz="4" w:space="0" w:color="auto"/>
              <w:left w:val="single" w:sz="4" w:space="0" w:color="auto"/>
              <w:bottom w:val="single" w:sz="4" w:space="0" w:color="auto"/>
              <w:right w:val="single" w:sz="4" w:space="0" w:color="auto"/>
            </w:tcBorders>
          </w:tcPr>
          <w:p w14:paraId="2917876A"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p>
        </w:tc>
      </w:tr>
      <w:tr w:rsidR="00B204D5" w:rsidRPr="00CA4493" w14:paraId="16DF7BB5" w14:textId="77777777" w:rsidTr="00B204D5">
        <w:tc>
          <w:tcPr>
            <w:tcW w:w="852" w:type="dxa"/>
            <w:tcBorders>
              <w:top w:val="single" w:sz="4" w:space="0" w:color="auto"/>
              <w:left w:val="single" w:sz="4" w:space="0" w:color="auto"/>
              <w:bottom w:val="single" w:sz="4" w:space="0" w:color="auto"/>
              <w:right w:val="single" w:sz="4" w:space="0" w:color="auto"/>
            </w:tcBorders>
          </w:tcPr>
          <w:p w14:paraId="121DE3F3"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26.</w:t>
            </w:r>
          </w:p>
        </w:tc>
        <w:tc>
          <w:tcPr>
            <w:tcW w:w="2750" w:type="dxa"/>
            <w:tcBorders>
              <w:top w:val="single" w:sz="4" w:space="0" w:color="auto"/>
              <w:left w:val="single" w:sz="4" w:space="0" w:color="auto"/>
              <w:bottom w:val="single" w:sz="4" w:space="0" w:color="auto"/>
              <w:right w:val="single" w:sz="4" w:space="0" w:color="auto"/>
            </w:tcBorders>
          </w:tcPr>
          <w:p w14:paraId="1FBE9714"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p>
        </w:tc>
        <w:tc>
          <w:tcPr>
            <w:tcW w:w="936" w:type="dxa"/>
            <w:tcBorders>
              <w:top w:val="single" w:sz="4" w:space="0" w:color="auto"/>
              <w:left w:val="single" w:sz="4" w:space="0" w:color="auto"/>
              <w:bottom w:val="single" w:sz="4" w:space="0" w:color="auto"/>
              <w:right w:val="single" w:sz="4" w:space="0" w:color="auto"/>
            </w:tcBorders>
          </w:tcPr>
          <w:p w14:paraId="6DB69DC6" w14:textId="77777777" w:rsidR="00B204D5" w:rsidRPr="00CA4493" w:rsidRDefault="00B204D5" w:rsidP="00B204D5">
            <w:pPr>
              <w:spacing w:after="0" w:line="240" w:lineRule="auto"/>
              <w:jc w:val="center"/>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POOS</w:t>
            </w:r>
          </w:p>
        </w:tc>
        <w:tc>
          <w:tcPr>
            <w:tcW w:w="1419" w:type="dxa"/>
            <w:tcBorders>
              <w:top w:val="single" w:sz="4" w:space="0" w:color="auto"/>
              <w:left w:val="single" w:sz="4" w:space="0" w:color="auto"/>
              <w:bottom w:val="single" w:sz="4" w:space="0" w:color="auto"/>
              <w:right w:val="single" w:sz="4" w:space="0" w:color="auto"/>
            </w:tcBorders>
          </w:tcPr>
          <w:p w14:paraId="11CFA806"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imes New Roman" w:hAnsi="Times New Roman" w:cs="Times New Roman"/>
                <w:color w:val="000000" w:themeColor="text1"/>
              </w:rPr>
              <w:t>Svaki dan</w:t>
            </w:r>
          </w:p>
        </w:tc>
        <w:tc>
          <w:tcPr>
            <w:tcW w:w="3286" w:type="dxa"/>
            <w:tcBorders>
              <w:top w:val="single" w:sz="4" w:space="0" w:color="auto"/>
              <w:left w:val="single" w:sz="4" w:space="0" w:color="auto"/>
              <w:bottom w:val="single" w:sz="4" w:space="0" w:color="auto"/>
              <w:right w:val="single" w:sz="4" w:space="0" w:color="auto"/>
            </w:tcBorders>
          </w:tcPr>
          <w:p w14:paraId="666DA1A7"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p>
        </w:tc>
      </w:tr>
    </w:tbl>
    <w:p w14:paraId="169981C8" w14:textId="77777777" w:rsidR="00B204D5" w:rsidRPr="00C42B01" w:rsidRDefault="00B204D5" w:rsidP="00B204D5">
      <w:pPr>
        <w:spacing w:after="0" w:line="240" w:lineRule="auto"/>
        <w:rPr>
          <w:rFonts w:ascii="Times New Roman" w:eastAsia="Times New Roman" w:hAnsi="Times New Roman" w:cs="Times New Roman"/>
          <w:sz w:val="18"/>
          <w:szCs w:val="18"/>
        </w:rPr>
      </w:pPr>
    </w:p>
    <w:p w14:paraId="1A14A3E2" w14:textId="77777777" w:rsidR="00B204D5" w:rsidRPr="00C42B01" w:rsidRDefault="00B204D5" w:rsidP="00B204D5">
      <w:pPr>
        <w:spacing w:after="0" w:line="240" w:lineRule="auto"/>
        <w:jc w:val="both"/>
        <w:rPr>
          <w:rFonts w:ascii="Times New Roman" w:eastAsia="Times New Roman" w:hAnsi="Times New Roman" w:cs="Times New Roman"/>
        </w:rPr>
      </w:pPr>
    </w:p>
    <w:p w14:paraId="24DFE0DB" w14:textId="77777777" w:rsidR="00B204D5" w:rsidRPr="00C42B01" w:rsidRDefault="00B204D5" w:rsidP="00B204D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b) područne škole </w:t>
      </w:r>
    </w:p>
    <w:p w14:paraId="3BC1FD89" w14:textId="77777777" w:rsidR="00B204D5" w:rsidRPr="00C42B01" w:rsidRDefault="00B204D5" w:rsidP="00B204D5">
      <w:pPr>
        <w:spacing w:after="0" w:line="240" w:lineRule="auto"/>
        <w:jc w:val="both"/>
        <w:rPr>
          <w:rFonts w:ascii="Times New Roman" w:eastAsia="Times New Roman" w:hAnsi="Times New Roman" w:cs="Times New Roma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748"/>
        <w:gridCol w:w="936"/>
        <w:gridCol w:w="1418"/>
        <w:gridCol w:w="3289"/>
      </w:tblGrid>
      <w:tr w:rsidR="00B204D5" w:rsidRPr="00CA4493" w14:paraId="6D0B9FFF" w14:textId="77777777" w:rsidTr="00B204D5">
        <w:tc>
          <w:tcPr>
            <w:tcW w:w="852"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C2851A8" w14:textId="77777777" w:rsidR="00B204D5" w:rsidRPr="00CA4493" w:rsidRDefault="00B204D5" w:rsidP="00B204D5">
            <w:pPr>
              <w:spacing w:after="0" w:line="240" w:lineRule="auto"/>
              <w:jc w:val="both"/>
              <w:rPr>
                <w:rFonts w:ascii="Times New Roman" w:eastAsia="Times New Roman" w:hAnsi="Times New Roman" w:cs="Times New Roman"/>
                <w:b/>
              </w:rPr>
            </w:pPr>
            <w:r w:rsidRPr="00CA4493">
              <w:rPr>
                <w:rFonts w:ascii="Times New Roman" w:eastAsia="Times New Roman" w:hAnsi="Times New Roman" w:cs="Times New Roman"/>
                <w:b/>
              </w:rPr>
              <w:t>Red.</w:t>
            </w:r>
          </w:p>
          <w:p w14:paraId="51D14830" w14:textId="77777777" w:rsidR="00B204D5" w:rsidRPr="00CA4493" w:rsidRDefault="00B204D5" w:rsidP="00B204D5">
            <w:pPr>
              <w:spacing w:after="0" w:line="240" w:lineRule="auto"/>
              <w:jc w:val="both"/>
              <w:rPr>
                <w:rFonts w:ascii="Times New Roman" w:eastAsia="Times New Roman" w:hAnsi="Times New Roman" w:cs="Times New Roman"/>
                <w:b/>
              </w:rPr>
            </w:pPr>
            <w:r w:rsidRPr="00CA4493">
              <w:rPr>
                <w:rFonts w:ascii="Times New Roman" w:eastAsia="Times New Roman" w:hAnsi="Times New Roman" w:cs="Times New Roman"/>
                <w:b/>
              </w:rPr>
              <w:t>Br.</w:t>
            </w:r>
          </w:p>
        </w:tc>
        <w:tc>
          <w:tcPr>
            <w:tcW w:w="274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4CB2F14" w14:textId="77777777" w:rsidR="00B204D5" w:rsidRPr="00CA4493" w:rsidRDefault="00B204D5" w:rsidP="00B204D5">
            <w:pPr>
              <w:spacing w:after="0" w:line="240" w:lineRule="auto"/>
              <w:jc w:val="both"/>
              <w:rPr>
                <w:rFonts w:ascii="Times New Roman" w:eastAsia="Times New Roman" w:hAnsi="Times New Roman" w:cs="Times New Roman"/>
                <w:b/>
              </w:rPr>
            </w:pPr>
            <w:r w:rsidRPr="00CA4493">
              <w:rPr>
                <w:rFonts w:ascii="Times New Roman" w:eastAsia="Times New Roman" w:hAnsi="Times New Roman" w:cs="Times New Roman"/>
                <w:b/>
              </w:rPr>
              <w:t>Ime i prezime učitelja</w:t>
            </w:r>
          </w:p>
        </w:tc>
        <w:tc>
          <w:tcPr>
            <w:tcW w:w="936"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1DA03B5" w14:textId="77777777" w:rsidR="00B204D5" w:rsidRPr="00CA4493" w:rsidRDefault="00B204D5" w:rsidP="00B204D5">
            <w:pPr>
              <w:spacing w:after="0" w:line="240" w:lineRule="auto"/>
              <w:jc w:val="both"/>
              <w:rPr>
                <w:rFonts w:ascii="Times New Roman" w:eastAsia="Times New Roman" w:hAnsi="Times New Roman" w:cs="Times New Roman"/>
                <w:b/>
              </w:rPr>
            </w:pPr>
            <w:r w:rsidRPr="00CA4493">
              <w:rPr>
                <w:rFonts w:ascii="Times New Roman" w:eastAsia="Times New Roman" w:hAnsi="Times New Roman" w:cs="Times New Roman"/>
                <w:b/>
              </w:rPr>
              <w:t>Razred</w:t>
            </w:r>
          </w:p>
        </w:tc>
        <w:tc>
          <w:tcPr>
            <w:tcW w:w="141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3CD10BF" w14:textId="77777777" w:rsidR="00B204D5" w:rsidRPr="00CA4493" w:rsidRDefault="00B204D5" w:rsidP="00B204D5">
            <w:pPr>
              <w:spacing w:after="0" w:line="240" w:lineRule="auto"/>
              <w:jc w:val="both"/>
              <w:rPr>
                <w:rFonts w:ascii="Times New Roman" w:eastAsia="Times New Roman" w:hAnsi="Times New Roman" w:cs="Times New Roman"/>
                <w:b/>
              </w:rPr>
            </w:pPr>
            <w:r w:rsidRPr="00CA4493">
              <w:rPr>
                <w:rFonts w:ascii="Times New Roman" w:eastAsia="Times New Roman" w:hAnsi="Times New Roman" w:cs="Times New Roman"/>
                <w:b/>
              </w:rPr>
              <w:t>Dan primanja</w:t>
            </w:r>
          </w:p>
        </w:tc>
        <w:tc>
          <w:tcPr>
            <w:tcW w:w="328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D0828A1" w14:textId="77777777" w:rsidR="00B204D5" w:rsidRPr="00CA4493" w:rsidRDefault="00B204D5" w:rsidP="00B204D5">
            <w:pPr>
              <w:spacing w:after="0" w:line="240" w:lineRule="auto"/>
              <w:jc w:val="both"/>
              <w:rPr>
                <w:rFonts w:ascii="Times New Roman" w:eastAsia="Times New Roman" w:hAnsi="Times New Roman" w:cs="Times New Roman"/>
                <w:b/>
              </w:rPr>
            </w:pPr>
            <w:r w:rsidRPr="00CA4493">
              <w:rPr>
                <w:rFonts w:ascii="Times New Roman" w:eastAsia="Times New Roman" w:hAnsi="Times New Roman" w:cs="Times New Roman"/>
                <w:b/>
              </w:rPr>
              <w:t>Sat; vrijeme primanja</w:t>
            </w:r>
          </w:p>
        </w:tc>
      </w:tr>
      <w:tr w:rsidR="00B204D5" w:rsidRPr="00CA4493" w14:paraId="07E7AA18" w14:textId="77777777" w:rsidTr="00B204D5">
        <w:tc>
          <w:tcPr>
            <w:tcW w:w="852" w:type="dxa"/>
            <w:tcBorders>
              <w:top w:val="single" w:sz="4" w:space="0" w:color="auto"/>
              <w:left w:val="single" w:sz="4" w:space="0" w:color="auto"/>
              <w:bottom w:val="single" w:sz="4" w:space="0" w:color="auto"/>
              <w:right w:val="single" w:sz="4" w:space="0" w:color="auto"/>
            </w:tcBorders>
            <w:hideMark/>
          </w:tcPr>
          <w:p w14:paraId="7205EF0C" w14:textId="77777777" w:rsidR="00B204D5" w:rsidRPr="00CA4493" w:rsidRDefault="00B204D5" w:rsidP="00B204D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w:t>
            </w:r>
          </w:p>
        </w:tc>
        <w:tc>
          <w:tcPr>
            <w:tcW w:w="2748" w:type="dxa"/>
            <w:tcBorders>
              <w:top w:val="single" w:sz="4" w:space="0" w:color="auto"/>
              <w:left w:val="single" w:sz="4" w:space="0" w:color="auto"/>
              <w:bottom w:val="single" w:sz="4" w:space="0" w:color="auto"/>
              <w:right w:val="single" w:sz="4" w:space="0" w:color="auto"/>
            </w:tcBorders>
            <w:hideMark/>
          </w:tcPr>
          <w:p w14:paraId="68B09179" w14:textId="77777777" w:rsidR="00B204D5" w:rsidRPr="00CA4493" w:rsidRDefault="00B204D5" w:rsidP="00B204D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Vlatka Vidić</w:t>
            </w:r>
          </w:p>
        </w:tc>
        <w:tc>
          <w:tcPr>
            <w:tcW w:w="936" w:type="dxa"/>
            <w:tcBorders>
              <w:top w:val="single" w:sz="4" w:space="0" w:color="auto"/>
              <w:left w:val="single" w:sz="4" w:space="0" w:color="auto"/>
              <w:bottom w:val="single" w:sz="4" w:space="0" w:color="auto"/>
              <w:right w:val="single" w:sz="4" w:space="0" w:color="auto"/>
            </w:tcBorders>
            <w:hideMark/>
          </w:tcPr>
          <w:p w14:paraId="58C9C15F" w14:textId="77777777" w:rsidR="00B204D5" w:rsidRPr="00CA4493" w:rsidRDefault="00B204D5" w:rsidP="00B204D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I./IV</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4F0C415D"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heme="majorEastAsia" w:hAnsi="Times New Roman" w:cs="Times New Roman"/>
                <w:color w:val="000000"/>
              </w:rPr>
              <w:t>ponedjeljak</w:t>
            </w:r>
          </w:p>
        </w:tc>
        <w:tc>
          <w:tcPr>
            <w:tcW w:w="3289" w:type="dxa"/>
            <w:tcBorders>
              <w:top w:val="single" w:sz="6" w:space="0" w:color="auto"/>
              <w:left w:val="single" w:sz="6" w:space="0" w:color="auto"/>
              <w:bottom w:val="single" w:sz="6" w:space="0" w:color="auto"/>
              <w:right w:val="single" w:sz="6" w:space="0" w:color="auto"/>
            </w:tcBorders>
            <w:shd w:val="clear" w:color="auto" w:fill="auto"/>
          </w:tcPr>
          <w:p w14:paraId="24345D2F"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heme="majorEastAsia" w:hAnsi="Times New Roman" w:cs="Times New Roman"/>
                <w:color w:val="000000"/>
              </w:rPr>
              <w:t>3. sat 9,55-10,40</w:t>
            </w:r>
          </w:p>
        </w:tc>
      </w:tr>
      <w:tr w:rsidR="00B204D5" w:rsidRPr="00CA4493" w14:paraId="6A77461C" w14:textId="77777777" w:rsidTr="00B204D5">
        <w:tc>
          <w:tcPr>
            <w:tcW w:w="852" w:type="dxa"/>
            <w:tcBorders>
              <w:top w:val="single" w:sz="4" w:space="0" w:color="auto"/>
              <w:left w:val="single" w:sz="4" w:space="0" w:color="auto"/>
              <w:bottom w:val="single" w:sz="4" w:space="0" w:color="auto"/>
              <w:right w:val="single" w:sz="4" w:space="0" w:color="auto"/>
            </w:tcBorders>
            <w:hideMark/>
          </w:tcPr>
          <w:p w14:paraId="5D752246" w14:textId="77777777" w:rsidR="00B204D5" w:rsidRPr="00CA4493" w:rsidRDefault="00B204D5" w:rsidP="00B204D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2.</w:t>
            </w:r>
          </w:p>
        </w:tc>
        <w:tc>
          <w:tcPr>
            <w:tcW w:w="2748" w:type="dxa"/>
            <w:tcBorders>
              <w:top w:val="single" w:sz="4" w:space="0" w:color="auto"/>
              <w:left w:val="single" w:sz="4" w:space="0" w:color="auto"/>
              <w:bottom w:val="single" w:sz="4" w:space="0" w:color="auto"/>
              <w:right w:val="single" w:sz="4" w:space="0" w:color="auto"/>
            </w:tcBorders>
            <w:hideMark/>
          </w:tcPr>
          <w:p w14:paraId="71B0C32D" w14:textId="77777777" w:rsidR="00B204D5" w:rsidRPr="00CA4493" w:rsidRDefault="00B204D5" w:rsidP="00B204D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Ilijana Trento</w:t>
            </w:r>
          </w:p>
        </w:tc>
        <w:tc>
          <w:tcPr>
            <w:tcW w:w="936" w:type="dxa"/>
            <w:tcBorders>
              <w:top w:val="single" w:sz="4" w:space="0" w:color="auto"/>
              <w:left w:val="single" w:sz="4" w:space="0" w:color="auto"/>
              <w:bottom w:val="single" w:sz="4" w:space="0" w:color="auto"/>
              <w:right w:val="single" w:sz="4" w:space="0" w:color="auto"/>
            </w:tcBorders>
            <w:hideMark/>
          </w:tcPr>
          <w:p w14:paraId="253C76D5" w14:textId="77777777" w:rsidR="00B204D5" w:rsidRPr="00CA4493" w:rsidRDefault="00B204D5" w:rsidP="00B204D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I./II.</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1BA788FF" w14:textId="77777777" w:rsidR="00B204D5" w:rsidRPr="00CA4493" w:rsidRDefault="00B204D5" w:rsidP="00B204D5">
            <w:pPr>
              <w:spacing w:after="0" w:line="240" w:lineRule="auto"/>
              <w:jc w:val="both"/>
              <w:rPr>
                <w:rFonts w:ascii="Times New Roman" w:eastAsia="Times New Roman" w:hAnsi="Times New Roman" w:cs="Times New Roman"/>
                <w:color w:val="000000" w:themeColor="text1"/>
              </w:rPr>
            </w:pPr>
            <w:r w:rsidRPr="00CA4493">
              <w:rPr>
                <w:rFonts w:ascii="Times New Roman" w:eastAsiaTheme="majorEastAsia" w:hAnsi="Times New Roman" w:cs="Times New Roman"/>
                <w:color w:val="000000"/>
              </w:rPr>
              <w:t>utorak</w:t>
            </w:r>
          </w:p>
        </w:tc>
        <w:tc>
          <w:tcPr>
            <w:tcW w:w="3289" w:type="dxa"/>
            <w:tcBorders>
              <w:top w:val="single" w:sz="6" w:space="0" w:color="auto"/>
              <w:left w:val="single" w:sz="6" w:space="0" w:color="auto"/>
              <w:bottom w:val="single" w:sz="6" w:space="0" w:color="auto"/>
              <w:right w:val="single" w:sz="6" w:space="0" w:color="auto"/>
            </w:tcBorders>
            <w:shd w:val="clear" w:color="auto" w:fill="auto"/>
          </w:tcPr>
          <w:p w14:paraId="053F5A49" w14:textId="77777777" w:rsidR="00B204D5" w:rsidRPr="00CA4493" w:rsidRDefault="00B204D5" w:rsidP="006F72E0">
            <w:pPr>
              <w:spacing w:after="0"/>
              <w:jc w:val="both"/>
              <w:rPr>
                <w:rFonts w:ascii="Times New Roman" w:eastAsia="Times New Roman" w:hAnsi="Times New Roman" w:cs="Times New Roman"/>
                <w:color w:val="000000" w:themeColor="text1"/>
              </w:rPr>
            </w:pPr>
            <w:r w:rsidRPr="00CA4493">
              <w:rPr>
                <w:rFonts w:ascii="Times New Roman" w:eastAsiaTheme="majorEastAsia" w:hAnsi="Times New Roman" w:cs="Times New Roman"/>
                <w:color w:val="000000"/>
              </w:rPr>
              <w:t>2.</w:t>
            </w:r>
            <w:r w:rsidRPr="00CA4493">
              <w:rPr>
                <w:rFonts w:ascii="Times New Roman" w:hAnsi="Times New Roman" w:cs="Times New Roman"/>
                <w:color w:val="000000" w:themeColor="text1"/>
              </w:rPr>
              <w:t xml:space="preserve"> sat 8,45-9,30</w:t>
            </w:r>
          </w:p>
        </w:tc>
      </w:tr>
      <w:tr w:rsidR="00B204D5" w:rsidRPr="00CA4493" w14:paraId="7EF1CD9A" w14:textId="77777777" w:rsidTr="00B204D5">
        <w:tc>
          <w:tcPr>
            <w:tcW w:w="852" w:type="dxa"/>
            <w:tcBorders>
              <w:top w:val="single" w:sz="4" w:space="0" w:color="auto"/>
              <w:left w:val="single" w:sz="4" w:space="0" w:color="auto"/>
              <w:bottom w:val="single" w:sz="4" w:space="0" w:color="auto"/>
              <w:right w:val="single" w:sz="4" w:space="0" w:color="auto"/>
            </w:tcBorders>
            <w:hideMark/>
          </w:tcPr>
          <w:p w14:paraId="7CC984B9" w14:textId="77777777" w:rsidR="00B204D5" w:rsidRPr="00CA4493" w:rsidRDefault="00B204D5" w:rsidP="00B204D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3.</w:t>
            </w:r>
          </w:p>
        </w:tc>
        <w:tc>
          <w:tcPr>
            <w:tcW w:w="2748" w:type="dxa"/>
            <w:tcBorders>
              <w:top w:val="single" w:sz="4" w:space="0" w:color="auto"/>
              <w:left w:val="single" w:sz="4" w:space="0" w:color="auto"/>
              <w:bottom w:val="single" w:sz="4" w:space="0" w:color="auto"/>
              <w:right w:val="single" w:sz="4" w:space="0" w:color="auto"/>
            </w:tcBorders>
            <w:hideMark/>
          </w:tcPr>
          <w:p w14:paraId="59F5A444" w14:textId="77777777" w:rsidR="00B204D5" w:rsidRPr="00CA4493" w:rsidRDefault="00B204D5" w:rsidP="00B204D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Vjeroučitelj PŠ Brtonigla</w:t>
            </w:r>
          </w:p>
        </w:tc>
        <w:tc>
          <w:tcPr>
            <w:tcW w:w="936" w:type="dxa"/>
            <w:tcBorders>
              <w:top w:val="single" w:sz="4" w:space="0" w:color="auto"/>
              <w:left w:val="single" w:sz="4" w:space="0" w:color="auto"/>
              <w:bottom w:val="single" w:sz="4" w:space="0" w:color="auto"/>
              <w:right w:val="single" w:sz="4" w:space="0" w:color="auto"/>
            </w:tcBorders>
          </w:tcPr>
          <w:p w14:paraId="3FABB6AB" w14:textId="77777777" w:rsidR="00B204D5" w:rsidRPr="00CA4493" w:rsidRDefault="00B204D5" w:rsidP="00B204D5">
            <w:pPr>
              <w:spacing w:after="0" w:line="240" w:lineRule="auto"/>
              <w:jc w:val="both"/>
              <w:rPr>
                <w:rFonts w:ascii="Times New Roman" w:eastAsia="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398BA287" w14:textId="77777777" w:rsidR="00B204D5" w:rsidRPr="00CA4493" w:rsidRDefault="00B204D5" w:rsidP="00B204D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petak</w:t>
            </w:r>
          </w:p>
        </w:tc>
        <w:tc>
          <w:tcPr>
            <w:tcW w:w="3289" w:type="dxa"/>
            <w:tcBorders>
              <w:top w:val="single" w:sz="4" w:space="0" w:color="auto"/>
              <w:left w:val="single" w:sz="4" w:space="0" w:color="auto"/>
              <w:bottom w:val="single" w:sz="4" w:space="0" w:color="auto"/>
              <w:right w:val="single" w:sz="4" w:space="0" w:color="auto"/>
            </w:tcBorders>
          </w:tcPr>
          <w:p w14:paraId="3CE6D7CE" w14:textId="77777777" w:rsidR="00B204D5" w:rsidRPr="00CA4493" w:rsidRDefault="00B204D5" w:rsidP="00B204D5">
            <w:pPr>
              <w:spacing w:after="0" w:line="240" w:lineRule="auto"/>
              <w:jc w:val="both"/>
              <w:rPr>
                <w:rFonts w:ascii="Times New Roman" w:eastAsia="Times New Roman" w:hAnsi="Times New Roman" w:cs="Times New Roman"/>
              </w:rPr>
            </w:pPr>
          </w:p>
        </w:tc>
      </w:tr>
      <w:tr w:rsidR="00B204D5" w:rsidRPr="00CA4493" w14:paraId="775E4EFF" w14:textId="77777777" w:rsidTr="00B204D5">
        <w:tc>
          <w:tcPr>
            <w:tcW w:w="852" w:type="dxa"/>
            <w:tcBorders>
              <w:top w:val="single" w:sz="4" w:space="0" w:color="auto"/>
              <w:left w:val="single" w:sz="4" w:space="0" w:color="auto"/>
              <w:bottom w:val="single" w:sz="4" w:space="0" w:color="auto"/>
              <w:right w:val="single" w:sz="4" w:space="0" w:color="auto"/>
            </w:tcBorders>
            <w:hideMark/>
          </w:tcPr>
          <w:p w14:paraId="1D698FFF" w14:textId="77777777" w:rsidR="00B204D5" w:rsidRPr="00CA4493" w:rsidRDefault="00B204D5" w:rsidP="00B204D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4.</w:t>
            </w:r>
          </w:p>
        </w:tc>
        <w:tc>
          <w:tcPr>
            <w:tcW w:w="2748" w:type="dxa"/>
            <w:tcBorders>
              <w:top w:val="single" w:sz="4" w:space="0" w:color="auto"/>
              <w:left w:val="single" w:sz="4" w:space="0" w:color="auto"/>
              <w:bottom w:val="single" w:sz="4" w:space="0" w:color="auto"/>
              <w:right w:val="single" w:sz="4" w:space="0" w:color="auto"/>
            </w:tcBorders>
            <w:hideMark/>
          </w:tcPr>
          <w:p w14:paraId="75C5F7A2" w14:textId="77777777" w:rsidR="00B204D5" w:rsidRPr="00CA4493" w:rsidRDefault="00B204D5" w:rsidP="00B204D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Arlen Bucaj</w:t>
            </w:r>
          </w:p>
        </w:tc>
        <w:tc>
          <w:tcPr>
            <w:tcW w:w="936" w:type="dxa"/>
            <w:tcBorders>
              <w:top w:val="single" w:sz="4" w:space="0" w:color="auto"/>
              <w:left w:val="single" w:sz="4" w:space="0" w:color="auto"/>
              <w:bottom w:val="single" w:sz="4" w:space="0" w:color="auto"/>
              <w:right w:val="single" w:sz="4" w:space="0" w:color="auto"/>
            </w:tcBorders>
            <w:hideMark/>
          </w:tcPr>
          <w:p w14:paraId="46BA056D" w14:textId="77777777" w:rsidR="00B204D5" w:rsidRPr="00CA4493" w:rsidRDefault="00B204D5" w:rsidP="00B204D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III./IV.</w:t>
            </w:r>
          </w:p>
        </w:tc>
        <w:tc>
          <w:tcPr>
            <w:tcW w:w="1418" w:type="dxa"/>
            <w:tcBorders>
              <w:top w:val="single" w:sz="4" w:space="0" w:color="auto"/>
              <w:left w:val="single" w:sz="4" w:space="0" w:color="auto"/>
              <w:bottom w:val="single" w:sz="4" w:space="0" w:color="auto"/>
              <w:right w:val="single" w:sz="4" w:space="0" w:color="auto"/>
            </w:tcBorders>
          </w:tcPr>
          <w:p w14:paraId="696EFEF0" w14:textId="77777777" w:rsidR="00B204D5" w:rsidRPr="00CA4493" w:rsidRDefault="00B204D5" w:rsidP="00B204D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petak</w:t>
            </w:r>
          </w:p>
        </w:tc>
        <w:tc>
          <w:tcPr>
            <w:tcW w:w="3289" w:type="dxa"/>
            <w:tcBorders>
              <w:top w:val="single" w:sz="4" w:space="0" w:color="auto"/>
              <w:left w:val="single" w:sz="4" w:space="0" w:color="auto"/>
              <w:bottom w:val="single" w:sz="4" w:space="0" w:color="auto"/>
              <w:right w:val="single" w:sz="4" w:space="0" w:color="auto"/>
            </w:tcBorders>
          </w:tcPr>
          <w:p w14:paraId="62371CF2" w14:textId="77777777" w:rsidR="00B204D5" w:rsidRPr="00CA4493" w:rsidRDefault="00B204D5" w:rsidP="00B204D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 sat, 8,00-8,45</w:t>
            </w:r>
          </w:p>
        </w:tc>
      </w:tr>
      <w:tr w:rsidR="00B204D5" w:rsidRPr="00CA4493" w14:paraId="3832E71C" w14:textId="77777777" w:rsidTr="00B204D5">
        <w:tc>
          <w:tcPr>
            <w:tcW w:w="852" w:type="dxa"/>
            <w:tcBorders>
              <w:top w:val="single" w:sz="4" w:space="0" w:color="auto"/>
              <w:left w:val="single" w:sz="4" w:space="0" w:color="auto"/>
              <w:bottom w:val="single" w:sz="4" w:space="0" w:color="auto"/>
              <w:right w:val="single" w:sz="4" w:space="0" w:color="auto"/>
            </w:tcBorders>
            <w:hideMark/>
          </w:tcPr>
          <w:p w14:paraId="780979BB" w14:textId="77777777" w:rsidR="00B204D5" w:rsidRPr="00CA4493" w:rsidRDefault="00B204D5" w:rsidP="00B204D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5.</w:t>
            </w:r>
          </w:p>
        </w:tc>
        <w:tc>
          <w:tcPr>
            <w:tcW w:w="2748" w:type="dxa"/>
            <w:tcBorders>
              <w:top w:val="single" w:sz="4" w:space="0" w:color="auto"/>
              <w:left w:val="single" w:sz="4" w:space="0" w:color="auto"/>
              <w:bottom w:val="single" w:sz="4" w:space="0" w:color="auto"/>
              <w:right w:val="single" w:sz="4" w:space="0" w:color="auto"/>
            </w:tcBorders>
            <w:hideMark/>
          </w:tcPr>
          <w:p w14:paraId="1E8FE6C2" w14:textId="77777777" w:rsidR="00B204D5" w:rsidRPr="00CA4493" w:rsidRDefault="00B204D5" w:rsidP="00B204D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Klavdija Rakovac</w:t>
            </w:r>
          </w:p>
        </w:tc>
        <w:tc>
          <w:tcPr>
            <w:tcW w:w="936" w:type="dxa"/>
            <w:tcBorders>
              <w:top w:val="single" w:sz="4" w:space="0" w:color="auto"/>
              <w:left w:val="single" w:sz="4" w:space="0" w:color="auto"/>
              <w:bottom w:val="single" w:sz="4" w:space="0" w:color="auto"/>
              <w:right w:val="single" w:sz="4" w:space="0" w:color="auto"/>
            </w:tcBorders>
            <w:hideMark/>
          </w:tcPr>
          <w:p w14:paraId="119462A4" w14:textId="77777777" w:rsidR="00B204D5" w:rsidRPr="00CA4493" w:rsidRDefault="00B204D5" w:rsidP="006F72E0">
            <w:pPr>
              <w:spacing w:after="0"/>
              <w:jc w:val="both"/>
              <w:rPr>
                <w:rFonts w:ascii="Times New Roman" w:hAnsi="Times New Roman" w:cs="Times New Roman"/>
              </w:rPr>
            </w:pPr>
            <w:r w:rsidRPr="00CA4493">
              <w:rPr>
                <w:rFonts w:ascii="Times New Roman" w:eastAsia="Times New Roman" w:hAnsi="Times New Roman" w:cs="Times New Roman"/>
              </w:rPr>
              <w:t>I.</w:t>
            </w:r>
            <w:r w:rsidRPr="00CA4493">
              <w:rPr>
                <w:rFonts w:ascii="Times New Roman" w:hAnsi="Times New Roman" w:cs="Times New Roman"/>
              </w:rPr>
              <w:t xml:space="preserve"> /II.</w:t>
            </w:r>
          </w:p>
        </w:tc>
        <w:tc>
          <w:tcPr>
            <w:tcW w:w="1418" w:type="dxa"/>
            <w:tcBorders>
              <w:top w:val="single" w:sz="4" w:space="0" w:color="auto"/>
              <w:left w:val="single" w:sz="4" w:space="0" w:color="auto"/>
              <w:bottom w:val="single" w:sz="4" w:space="0" w:color="auto"/>
              <w:right w:val="single" w:sz="4" w:space="0" w:color="auto"/>
            </w:tcBorders>
          </w:tcPr>
          <w:p w14:paraId="0498EFF8" w14:textId="77777777" w:rsidR="00B204D5" w:rsidRPr="00CA4493" w:rsidRDefault="00B204D5" w:rsidP="00B204D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srijeda</w:t>
            </w:r>
          </w:p>
        </w:tc>
        <w:tc>
          <w:tcPr>
            <w:tcW w:w="3289" w:type="dxa"/>
            <w:tcBorders>
              <w:top w:val="single" w:sz="4" w:space="0" w:color="auto"/>
              <w:left w:val="single" w:sz="4" w:space="0" w:color="auto"/>
              <w:bottom w:val="single" w:sz="4" w:space="0" w:color="auto"/>
              <w:right w:val="single" w:sz="4" w:space="0" w:color="auto"/>
            </w:tcBorders>
          </w:tcPr>
          <w:p w14:paraId="7A3AAE05" w14:textId="77777777" w:rsidR="00B204D5" w:rsidRPr="00CA4493" w:rsidRDefault="00B204D5" w:rsidP="00B204D5">
            <w:pPr>
              <w:spacing w:after="0" w:line="240" w:lineRule="auto"/>
              <w:jc w:val="both"/>
              <w:rPr>
                <w:rFonts w:ascii="Times New Roman" w:eastAsia="Times New Roman" w:hAnsi="Times New Roman" w:cs="Times New Roman"/>
              </w:rPr>
            </w:pPr>
            <w:r w:rsidRPr="00CA4493">
              <w:rPr>
                <w:rFonts w:ascii="Times New Roman" w:eastAsia="Times New Roman" w:hAnsi="Times New Roman" w:cs="Times New Roman"/>
              </w:rPr>
              <w:t>1. sat, 8,00-8,45</w:t>
            </w:r>
          </w:p>
        </w:tc>
      </w:tr>
    </w:tbl>
    <w:p w14:paraId="589B969A" w14:textId="77777777" w:rsidR="006F72E0" w:rsidRPr="006F72E0" w:rsidRDefault="006F72E0" w:rsidP="006F72E0"/>
    <w:p w14:paraId="3D86E956" w14:textId="77777777" w:rsidR="00D73255" w:rsidRDefault="00D73255" w:rsidP="003A09A6">
      <w:pPr>
        <w:keepNext/>
        <w:keepLines/>
        <w:spacing w:before="40" w:after="0" w:line="240" w:lineRule="auto"/>
        <w:outlineLvl w:val="1"/>
        <w:rPr>
          <w:rFonts w:ascii="Times New Roman" w:eastAsiaTheme="majorEastAsia" w:hAnsi="Times New Roman" w:cs="Times New Roman"/>
          <w:i/>
          <w:color w:val="FF0000"/>
          <w:szCs w:val="26"/>
        </w:rPr>
      </w:pPr>
    </w:p>
    <w:p w14:paraId="06862480" w14:textId="77777777" w:rsidR="00D73255" w:rsidRPr="00D73255" w:rsidRDefault="00D73255" w:rsidP="003A09A6">
      <w:pPr>
        <w:keepNext/>
        <w:keepLines/>
        <w:spacing w:before="40" w:after="0" w:line="240" w:lineRule="auto"/>
        <w:outlineLvl w:val="1"/>
        <w:rPr>
          <w:rFonts w:ascii="Times New Roman" w:eastAsiaTheme="majorEastAsia" w:hAnsi="Times New Roman" w:cs="Times New Roman"/>
          <w:i/>
          <w:color w:val="000000" w:themeColor="text1"/>
          <w:szCs w:val="26"/>
        </w:rPr>
      </w:pPr>
    </w:p>
    <w:p w14:paraId="371E71F5" w14:textId="77777777" w:rsidR="00D73255" w:rsidRPr="00D73255" w:rsidRDefault="00D73255" w:rsidP="003A09A6">
      <w:pPr>
        <w:keepNext/>
        <w:keepLines/>
        <w:spacing w:before="40" w:after="0" w:line="240" w:lineRule="auto"/>
        <w:outlineLvl w:val="1"/>
        <w:rPr>
          <w:rFonts w:ascii="Times New Roman" w:eastAsiaTheme="majorEastAsia" w:hAnsi="Times New Roman" w:cs="Times New Roman"/>
          <w:i/>
          <w:color w:val="000000" w:themeColor="text1"/>
          <w:szCs w:val="26"/>
        </w:rPr>
      </w:pPr>
    </w:p>
    <w:p w14:paraId="225FB863" w14:textId="6333039C" w:rsidR="003A09A6" w:rsidRPr="00D73255" w:rsidRDefault="003A09A6" w:rsidP="003A09A6">
      <w:pPr>
        <w:keepNext/>
        <w:keepLines/>
        <w:spacing w:before="40" w:after="0" w:line="240" w:lineRule="auto"/>
        <w:outlineLvl w:val="1"/>
        <w:rPr>
          <w:rFonts w:ascii="Times New Roman" w:eastAsiaTheme="majorEastAsia" w:hAnsi="Times New Roman" w:cs="Times New Roman"/>
          <w:i/>
          <w:color w:val="000000" w:themeColor="text1"/>
          <w:szCs w:val="26"/>
        </w:rPr>
      </w:pPr>
      <w:bookmarkStart w:id="118" w:name="_Toc179279713"/>
      <w:r w:rsidRPr="00D73255">
        <w:rPr>
          <w:rFonts w:ascii="Times New Roman" w:eastAsiaTheme="majorEastAsia" w:hAnsi="Times New Roman" w:cs="Times New Roman"/>
          <w:i/>
          <w:color w:val="000000" w:themeColor="text1"/>
          <w:szCs w:val="26"/>
        </w:rPr>
        <w:t>4.</w:t>
      </w:r>
      <w:r w:rsidR="007F168E" w:rsidRPr="00D73255">
        <w:rPr>
          <w:rFonts w:ascii="Times New Roman" w:eastAsiaTheme="majorEastAsia" w:hAnsi="Times New Roman" w:cs="Times New Roman"/>
          <w:i/>
          <w:color w:val="000000" w:themeColor="text1"/>
          <w:szCs w:val="26"/>
        </w:rPr>
        <w:t>5</w:t>
      </w:r>
      <w:r w:rsidRPr="00D73255">
        <w:rPr>
          <w:rFonts w:ascii="Times New Roman" w:eastAsiaTheme="majorEastAsia" w:hAnsi="Times New Roman" w:cs="Times New Roman"/>
          <w:i/>
          <w:color w:val="000000" w:themeColor="text1"/>
          <w:szCs w:val="26"/>
        </w:rPr>
        <w:t>. Godišnji kalendar rada</w:t>
      </w:r>
      <w:bookmarkEnd w:id="118"/>
      <w:r w:rsidRPr="00D73255">
        <w:rPr>
          <w:rFonts w:ascii="Times New Roman" w:eastAsiaTheme="majorEastAsia" w:hAnsi="Times New Roman" w:cs="Times New Roman"/>
          <w:i/>
          <w:color w:val="000000" w:themeColor="text1"/>
          <w:szCs w:val="26"/>
        </w:rPr>
        <w:t xml:space="preserve"> </w:t>
      </w:r>
      <w:bookmarkEnd w:id="114"/>
    </w:p>
    <w:tbl>
      <w:tblPr>
        <w:tblStyle w:val="Reetkatablice"/>
        <w:tblpPr w:leftFromText="180" w:rightFromText="180" w:vertAnchor="text" w:horzAnchor="margin" w:tblpX="-10" w:tblpY="526"/>
        <w:tblW w:w="9209" w:type="dxa"/>
        <w:tblLook w:val="0000" w:firstRow="0" w:lastRow="0" w:firstColumn="0" w:lastColumn="0" w:noHBand="0" w:noVBand="0"/>
      </w:tblPr>
      <w:tblGrid>
        <w:gridCol w:w="1302"/>
        <w:gridCol w:w="876"/>
        <w:gridCol w:w="852"/>
        <w:gridCol w:w="1134"/>
        <w:gridCol w:w="1463"/>
        <w:gridCol w:w="3582"/>
      </w:tblGrid>
      <w:tr w:rsidR="003A09A6" w:rsidRPr="00CA4493" w14:paraId="2E847942" w14:textId="77777777" w:rsidTr="00B204D5">
        <w:trPr>
          <w:trHeight w:val="451"/>
        </w:trPr>
        <w:tc>
          <w:tcPr>
            <w:tcW w:w="1302" w:type="dxa"/>
            <w:vMerge w:val="restart"/>
            <w:shd w:val="clear" w:color="auto" w:fill="FABF8F"/>
          </w:tcPr>
          <w:p w14:paraId="4D3160D7" w14:textId="77777777" w:rsidR="003A09A6" w:rsidRPr="00CA4493" w:rsidRDefault="003A09A6" w:rsidP="00CA4493">
            <w:pPr>
              <w:jc w:val="both"/>
              <w:rPr>
                <w:bCs/>
                <w:sz w:val="22"/>
                <w:szCs w:val="22"/>
              </w:rPr>
            </w:pPr>
          </w:p>
        </w:tc>
        <w:tc>
          <w:tcPr>
            <w:tcW w:w="876" w:type="dxa"/>
            <w:vMerge w:val="restart"/>
            <w:shd w:val="clear" w:color="auto" w:fill="FABF8F"/>
            <w:noWrap/>
          </w:tcPr>
          <w:p w14:paraId="7A5CFEC1" w14:textId="77777777" w:rsidR="003A09A6" w:rsidRPr="00CA4493" w:rsidRDefault="003A09A6" w:rsidP="00CA4493">
            <w:pPr>
              <w:jc w:val="both"/>
              <w:rPr>
                <w:b/>
                <w:bCs/>
                <w:sz w:val="22"/>
                <w:szCs w:val="22"/>
              </w:rPr>
            </w:pPr>
            <w:r w:rsidRPr="00CA4493">
              <w:rPr>
                <w:b/>
                <w:bCs/>
                <w:sz w:val="22"/>
                <w:szCs w:val="22"/>
              </w:rPr>
              <w:t>Mjesec</w:t>
            </w:r>
          </w:p>
        </w:tc>
        <w:tc>
          <w:tcPr>
            <w:tcW w:w="1986" w:type="dxa"/>
            <w:gridSpan w:val="2"/>
            <w:shd w:val="clear" w:color="auto" w:fill="FABF8F"/>
            <w:noWrap/>
          </w:tcPr>
          <w:p w14:paraId="5CA62C78" w14:textId="77777777" w:rsidR="003A09A6" w:rsidRPr="00CA4493" w:rsidRDefault="003A09A6" w:rsidP="00CA4493">
            <w:pPr>
              <w:jc w:val="both"/>
              <w:rPr>
                <w:b/>
                <w:bCs/>
                <w:sz w:val="22"/>
                <w:szCs w:val="22"/>
              </w:rPr>
            </w:pPr>
            <w:r w:rsidRPr="00CA4493">
              <w:rPr>
                <w:b/>
                <w:bCs/>
                <w:sz w:val="22"/>
                <w:szCs w:val="22"/>
              </w:rPr>
              <w:t>Broj dana</w:t>
            </w:r>
          </w:p>
        </w:tc>
        <w:tc>
          <w:tcPr>
            <w:tcW w:w="1463" w:type="dxa"/>
            <w:vMerge w:val="restart"/>
            <w:shd w:val="clear" w:color="auto" w:fill="FABF8F"/>
          </w:tcPr>
          <w:p w14:paraId="6E04E942" w14:textId="77777777" w:rsidR="003A09A6" w:rsidRPr="00CA4493" w:rsidRDefault="003A09A6" w:rsidP="00CA4493">
            <w:pPr>
              <w:jc w:val="both"/>
              <w:rPr>
                <w:b/>
                <w:bCs/>
                <w:sz w:val="22"/>
                <w:szCs w:val="22"/>
              </w:rPr>
            </w:pPr>
            <w:r w:rsidRPr="00CA4493">
              <w:rPr>
                <w:b/>
                <w:bCs/>
                <w:sz w:val="22"/>
                <w:szCs w:val="22"/>
              </w:rPr>
              <w:t>Blagdani i neradni dani</w:t>
            </w:r>
          </w:p>
        </w:tc>
        <w:tc>
          <w:tcPr>
            <w:tcW w:w="3582" w:type="dxa"/>
            <w:vMerge w:val="restart"/>
            <w:shd w:val="clear" w:color="auto" w:fill="FABF8F"/>
          </w:tcPr>
          <w:p w14:paraId="4D7577DF" w14:textId="77777777" w:rsidR="003A09A6" w:rsidRPr="00CA4493" w:rsidRDefault="003A09A6" w:rsidP="00CA4493">
            <w:pPr>
              <w:jc w:val="both"/>
              <w:rPr>
                <w:b/>
                <w:bCs/>
                <w:sz w:val="22"/>
                <w:szCs w:val="22"/>
              </w:rPr>
            </w:pPr>
            <w:r w:rsidRPr="00CA4493">
              <w:rPr>
                <w:b/>
                <w:bCs/>
                <w:sz w:val="22"/>
                <w:szCs w:val="22"/>
              </w:rPr>
              <w:t>Dan škole, grada, općine, župe, školske priredbe…</w:t>
            </w:r>
          </w:p>
        </w:tc>
      </w:tr>
      <w:tr w:rsidR="003A09A6" w:rsidRPr="00CA4493" w14:paraId="17E53ECD" w14:textId="77777777" w:rsidTr="00B204D5">
        <w:trPr>
          <w:trHeight w:val="451"/>
        </w:trPr>
        <w:tc>
          <w:tcPr>
            <w:tcW w:w="1302" w:type="dxa"/>
            <w:vMerge/>
          </w:tcPr>
          <w:p w14:paraId="2B2CAB40" w14:textId="77777777" w:rsidR="003A09A6" w:rsidRPr="00CA4493" w:rsidRDefault="003A09A6" w:rsidP="00CA4493">
            <w:pPr>
              <w:jc w:val="both"/>
              <w:rPr>
                <w:bCs/>
                <w:sz w:val="22"/>
                <w:szCs w:val="22"/>
              </w:rPr>
            </w:pPr>
          </w:p>
        </w:tc>
        <w:tc>
          <w:tcPr>
            <w:tcW w:w="876" w:type="dxa"/>
            <w:vMerge/>
          </w:tcPr>
          <w:p w14:paraId="6BB27AA8" w14:textId="77777777" w:rsidR="003A09A6" w:rsidRPr="00CA4493" w:rsidRDefault="003A09A6" w:rsidP="00CA4493">
            <w:pPr>
              <w:jc w:val="both"/>
              <w:rPr>
                <w:bCs/>
                <w:sz w:val="22"/>
                <w:szCs w:val="22"/>
              </w:rPr>
            </w:pPr>
          </w:p>
        </w:tc>
        <w:tc>
          <w:tcPr>
            <w:tcW w:w="852" w:type="dxa"/>
            <w:shd w:val="clear" w:color="auto" w:fill="FABF8F"/>
            <w:noWrap/>
          </w:tcPr>
          <w:p w14:paraId="39187904" w14:textId="77777777" w:rsidR="003A09A6" w:rsidRPr="00CA4493" w:rsidRDefault="003A09A6" w:rsidP="00CA4493">
            <w:pPr>
              <w:jc w:val="both"/>
              <w:rPr>
                <w:b/>
                <w:bCs/>
                <w:sz w:val="22"/>
                <w:szCs w:val="22"/>
              </w:rPr>
            </w:pPr>
            <w:r w:rsidRPr="00CA4493">
              <w:rPr>
                <w:b/>
                <w:bCs/>
                <w:sz w:val="22"/>
                <w:szCs w:val="22"/>
              </w:rPr>
              <w:t>radnih</w:t>
            </w:r>
          </w:p>
        </w:tc>
        <w:tc>
          <w:tcPr>
            <w:tcW w:w="1134" w:type="dxa"/>
            <w:shd w:val="clear" w:color="auto" w:fill="FABF8F"/>
            <w:noWrap/>
          </w:tcPr>
          <w:p w14:paraId="7AE75D33" w14:textId="77777777" w:rsidR="003A09A6" w:rsidRPr="00CA4493" w:rsidRDefault="003A09A6" w:rsidP="00CA4493">
            <w:pPr>
              <w:jc w:val="both"/>
              <w:rPr>
                <w:b/>
                <w:bCs/>
                <w:sz w:val="22"/>
                <w:szCs w:val="22"/>
              </w:rPr>
            </w:pPr>
            <w:r w:rsidRPr="00CA4493">
              <w:rPr>
                <w:b/>
                <w:bCs/>
                <w:sz w:val="22"/>
                <w:szCs w:val="22"/>
              </w:rPr>
              <w:t>nastavnih</w:t>
            </w:r>
          </w:p>
        </w:tc>
        <w:tc>
          <w:tcPr>
            <w:tcW w:w="1463" w:type="dxa"/>
            <w:vMerge/>
          </w:tcPr>
          <w:p w14:paraId="18EF6A10" w14:textId="77777777" w:rsidR="003A09A6" w:rsidRPr="00CA4493" w:rsidRDefault="003A09A6" w:rsidP="00CA4493">
            <w:pPr>
              <w:jc w:val="both"/>
              <w:rPr>
                <w:bCs/>
                <w:sz w:val="22"/>
                <w:szCs w:val="22"/>
              </w:rPr>
            </w:pPr>
          </w:p>
        </w:tc>
        <w:tc>
          <w:tcPr>
            <w:tcW w:w="3582" w:type="dxa"/>
            <w:vMerge/>
          </w:tcPr>
          <w:p w14:paraId="33C49718" w14:textId="77777777" w:rsidR="003A09A6" w:rsidRPr="00CA4493" w:rsidRDefault="003A09A6" w:rsidP="00CA4493">
            <w:pPr>
              <w:jc w:val="both"/>
              <w:rPr>
                <w:bCs/>
                <w:sz w:val="22"/>
                <w:szCs w:val="22"/>
              </w:rPr>
            </w:pPr>
          </w:p>
        </w:tc>
      </w:tr>
      <w:tr w:rsidR="003A09A6" w:rsidRPr="00CA4493" w14:paraId="7ABF6E16" w14:textId="77777777" w:rsidTr="00B204D5">
        <w:trPr>
          <w:trHeight w:val="572"/>
        </w:trPr>
        <w:tc>
          <w:tcPr>
            <w:tcW w:w="1302" w:type="dxa"/>
            <w:vMerge w:val="restart"/>
            <w:shd w:val="clear" w:color="auto" w:fill="FDE9D9"/>
          </w:tcPr>
          <w:p w14:paraId="50A6F219" w14:textId="77777777" w:rsidR="003A09A6" w:rsidRPr="00CA4493" w:rsidRDefault="003A09A6" w:rsidP="00CA4493">
            <w:pPr>
              <w:jc w:val="both"/>
              <w:rPr>
                <w:b/>
                <w:bCs/>
                <w:sz w:val="22"/>
                <w:szCs w:val="22"/>
              </w:rPr>
            </w:pPr>
            <w:r w:rsidRPr="00CA4493">
              <w:rPr>
                <w:b/>
                <w:bCs/>
                <w:sz w:val="22"/>
                <w:szCs w:val="22"/>
              </w:rPr>
              <w:t>I. polugodište</w:t>
            </w:r>
          </w:p>
          <w:p w14:paraId="2FA288B1" w14:textId="18B8F8B9" w:rsidR="003A09A6" w:rsidRPr="00CA4493" w:rsidRDefault="003A09A6" w:rsidP="00CA4493">
            <w:pPr>
              <w:jc w:val="both"/>
              <w:rPr>
                <w:b/>
                <w:sz w:val="22"/>
                <w:szCs w:val="22"/>
              </w:rPr>
            </w:pPr>
            <w:r w:rsidRPr="00CA4493">
              <w:rPr>
                <w:b/>
                <w:sz w:val="22"/>
                <w:szCs w:val="22"/>
              </w:rPr>
              <w:t xml:space="preserve">od </w:t>
            </w:r>
            <w:r w:rsidR="001035F7" w:rsidRPr="00CA4493">
              <w:rPr>
                <w:b/>
                <w:sz w:val="22"/>
                <w:szCs w:val="22"/>
              </w:rPr>
              <w:t>9</w:t>
            </w:r>
            <w:r w:rsidRPr="00CA4493">
              <w:rPr>
                <w:b/>
                <w:sz w:val="22"/>
                <w:szCs w:val="22"/>
              </w:rPr>
              <w:t>.9.</w:t>
            </w:r>
          </w:p>
          <w:p w14:paraId="0962BF74" w14:textId="7BA962CB" w:rsidR="003A09A6" w:rsidRPr="00CA4493" w:rsidRDefault="003A09A6" w:rsidP="00CA4493">
            <w:pPr>
              <w:jc w:val="both"/>
              <w:rPr>
                <w:b/>
                <w:sz w:val="22"/>
                <w:szCs w:val="22"/>
              </w:rPr>
            </w:pPr>
            <w:r w:rsidRPr="00CA4493">
              <w:rPr>
                <w:b/>
                <w:sz w:val="22"/>
                <w:szCs w:val="22"/>
              </w:rPr>
              <w:t>do 2</w:t>
            </w:r>
            <w:r w:rsidR="001035F7" w:rsidRPr="00CA4493">
              <w:rPr>
                <w:b/>
                <w:sz w:val="22"/>
                <w:szCs w:val="22"/>
              </w:rPr>
              <w:t>0</w:t>
            </w:r>
            <w:r w:rsidRPr="00CA4493">
              <w:rPr>
                <w:b/>
                <w:sz w:val="22"/>
                <w:szCs w:val="22"/>
              </w:rPr>
              <w:t>.12.</w:t>
            </w:r>
          </w:p>
          <w:p w14:paraId="2C576DC1" w14:textId="2B7C77B4" w:rsidR="003A09A6" w:rsidRPr="00CA4493" w:rsidRDefault="003A09A6" w:rsidP="00CA4493">
            <w:pPr>
              <w:jc w:val="both"/>
              <w:rPr>
                <w:bCs/>
                <w:sz w:val="22"/>
                <w:szCs w:val="22"/>
              </w:rPr>
            </w:pPr>
            <w:r w:rsidRPr="00CA4493">
              <w:rPr>
                <w:b/>
                <w:sz w:val="22"/>
                <w:szCs w:val="22"/>
              </w:rPr>
              <w:t>202</w:t>
            </w:r>
            <w:r w:rsidR="001035F7" w:rsidRPr="00CA4493">
              <w:rPr>
                <w:b/>
                <w:sz w:val="22"/>
                <w:szCs w:val="22"/>
              </w:rPr>
              <w:t>4</w:t>
            </w:r>
            <w:r w:rsidRPr="00CA4493">
              <w:rPr>
                <w:b/>
                <w:sz w:val="22"/>
                <w:szCs w:val="22"/>
              </w:rPr>
              <w:t>. god</w:t>
            </w:r>
            <w:r w:rsidRPr="00CA4493">
              <w:rPr>
                <w:sz w:val="22"/>
                <w:szCs w:val="22"/>
              </w:rPr>
              <w:t xml:space="preserve">.        </w:t>
            </w:r>
          </w:p>
        </w:tc>
        <w:tc>
          <w:tcPr>
            <w:tcW w:w="876" w:type="dxa"/>
            <w:noWrap/>
          </w:tcPr>
          <w:p w14:paraId="311A49D3" w14:textId="77777777" w:rsidR="003A09A6" w:rsidRPr="00CA4493" w:rsidRDefault="003A09A6" w:rsidP="00CA4493">
            <w:pPr>
              <w:jc w:val="both"/>
              <w:rPr>
                <w:sz w:val="22"/>
                <w:szCs w:val="22"/>
              </w:rPr>
            </w:pPr>
            <w:r w:rsidRPr="00CA4493">
              <w:rPr>
                <w:sz w:val="22"/>
                <w:szCs w:val="22"/>
              </w:rPr>
              <w:t>IX.</w:t>
            </w:r>
          </w:p>
          <w:p w14:paraId="588EECC8" w14:textId="77777777" w:rsidR="003A09A6" w:rsidRPr="00CA4493" w:rsidRDefault="003A09A6" w:rsidP="00CA4493">
            <w:pPr>
              <w:jc w:val="both"/>
              <w:rPr>
                <w:sz w:val="22"/>
                <w:szCs w:val="22"/>
              </w:rPr>
            </w:pPr>
          </w:p>
        </w:tc>
        <w:tc>
          <w:tcPr>
            <w:tcW w:w="852" w:type="dxa"/>
            <w:noWrap/>
          </w:tcPr>
          <w:p w14:paraId="7E1E9948" w14:textId="77777777" w:rsidR="003A09A6" w:rsidRPr="00CA4493" w:rsidRDefault="003A09A6" w:rsidP="00CA4493">
            <w:pPr>
              <w:jc w:val="both"/>
              <w:rPr>
                <w:sz w:val="22"/>
                <w:szCs w:val="22"/>
              </w:rPr>
            </w:pPr>
            <w:r w:rsidRPr="00CA4493">
              <w:rPr>
                <w:sz w:val="22"/>
                <w:szCs w:val="22"/>
              </w:rPr>
              <w:t>2</w:t>
            </w:r>
            <w:r w:rsidR="006E1602" w:rsidRPr="00CA4493">
              <w:rPr>
                <w:sz w:val="22"/>
                <w:szCs w:val="22"/>
              </w:rPr>
              <w:t>1</w:t>
            </w:r>
          </w:p>
          <w:p w14:paraId="76EB5D2F" w14:textId="77777777" w:rsidR="003A09A6" w:rsidRPr="00CA4493" w:rsidRDefault="003A09A6" w:rsidP="00CA4493">
            <w:pPr>
              <w:jc w:val="both"/>
              <w:rPr>
                <w:sz w:val="22"/>
                <w:szCs w:val="22"/>
              </w:rPr>
            </w:pPr>
          </w:p>
        </w:tc>
        <w:tc>
          <w:tcPr>
            <w:tcW w:w="1134" w:type="dxa"/>
            <w:noWrap/>
          </w:tcPr>
          <w:p w14:paraId="3E62C1FF" w14:textId="59ED1442" w:rsidR="003A09A6" w:rsidRPr="00CA4493" w:rsidRDefault="007D7D82" w:rsidP="00CA4493">
            <w:pPr>
              <w:jc w:val="both"/>
              <w:rPr>
                <w:sz w:val="22"/>
                <w:szCs w:val="22"/>
              </w:rPr>
            </w:pPr>
            <w:r w:rsidRPr="00CA4493">
              <w:rPr>
                <w:sz w:val="22"/>
                <w:szCs w:val="22"/>
              </w:rPr>
              <w:t>1</w:t>
            </w:r>
            <w:r w:rsidR="00357F83" w:rsidRPr="00CA4493">
              <w:rPr>
                <w:sz w:val="22"/>
                <w:szCs w:val="22"/>
              </w:rPr>
              <w:t>6</w:t>
            </w:r>
          </w:p>
          <w:p w14:paraId="6DB91918" w14:textId="77777777" w:rsidR="003A09A6" w:rsidRPr="00CA4493" w:rsidRDefault="003A09A6" w:rsidP="00CA4493">
            <w:pPr>
              <w:jc w:val="both"/>
              <w:rPr>
                <w:sz w:val="22"/>
                <w:szCs w:val="22"/>
              </w:rPr>
            </w:pPr>
          </w:p>
        </w:tc>
        <w:tc>
          <w:tcPr>
            <w:tcW w:w="1463" w:type="dxa"/>
            <w:noWrap/>
          </w:tcPr>
          <w:p w14:paraId="7104962B" w14:textId="77777777" w:rsidR="003A09A6" w:rsidRPr="00CA4493" w:rsidRDefault="006E1602" w:rsidP="00CA4493">
            <w:pPr>
              <w:jc w:val="center"/>
              <w:rPr>
                <w:sz w:val="22"/>
                <w:szCs w:val="22"/>
              </w:rPr>
            </w:pPr>
            <w:r w:rsidRPr="00CA4493">
              <w:rPr>
                <w:sz w:val="22"/>
                <w:szCs w:val="22"/>
              </w:rPr>
              <w:t>/</w:t>
            </w:r>
          </w:p>
          <w:p w14:paraId="5801D18D" w14:textId="77777777" w:rsidR="003A09A6" w:rsidRPr="00CA4493" w:rsidRDefault="003A09A6" w:rsidP="00CA4493">
            <w:pPr>
              <w:jc w:val="center"/>
              <w:rPr>
                <w:sz w:val="22"/>
                <w:szCs w:val="22"/>
              </w:rPr>
            </w:pPr>
          </w:p>
        </w:tc>
        <w:tc>
          <w:tcPr>
            <w:tcW w:w="3582" w:type="dxa"/>
            <w:noWrap/>
          </w:tcPr>
          <w:p w14:paraId="58D0F7A5" w14:textId="77777777" w:rsidR="003A09A6" w:rsidRPr="00CA4493" w:rsidRDefault="003A09A6" w:rsidP="00CA4493">
            <w:pPr>
              <w:jc w:val="both"/>
              <w:rPr>
                <w:bCs/>
                <w:sz w:val="22"/>
                <w:szCs w:val="22"/>
              </w:rPr>
            </w:pPr>
            <w:r w:rsidRPr="00CA4493">
              <w:rPr>
                <w:bCs/>
                <w:sz w:val="22"/>
                <w:szCs w:val="22"/>
              </w:rPr>
              <w:t>8. 9.  Dan Grada Buja</w:t>
            </w:r>
          </w:p>
          <w:p w14:paraId="63B96495" w14:textId="77777777" w:rsidR="003A09A6" w:rsidRPr="00CA4493" w:rsidRDefault="003A09A6" w:rsidP="00CA4493">
            <w:pPr>
              <w:jc w:val="both"/>
              <w:rPr>
                <w:bCs/>
                <w:sz w:val="22"/>
                <w:szCs w:val="22"/>
              </w:rPr>
            </w:pPr>
          </w:p>
          <w:p w14:paraId="5A549AB1" w14:textId="77777777" w:rsidR="003A09A6" w:rsidRPr="00CA4493" w:rsidRDefault="003A09A6" w:rsidP="00CA4493">
            <w:pPr>
              <w:jc w:val="both"/>
              <w:rPr>
                <w:bCs/>
                <w:sz w:val="22"/>
                <w:szCs w:val="22"/>
              </w:rPr>
            </w:pPr>
          </w:p>
        </w:tc>
      </w:tr>
      <w:tr w:rsidR="003A09A6" w:rsidRPr="00CA4493" w14:paraId="72A23FAD" w14:textId="77777777" w:rsidTr="00B204D5">
        <w:trPr>
          <w:trHeight w:val="572"/>
        </w:trPr>
        <w:tc>
          <w:tcPr>
            <w:tcW w:w="1302" w:type="dxa"/>
            <w:vMerge/>
            <w:shd w:val="clear" w:color="auto" w:fill="FDE9D9"/>
          </w:tcPr>
          <w:p w14:paraId="1CEF3084" w14:textId="77777777" w:rsidR="003A09A6" w:rsidRPr="00CA4493" w:rsidRDefault="003A09A6" w:rsidP="00CA4493">
            <w:pPr>
              <w:jc w:val="both"/>
              <w:rPr>
                <w:bCs/>
                <w:sz w:val="22"/>
                <w:szCs w:val="22"/>
              </w:rPr>
            </w:pPr>
          </w:p>
        </w:tc>
        <w:tc>
          <w:tcPr>
            <w:tcW w:w="876" w:type="dxa"/>
            <w:noWrap/>
          </w:tcPr>
          <w:p w14:paraId="1F24E86F" w14:textId="77777777" w:rsidR="003A09A6" w:rsidRPr="00CA4493" w:rsidRDefault="003A09A6" w:rsidP="00CA4493">
            <w:pPr>
              <w:jc w:val="both"/>
              <w:rPr>
                <w:sz w:val="22"/>
                <w:szCs w:val="22"/>
              </w:rPr>
            </w:pPr>
            <w:r w:rsidRPr="00CA4493">
              <w:rPr>
                <w:sz w:val="22"/>
                <w:szCs w:val="22"/>
              </w:rPr>
              <w:t>X.</w:t>
            </w:r>
          </w:p>
        </w:tc>
        <w:tc>
          <w:tcPr>
            <w:tcW w:w="852" w:type="dxa"/>
            <w:noWrap/>
          </w:tcPr>
          <w:p w14:paraId="65F5B1CE" w14:textId="64FA7757" w:rsidR="003A09A6" w:rsidRPr="00CA4493" w:rsidRDefault="003A09A6" w:rsidP="00CA4493">
            <w:pPr>
              <w:jc w:val="both"/>
              <w:rPr>
                <w:sz w:val="22"/>
                <w:szCs w:val="22"/>
              </w:rPr>
            </w:pPr>
            <w:r w:rsidRPr="00CA4493">
              <w:rPr>
                <w:sz w:val="22"/>
                <w:szCs w:val="22"/>
              </w:rPr>
              <w:t>2</w:t>
            </w:r>
            <w:r w:rsidR="00357F83" w:rsidRPr="00CA4493">
              <w:rPr>
                <w:sz w:val="22"/>
                <w:szCs w:val="22"/>
              </w:rPr>
              <w:t>3</w:t>
            </w:r>
          </w:p>
        </w:tc>
        <w:tc>
          <w:tcPr>
            <w:tcW w:w="1134" w:type="dxa"/>
            <w:noWrap/>
          </w:tcPr>
          <w:p w14:paraId="1DB3109E" w14:textId="4AE15D3C" w:rsidR="003A09A6" w:rsidRPr="00CA4493" w:rsidRDefault="003A09A6" w:rsidP="00CA4493">
            <w:pPr>
              <w:jc w:val="both"/>
              <w:rPr>
                <w:sz w:val="22"/>
                <w:szCs w:val="22"/>
              </w:rPr>
            </w:pPr>
            <w:r w:rsidRPr="00CA4493">
              <w:rPr>
                <w:sz w:val="22"/>
                <w:szCs w:val="22"/>
              </w:rPr>
              <w:t>2</w:t>
            </w:r>
            <w:r w:rsidR="00357F83" w:rsidRPr="00CA4493">
              <w:rPr>
                <w:sz w:val="22"/>
                <w:szCs w:val="22"/>
              </w:rPr>
              <w:t>3</w:t>
            </w:r>
          </w:p>
        </w:tc>
        <w:tc>
          <w:tcPr>
            <w:tcW w:w="1463" w:type="dxa"/>
            <w:noWrap/>
          </w:tcPr>
          <w:p w14:paraId="79913CA2" w14:textId="77777777" w:rsidR="003A09A6" w:rsidRPr="00CA4493" w:rsidRDefault="006E1602" w:rsidP="00CA4493">
            <w:pPr>
              <w:jc w:val="center"/>
              <w:rPr>
                <w:sz w:val="22"/>
                <w:szCs w:val="22"/>
              </w:rPr>
            </w:pPr>
            <w:r w:rsidRPr="00CA4493">
              <w:rPr>
                <w:sz w:val="22"/>
                <w:szCs w:val="22"/>
              </w:rPr>
              <w:t>/</w:t>
            </w:r>
          </w:p>
        </w:tc>
        <w:tc>
          <w:tcPr>
            <w:tcW w:w="3582" w:type="dxa"/>
            <w:noWrap/>
          </w:tcPr>
          <w:p w14:paraId="53D01EBE" w14:textId="0702DB91" w:rsidR="006E1602" w:rsidRPr="00CA4493" w:rsidRDefault="006E1602" w:rsidP="00CA4493">
            <w:pPr>
              <w:jc w:val="both"/>
              <w:rPr>
                <w:bCs/>
                <w:sz w:val="22"/>
                <w:szCs w:val="22"/>
              </w:rPr>
            </w:pPr>
          </w:p>
          <w:p w14:paraId="72383DA8" w14:textId="77777777" w:rsidR="003A09A6" w:rsidRPr="00CA4493" w:rsidRDefault="003A09A6" w:rsidP="00CA4493">
            <w:pPr>
              <w:jc w:val="both"/>
              <w:rPr>
                <w:bCs/>
                <w:sz w:val="22"/>
                <w:szCs w:val="22"/>
              </w:rPr>
            </w:pPr>
          </w:p>
        </w:tc>
      </w:tr>
      <w:tr w:rsidR="003A09A6" w:rsidRPr="00CA4493" w14:paraId="5CB4C58C" w14:textId="77777777" w:rsidTr="00B204D5">
        <w:trPr>
          <w:trHeight w:val="572"/>
        </w:trPr>
        <w:tc>
          <w:tcPr>
            <w:tcW w:w="1302" w:type="dxa"/>
            <w:vMerge/>
            <w:shd w:val="clear" w:color="auto" w:fill="FDE9D9"/>
          </w:tcPr>
          <w:p w14:paraId="5571D48B" w14:textId="77777777" w:rsidR="003A09A6" w:rsidRPr="00CA4493" w:rsidRDefault="003A09A6" w:rsidP="00CA4493">
            <w:pPr>
              <w:jc w:val="both"/>
              <w:rPr>
                <w:bCs/>
                <w:sz w:val="22"/>
                <w:szCs w:val="22"/>
              </w:rPr>
            </w:pPr>
          </w:p>
        </w:tc>
        <w:tc>
          <w:tcPr>
            <w:tcW w:w="876" w:type="dxa"/>
            <w:noWrap/>
          </w:tcPr>
          <w:p w14:paraId="0AF3CCB7" w14:textId="77777777" w:rsidR="003A09A6" w:rsidRPr="00CA4493" w:rsidRDefault="003A09A6" w:rsidP="00CA4493">
            <w:pPr>
              <w:jc w:val="both"/>
              <w:rPr>
                <w:sz w:val="22"/>
                <w:szCs w:val="22"/>
              </w:rPr>
            </w:pPr>
            <w:r w:rsidRPr="00CA4493">
              <w:rPr>
                <w:sz w:val="22"/>
                <w:szCs w:val="22"/>
              </w:rPr>
              <w:t>XI.</w:t>
            </w:r>
          </w:p>
        </w:tc>
        <w:tc>
          <w:tcPr>
            <w:tcW w:w="852" w:type="dxa"/>
            <w:noWrap/>
          </w:tcPr>
          <w:p w14:paraId="46013164" w14:textId="54C98FED" w:rsidR="003A09A6" w:rsidRPr="00CA4493" w:rsidRDefault="00357F83" w:rsidP="00CA4493">
            <w:pPr>
              <w:jc w:val="both"/>
              <w:rPr>
                <w:sz w:val="22"/>
                <w:szCs w:val="22"/>
              </w:rPr>
            </w:pPr>
            <w:r w:rsidRPr="00CA4493">
              <w:rPr>
                <w:sz w:val="22"/>
                <w:szCs w:val="22"/>
              </w:rPr>
              <w:t>19</w:t>
            </w:r>
          </w:p>
        </w:tc>
        <w:tc>
          <w:tcPr>
            <w:tcW w:w="1134" w:type="dxa"/>
            <w:noWrap/>
          </w:tcPr>
          <w:p w14:paraId="36D0A9E9" w14:textId="2B916A3E" w:rsidR="003A09A6" w:rsidRPr="00CA4493" w:rsidRDefault="00357F83" w:rsidP="00CA4493">
            <w:pPr>
              <w:jc w:val="both"/>
              <w:rPr>
                <w:sz w:val="22"/>
                <w:szCs w:val="22"/>
              </w:rPr>
            </w:pPr>
            <w:r w:rsidRPr="00CA4493">
              <w:rPr>
                <w:sz w:val="22"/>
                <w:szCs w:val="22"/>
              </w:rPr>
              <w:t>19</w:t>
            </w:r>
          </w:p>
        </w:tc>
        <w:tc>
          <w:tcPr>
            <w:tcW w:w="1463" w:type="dxa"/>
            <w:noWrap/>
          </w:tcPr>
          <w:p w14:paraId="7E132EA6" w14:textId="77777777" w:rsidR="003A09A6" w:rsidRPr="00CA4493" w:rsidRDefault="003A09A6" w:rsidP="00CA4493">
            <w:pPr>
              <w:rPr>
                <w:sz w:val="22"/>
                <w:szCs w:val="22"/>
              </w:rPr>
            </w:pPr>
            <w:r w:rsidRPr="00CA4493">
              <w:rPr>
                <w:sz w:val="22"/>
                <w:szCs w:val="22"/>
              </w:rPr>
              <w:t>1. 11.  Dan svih svetih</w:t>
            </w:r>
          </w:p>
          <w:p w14:paraId="40F1A2CC" w14:textId="77777777" w:rsidR="003A09A6" w:rsidRPr="00CA4493" w:rsidRDefault="003A09A6" w:rsidP="00CA4493">
            <w:pPr>
              <w:rPr>
                <w:sz w:val="22"/>
                <w:szCs w:val="22"/>
              </w:rPr>
            </w:pPr>
            <w:r w:rsidRPr="00CA4493">
              <w:rPr>
                <w:sz w:val="22"/>
                <w:szCs w:val="22"/>
              </w:rPr>
              <w:t>18. 11.  Dan sjećanja na</w:t>
            </w:r>
            <w:r w:rsidR="006E1602" w:rsidRPr="00CA4493">
              <w:rPr>
                <w:sz w:val="22"/>
                <w:szCs w:val="22"/>
              </w:rPr>
              <w:t xml:space="preserve"> </w:t>
            </w:r>
            <w:r w:rsidRPr="00CA4493">
              <w:rPr>
                <w:sz w:val="22"/>
                <w:szCs w:val="22"/>
              </w:rPr>
              <w:t>žrtve</w:t>
            </w:r>
            <w:r w:rsidR="006E1602" w:rsidRPr="00CA4493">
              <w:rPr>
                <w:sz w:val="22"/>
                <w:szCs w:val="22"/>
              </w:rPr>
              <w:t xml:space="preserve"> Domovinskog rata</w:t>
            </w:r>
            <w:r w:rsidR="007D7D82" w:rsidRPr="00CA4493">
              <w:rPr>
                <w:sz w:val="22"/>
                <w:szCs w:val="22"/>
              </w:rPr>
              <w:t xml:space="preserve"> i Dan sjećanja na žrtvu Vukovara i Škabrnje</w:t>
            </w:r>
          </w:p>
        </w:tc>
        <w:tc>
          <w:tcPr>
            <w:tcW w:w="3582" w:type="dxa"/>
            <w:noWrap/>
          </w:tcPr>
          <w:p w14:paraId="10FF35C4" w14:textId="77777777" w:rsidR="003A09A6" w:rsidRPr="00CA4493" w:rsidRDefault="003A09A6" w:rsidP="00CA4493">
            <w:pPr>
              <w:jc w:val="both"/>
              <w:rPr>
                <w:bCs/>
                <w:sz w:val="22"/>
                <w:szCs w:val="22"/>
              </w:rPr>
            </w:pPr>
          </w:p>
          <w:p w14:paraId="29BE68E3" w14:textId="77777777" w:rsidR="007D7D82" w:rsidRPr="00CA4493" w:rsidRDefault="007D7D82" w:rsidP="00CA4493">
            <w:pPr>
              <w:jc w:val="both"/>
              <w:rPr>
                <w:bCs/>
                <w:sz w:val="22"/>
                <w:szCs w:val="22"/>
              </w:rPr>
            </w:pPr>
          </w:p>
          <w:p w14:paraId="08CA874A" w14:textId="77777777" w:rsidR="007D7D82" w:rsidRPr="00CA4493" w:rsidRDefault="007D7D82" w:rsidP="00CA4493">
            <w:pPr>
              <w:jc w:val="center"/>
              <w:rPr>
                <w:bCs/>
                <w:sz w:val="22"/>
                <w:szCs w:val="22"/>
              </w:rPr>
            </w:pPr>
            <w:r w:rsidRPr="00CA4493">
              <w:rPr>
                <w:bCs/>
                <w:sz w:val="22"/>
                <w:szCs w:val="22"/>
              </w:rPr>
              <w:t>/</w:t>
            </w:r>
          </w:p>
        </w:tc>
      </w:tr>
      <w:tr w:rsidR="003A09A6" w:rsidRPr="00CA4493" w14:paraId="7B76F7DA" w14:textId="77777777" w:rsidTr="00B204D5">
        <w:trPr>
          <w:trHeight w:val="572"/>
        </w:trPr>
        <w:tc>
          <w:tcPr>
            <w:tcW w:w="1302" w:type="dxa"/>
            <w:vMerge/>
            <w:shd w:val="clear" w:color="auto" w:fill="FDE9D9"/>
          </w:tcPr>
          <w:p w14:paraId="1E0B7762" w14:textId="77777777" w:rsidR="003A09A6" w:rsidRPr="00CA4493" w:rsidRDefault="003A09A6" w:rsidP="00CA4493">
            <w:pPr>
              <w:jc w:val="both"/>
              <w:rPr>
                <w:bCs/>
                <w:sz w:val="22"/>
                <w:szCs w:val="22"/>
              </w:rPr>
            </w:pPr>
          </w:p>
        </w:tc>
        <w:tc>
          <w:tcPr>
            <w:tcW w:w="876" w:type="dxa"/>
            <w:noWrap/>
          </w:tcPr>
          <w:p w14:paraId="38EFB72E" w14:textId="77777777" w:rsidR="003A09A6" w:rsidRPr="00CA4493" w:rsidRDefault="003A09A6" w:rsidP="00CA4493">
            <w:pPr>
              <w:jc w:val="both"/>
              <w:rPr>
                <w:sz w:val="22"/>
                <w:szCs w:val="22"/>
              </w:rPr>
            </w:pPr>
            <w:r w:rsidRPr="00CA4493">
              <w:rPr>
                <w:sz w:val="22"/>
                <w:szCs w:val="22"/>
              </w:rPr>
              <w:t>XII.</w:t>
            </w:r>
          </w:p>
        </w:tc>
        <w:tc>
          <w:tcPr>
            <w:tcW w:w="852" w:type="dxa"/>
            <w:noWrap/>
          </w:tcPr>
          <w:p w14:paraId="5F532B9D" w14:textId="131AFDC1" w:rsidR="003A09A6" w:rsidRPr="00CA4493" w:rsidRDefault="003A09A6" w:rsidP="00CA4493">
            <w:pPr>
              <w:jc w:val="both"/>
              <w:rPr>
                <w:sz w:val="22"/>
                <w:szCs w:val="22"/>
              </w:rPr>
            </w:pPr>
            <w:r w:rsidRPr="00CA4493">
              <w:rPr>
                <w:sz w:val="22"/>
                <w:szCs w:val="22"/>
              </w:rPr>
              <w:t>2</w:t>
            </w:r>
            <w:r w:rsidR="00357F83" w:rsidRPr="00CA4493">
              <w:rPr>
                <w:sz w:val="22"/>
                <w:szCs w:val="22"/>
              </w:rPr>
              <w:t>0</w:t>
            </w:r>
          </w:p>
        </w:tc>
        <w:tc>
          <w:tcPr>
            <w:tcW w:w="1134" w:type="dxa"/>
            <w:noWrap/>
          </w:tcPr>
          <w:p w14:paraId="14BCFFF4" w14:textId="563EF151" w:rsidR="003A09A6" w:rsidRPr="00CA4493" w:rsidRDefault="003A09A6" w:rsidP="00CA4493">
            <w:pPr>
              <w:jc w:val="both"/>
              <w:rPr>
                <w:sz w:val="22"/>
                <w:szCs w:val="22"/>
              </w:rPr>
            </w:pPr>
            <w:r w:rsidRPr="00CA4493">
              <w:rPr>
                <w:sz w:val="22"/>
                <w:szCs w:val="22"/>
              </w:rPr>
              <w:t>1</w:t>
            </w:r>
            <w:r w:rsidR="00357F83" w:rsidRPr="00CA4493">
              <w:rPr>
                <w:sz w:val="22"/>
                <w:szCs w:val="22"/>
              </w:rPr>
              <w:t>5</w:t>
            </w:r>
          </w:p>
        </w:tc>
        <w:tc>
          <w:tcPr>
            <w:tcW w:w="1463" w:type="dxa"/>
            <w:noWrap/>
          </w:tcPr>
          <w:p w14:paraId="31B3E5EB" w14:textId="77777777" w:rsidR="003A09A6" w:rsidRPr="00CA4493" w:rsidRDefault="003A09A6" w:rsidP="00CA4493">
            <w:pPr>
              <w:rPr>
                <w:sz w:val="22"/>
                <w:szCs w:val="22"/>
              </w:rPr>
            </w:pPr>
            <w:r w:rsidRPr="00CA4493">
              <w:rPr>
                <w:sz w:val="22"/>
                <w:szCs w:val="22"/>
              </w:rPr>
              <w:t>25. 12. Božić</w:t>
            </w:r>
          </w:p>
          <w:p w14:paraId="5D883DA3" w14:textId="77777777" w:rsidR="003A09A6" w:rsidRPr="00CA4493" w:rsidRDefault="003A09A6" w:rsidP="00CA4493">
            <w:pPr>
              <w:rPr>
                <w:sz w:val="22"/>
                <w:szCs w:val="22"/>
              </w:rPr>
            </w:pPr>
            <w:r w:rsidRPr="00CA4493">
              <w:rPr>
                <w:sz w:val="22"/>
                <w:szCs w:val="22"/>
              </w:rPr>
              <w:t>26. 12. Sv. Stjepan</w:t>
            </w:r>
          </w:p>
          <w:p w14:paraId="4EB18B2D" w14:textId="77777777" w:rsidR="003A09A6" w:rsidRPr="00CA4493" w:rsidRDefault="003A09A6" w:rsidP="00CA4493">
            <w:pPr>
              <w:rPr>
                <w:sz w:val="22"/>
                <w:szCs w:val="22"/>
              </w:rPr>
            </w:pPr>
          </w:p>
        </w:tc>
        <w:tc>
          <w:tcPr>
            <w:tcW w:w="3582" w:type="dxa"/>
            <w:noWrap/>
          </w:tcPr>
          <w:p w14:paraId="0C352BF2" w14:textId="7E16C927" w:rsidR="003A09A6" w:rsidRPr="00CA4493" w:rsidRDefault="007D7D82" w:rsidP="00CA4493">
            <w:pPr>
              <w:jc w:val="both"/>
              <w:rPr>
                <w:bCs/>
                <w:sz w:val="22"/>
                <w:szCs w:val="22"/>
              </w:rPr>
            </w:pPr>
            <w:r w:rsidRPr="00CA4493">
              <w:rPr>
                <w:bCs/>
                <w:sz w:val="22"/>
                <w:szCs w:val="22"/>
              </w:rPr>
              <w:t xml:space="preserve">Prvi dio zimskih praznika za </w:t>
            </w:r>
            <w:r w:rsidR="003A09A6" w:rsidRPr="00CA4493">
              <w:rPr>
                <w:bCs/>
                <w:sz w:val="22"/>
                <w:szCs w:val="22"/>
              </w:rPr>
              <w:t xml:space="preserve"> učenik</w:t>
            </w:r>
            <w:r w:rsidRPr="00CA4493">
              <w:rPr>
                <w:bCs/>
                <w:sz w:val="22"/>
                <w:szCs w:val="22"/>
              </w:rPr>
              <w:t>e</w:t>
            </w:r>
            <w:r w:rsidR="003A09A6" w:rsidRPr="00CA4493">
              <w:rPr>
                <w:bCs/>
                <w:sz w:val="22"/>
                <w:szCs w:val="22"/>
              </w:rPr>
              <w:t xml:space="preserve"> 2</w:t>
            </w:r>
            <w:r w:rsidR="00357F83" w:rsidRPr="00CA4493">
              <w:rPr>
                <w:bCs/>
                <w:sz w:val="22"/>
                <w:szCs w:val="22"/>
              </w:rPr>
              <w:t>1</w:t>
            </w:r>
            <w:r w:rsidR="003A09A6" w:rsidRPr="00CA4493">
              <w:rPr>
                <w:bCs/>
                <w:sz w:val="22"/>
                <w:szCs w:val="22"/>
              </w:rPr>
              <w:t>. 12. – 5. 1. 202</w:t>
            </w:r>
            <w:r w:rsidR="00357F83" w:rsidRPr="00CA4493">
              <w:rPr>
                <w:bCs/>
                <w:sz w:val="22"/>
                <w:szCs w:val="22"/>
              </w:rPr>
              <w:t>5</w:t>
            </w:r>
            <w:r w:rsidR="003A09A6" w:rsidRPr="00CA4493">
              <w:rPr>
                <w:bCs/>
                <w:sz w:val="22"/>
                <w:szCs w:val="22"/>
              </w:rPr>
              <w:t>.</w:t>
            </w:r>
          </w:p>
          <w:p w14:paraId="6EE39A49" w14:textId="77777777" w:rsidR="003A09A6" w:rsidRPr="00CA4493" w:rsidRDefault="003A09A6" w:rsidP="00CA4493">
            <w:pPr>
              <w:jc w:val="both"/>
              <w:rPr>
                <w:bCs/>
                <w:sz w:val="22"/>
                <w:szCs w:val="22"/>
              </w:rPr>
            </w:pPr>
          </w:p>
          <w:p w14:paraId="2CA2C547" w14:textId="77777777" w:rsidR="003A09A6" w:rsidRPr="00CA4493" w:rsidRDefault="003A09A6" w:rsidP="00CA4493">
            <w:pPr>
              <w:jc w:val="both"/>
              <w:rPr>
                <w:bCs/>
                <w:strike/>
                <w:sz w:val="22"/>
                <w:szCs w:val="22"/>
              </w:rPr>
            </w:pPr>
          </w:p>
        </w:tc>
      </w:tr>
      <w:tr w:rsidR="007D7D82" w:rsidRPr="00CA4493" w14:paraId="3A98A5E8" w14:textId="77777777" w:rsidTr="00B204D5">
        <w:trPr>
          <w:trHeight w:val="572"/>
        </w:trPr>
        <w:tc>
          <w:tcPr>
            <w:tcW w:w="2178" w:type="dxa"/>
            <w:gridSpan w:val="2"/>
            <w:shd w:val="clear" w:color="auto" w:fill="FDE9D9"/>
          </w:tcPr>
          <w:p w14:paraId="1E0F55D7" w14:textId="77777777" w:rsidR="007D7D82" w:rsidRPr="00CA4493" w:rsidRDefault="007D7D82" w:rsidP="00CA4493">
            <w:pPr>
              <w:rPr>
                <w:b/>
                <w:bCs/>
                <w:sz w:val="22"/>
                <w:szCs w:val="22"/>
              </w:rPr>
            </w:pPr>
            <w:r w:rsidRPr="00CA4493">
              <w:rPr>
                <w:b/>
                <w:bCs/>
                <w:sz w:val="22"/>
                <w:szCs w:val="22"/>
              </w:rPr>
              <w:t>UKUPNO I. polugodište</w:t>
            </w:r>
          </w:p>
        </w:tc>
        <w:tc>
          <w:tcPr>
            <w:tcW w:w="852" w:type="dxa"/>
            <w:shd w:val="clear" w:color="auto" w:fill="FDE9D9"/>
            <w:noWrap/>
          </w:tcPr>
          <w:p w14:paraId="4D5CE575" w14:textId="1166096B" w:rsidR="007D7D82" w:rsidRPr="00CA4493" w:rsidRDefault="007D7D82" w:rsidP="00CA4493">
            <w:pPr>
              <w:jc w:val="both"/>
              <w:rPr>
                <w:bCs/>
                <w:sz w:val="22"/>
                <w:szCs w:val="22"/>
              </w:rPr>
            </w:pPr>
            <w:r w:rsidRPr="00CA4493">
              <w:rPr>
                <w:bCs/>
                <w:sz w:val="22"/>
                <w:szCs w:val="22"/>
              </w:rPr>
              <w:t>8</w:t>
            </w:r>
            <w:r w:rsidR="00357F83" w:rsidRPr="00CA4493">
              <w:rPr>
                <w:bCs/>
                <w:sz w:val="22"/>
                <w:szCs w:val="22"/>
              </w:rPr>
              <w:t>3</w:t>
            </w:r>
          </w:p>
        </w:tc>
        <w:tc>
          <w:tcPr>
            <w:tcW w:w="1134" w:type="dxa"/>
            <w:shd w:val="clear" w:color="auto" w:fill="FDE9D9"/>
            <w:noWrap/>
          </w:tcPr>
          <w:p w14:paraId="7FDB96DC" w14:textId="04247018" w:rsidR="007D7D82" w:rsidRPr="00CA4493" w:rsidRDefault="007D7D82" w:rsidP="00CA4493">
            <w:pPr>
              <w:jc w:val="both"/>
              <w:rPr>
                <w:bCs/>
                <w:sz w:val="22"/>
                <w:szCs w:val="22"/>
              </w:rPr>
            </w:pPr>
            <w:r w:rsidRPr="00CA4493">
              <w:rPr>
                <w:bCs/>
                <w:sz w:val="22"/>
                <w:szCs w:val="22"/>
              </w:rPr>
              <w:t>7</w:t>
            </w:r>
            <w:r w:rsidR="00357F83" w:rsidRPr="00CA4493">
              <w:rPr>
                <w:bCs/>
                <w:sz w:val="22"/>
                <w:szCs w:val="22"/>
              </w:rPr>
              <w:t>3</w:t>
            </w:r>
          </w:p>
        </w:tc>
        <w:tc>
          <w:tcPr>
            <w:tcW w:w="5045" w:type="dxa"/>
            <w:gridSpan w:val="2"/>
            <w:shd w:val="clear" w:color="auto" w:fill="FDE9D9"/>
            <w:noWrap/>
          </w:tcPr>
          <w:p w14:paraId="26378290" w14:textId="77777777" w:rsidR="007D7D82" w:rsidRPr="00CA4493" w:rsidRDefault="007D7D82" w:rsidP="00CA4493">
            <w:pPr>
              <w:jc w:val="both"/>
              <w:rPr>
                <w:bCs/>
                <w:sz w:val="22"/>
                <w:szCs w:val="22"/>
              </w:rPr>
            </w:pPr>
          </w:p>
        </w:tc>
      </w:tr>
      <w:tr w:rsidR="003A09A6" w:rsidRPr="00CA4493" w14:paraId="5E9393BE" w14:textId="77777777" w:rsidTr="00B204D5">
        <w:trPr>
          <w:trHeight w:val="572"/>
        </w:trPr>
        <w:tc>
          <w:tcPr>
            <w:tcW w:w="1302" w:type="dxa"/>
            <w:vMerge w:val="restart"/>
            <w:shd w:val="clear" w:color="auto" w:fill="FDE9D9"/>
          </w:tcPr>
          <w:p w14:paraId="0D2175B9" w14:textId="77777777" w:rsidR="003A09A6" w:rsidRPr="00CA4493" w:rsidRDefault="003A09A6" w:rsidP="00CA4493">
            <w:pPr>
              <w:jc w:val="both"/>
              <w:rPr>
                <w:b/>
                <w:bCs/>
                <w:sz w:val="22"/>
                <w:szCs w:val="22"/>
              </w:rPr>
            </w:pPr>
            <w:r w:rsidRPr="00CA4493">
              <w:rPr>
                <w:b/>
                <w:bCs/>
                <w:sz w:val="22"/>
                <w:szCs w:val="22"/>
              </w:rPr>
              <w:t>II. polugodište</w:t>
            </w:r>
          </w:p>
          <w:p w14:paraId="57ADF5C6" w14:textId="6EBE5349" w:rsidR="003A09A6" w:rsidRPr="00CA4493" w:rsidRDefault="003A09A6" w:rsidP="00CA4493">
            <w:pPr>
              <w:rPr>
                <w:b/>
                <w:sz w:val="22"/>
                <w:szCs w:val="22"/>
              </w:rPr>
            </w:pPr>
            <w:r w:rsidRPr="00CA4493">
              <w:rPr>
                <w:b/>
                <w:sz w:val="22"/>
                <w:szCs w:val="22"/>
              </w:rPr>
              <w:t xml:space="preserve">od </w:t>
            </w:r>
            <w:r w:rsidR="00357F83" w:rsidRPr="00CA4493">
              <w:rPr>
                <w:b/>
                <w:sz w:val="22"/>
                <w:szCs w:val="22"/>
              </w:rPr>
              <w:t>7</w:t>
            </w:r>
            <w:r w:rsidRPr="00CA4493">
              <w:rPr>
                <w:b/>
                <w:sz w:val="22"/>
                <w:szCs w:val="22"/>
              </w:rPr>
              <w:t>. 1.</w:t>
            </w:r>
          </w:p>
          <w:p w14:paraId="47BA9647" w14:textId="4153F9E9" w:rsidR="003A09A6" w:rsidRPr="00CA4493" w:rsidRDefault="003A09A6" w:rsidP="00CA4493">
            <w:pPr>
              <w:rPr>
                <w:bCs/>
                <w:sz w:val="22"/>
                <w:szCs w:val="22"/>
              </w:rPr>
            </w:pPr>
            <w:r w:rsidRPr="00CA4493">
              <w:rPr>
                <w:b/>
                <w:sz w:val="22"/>
                <w:szCs w:val="22"/>
              </w:rPr>
              <w:t xml:space="preserve">do </w:t>
            </w:r>
            <w:r w:rsidR="00357F83" w:rsidRPr="00CA4493">
              <w:rPr>
                <w:b/>
                <w:sz w:val="22"/>
                <w:szCs w:val="22"/>
              </w:rPr>
              <w:t>13</w:t>
            </w:r>
            <w:r w:rsidRPr="00CA4493">
              <w:rPr>
                <w:b/>
                <w:sz w:val="22"/>
                <w:szCs w:val="22"/>
              </w:rPr>
              <w:t>.6.       202</w:t>
            </w:r>
            <w:r w:rsidR="00357F83" w:rsidRPr="00CA4493">
              <w:rPr>
                <w:b/>
                <w:sz w:val="22"/>
                <w:szCs w:val="22"/>
              </w:rPr>
              <w:t>5</w:t>
            </w:r>
            <w:r w:rsidRPr="00CA4493">
              <w:rPr>
                <w:b/>
                <w:sz w:val="22"/>
                <w:szCs w:val="22"/>
              </w:rPr>
              <w:t>. God.</w:t>
            </w:r>
            <w:r w:rsidRPr="00CA4493">
              <w:rPr>
                <w:sz w:val="22"/>
                <w:szCs w:val="22"/>
              </w:rPr>
              <w:t xml:space="preserve">    </w:t>
            </w:r>
          </w:p>
        </w:tc>
        <w:tc>
          <w:tcPr>
            <w:tcW w:w="876" w:type="dxa"/>
            <w:noWrap/>
          </w:tcPr>
          <w:p w14:paraId="5C240A77" w14:textId="77777777" w:rsidR="003A09A6" w:rsidRPr="00CA4493" w:rsidRDefault="003A09A6" w:rsidP="00CA4493">
            <w:pPr>
              <w:jc w:val="both"/>
              <w:rPr>
                <w:sz w:val="22"/>
                <w:szCs w:val="22"/>
              </w:rPr>
            </w:pPr>
            <w:r w:rsidRPr="00CA4493">
              <w:rPr>
                <w:sz w:val="22"/>
                <w:szCs w:val="22"/>
              </w:rPr>
              <w:t>I.</w:t>
            </w:r>
          </w:p>
        </w:tc>
        <w:tc>
          <w:tcPr>
            <w:tcW w:w="852" w:type="dxa"/>
            <w:noWrap/>
          </w:tcPr>
          <w:p w14:paraId="6DB26DEA" w14:textId="22BCC293" w:rsidR="003A09A6" w:rsidRPr="00CA4493" w:rsidRDefault="003A09A6" w:rsidP="00CA4493">
            <w:pPr>
              <w:jc w:val="both"/>
              <w:rPr>
                <w:sz w:val="22"/>
                <w:szCs w:val="22"/>
              </w:rPr>
            </w:pPr>
            <w:r w:rsidRPr="00CA4493">
              <w:rPr>
                <w:sz w:val="22"/>
                <w:szCs w:val="22"/>
              </w:rPr>
              <w:t>2</w:t>
            </w:r>
            <w:r w:rsidR="00357F83" w:rsidRPr="00CA4493">
              <w:rPr>
                <w:sz w:val="22"/>
                <w:szCs w:val="22"/>
              </w:rPr>
              <w:t>1</w:t>
            </w:r>
          </w:p>
        </w:tc>
        <w:tc>
          <w:tcPr>
            <w:tcW w:w="1134" w:type="dxa"/>
            <w:noWrap/>
          </w:tcPr>
          <w:p w14:paraId="712F9F6B" w14:textId="01C1A048" w:rsidR="003A09A6" w:rsidRPr="00CA4493" w:rsidRDefault="003A09A6" w:rsidP="00CA4493">
            <w:pPr>
              <w:jc w:val="both"/>
              <w:rPr>
                <w:sz w:val="22"/>
                <w:szCs w:val="22"/>
              </w:rPr>
            </w:pPr>
            <w:r w:rsidRPr="00CA4493">
              <w:rPr>
                <w:sz w:val="22"/>
                <w:szCs w:val="22"/>
              </w:rPr>
              <w:t>1</w:t>
            </w:r>
            <w:r w:rsidR="00357F83" w:rsidRPr="00CA4493">
              <w:rPr>
                <w:sz w:val="22"/>
                <w:szCs w:val="22"/>
              </w:rPr>
              <w:t>9</w:t>
            </w:r>
          </w:p>
        </w:tc>
        <w:tc>
          <w:tcPr>
            <w:tcW w:w="1463" w:type="dxa"/>
            <w:noWrap/>
          </w:tcPr>
          <w:p w14:paraId="4B03BDFD" w14:textId="77777777" w:rsidR="003A09A6" w:rsidRPr="00CA4493" w:rsidRDefault="003A09A6" w:rsidP="00CA4493">
            <w:pPr>
              <w:jc w:val="both"/>
              <w:rPr>
                <w:sz w:val="22"/>
                <w:szCs w:val="22"/>
              </w:rPr>
            </w:pPr>
            <w:r w:rsidRPr="00CA4493">
              <w:rPr>
                <w:sz w:val="22"/>
                <w:szCs w:val="22"/>
              </w:rPr>
              <w:t>1.1. Nova Godina</w:t>
            </w:r>
          </w:p>
          <w:p w14:paraId="699C5EF6" w14:textId="77777777" w:rsidR="003A09A6" w:rsidRPr="00CA4493" w:rsidRDefault="003A09A6" w:rsidP="00CA4493">
            <w:pPr>
              <w:jc w:val="both"/>
              <w:rPr>
                <w:sz w:val="22"/>
                <w:szCs w:val="22"/>
              </w:rPr>
            </w:pPr>
            <w:r w:rsidRPr="00CA4493">
              <w:rPr>
                <w:sz w:val="22"/>
                <w:szCs w:val="22"/>
              </w:rPr>
              <w:t xml:space="preserve">6.1. </w:t>
            </w:r>
            <w:r w:rsidR="007D7D82" w:rsidRPr="00CA4493">
              <w:rPr>
                <w:sz w:val="22"/>
                <w:szCs w:val="22"/>
              </w:rPr>
              <w:t>Sveta</w:t>
            </w:r>
            <w:r w:rsidRPr="00CA4493">
              <w:rPr>
                <w:sz w:val="22"/>
                <w:szCs w:val="22"/>
              </w:rPr>
              <w:t xml:space="preserve"> </w:t>
            </w:r>
            <w:r w:rsidR="007D7D82" w:rsidRPr="00CA4493">
              <w:rPr>
                <w:sz w:val="22"/>
                <w:szCs w:val="22"/>
              </w:rPr>
              <w:t>t</w:t>
            </w:r>
            <w:r w:rsidRPr="00CA4493">
              <w:rPr>
                <w:sz w:val="22"/>
                <w:szCs w:val="22"/>
              </w:rPr>
              <w:t>ri kralja</w:t>
            </w:r>
          </w:p>
        </w:tc>
        <w:tc>
          <w:tcPr>
            <w:tcW w:w="3582" w:type="dxa"/>
            <w:noWrap/>
          </w:tcPr>
          <w:p w14:paraId="2EF3EB38" w14:textId="77777777" w:rsidR="003A09A6" w:rsidRPr="00CA4493" w:rsidRDefault="007D7D82" w:rsidP="00CA4493">
            <w:pPr>
              <w:jc w:val="center"/>
              <w:rPr>
                <w:sz w:val="22"/>
                <w:szCs w:val="22"/>
              </w:rPr>
            </w:pPr>
            <w:r w:rsidRPr="00CA4493">
              <w:rPr>
                <w:bCs/>
                <w:sz w:val="22"/>
                <w:szCs w:val="22"/>
              </w:rPr>
              <w:t>/</w:t>
            </w:r>
          </w:p>
        </w:tc>
      </w:tr>
      <w:tr w:rsidR="003A09A6" w:rsidRPr="00CA4493" w14:paraId="5CEF176E" w14:textId="77777777" w:rsidTr="00B204D5">
        <w:trPr>
          <w:trHeight w:val="572"/>
        </w:trPr>
        <w:tc>
          <w:tcPr>
            <w:tcW w:w="1302" w:type="dxa"/>
            <w:vMerge/>
            <w:shd w:val="clear" w:color="auto" w:fill="FDE9D9"/>
          </w:tcPr>
          <w:p w14:paraId="5E97B60A" w14:textId="77777777" w:rsidR="003A09A6" w:rsidRPr="00CA4493" w:rsidRDefault="003A09A6" w:rsidP="00CA4493">
            <w:pPr>
              <w:jc w:val="both"/>
              <w:rPr>
                <w:bCs/>
                <w:sz w:val="22"/>
                <w:szCs w:val="22"/>
              </w:rPr>
            </w:pPr>
          </w:p>
        </w:tc>
        <w:tc>
          <w:tcPr>
            <w:tcW w:w="876" w:type="dxa"/>
            <w:noWrap/>
          </w:tcPr>
          <w:p w14:paraId="7D2F8B8D" w14:textId="77777777" w:rsidR="003A09A6" w:rsidRPr="00CA4493" w:rsidRDefault="003A09A6" w:rsidP="00CA4493">
            <w:pPr>
              <w:jc w:val="both"/>
              <w:rPr>
                <w:sz w:val="22"/>
                <w:szCs w:val="22"/>
              </w:rPr>
            </w:pPr>
            <w:r w:rsidRPr="00CA4493">
              <w:rPr>
                <w:sz w:val="22"/>
                <w:szCs w:val="22"/>
              </w:rPr>
              <w:t>II.</w:t>
            </w:r>
          </w:p>
        </w:tc>
        <w:tc>
          <w:tcPr>
            <w:tcW w:w="852" w:type="dxa"/>
            <w:noWrap/>
          </w:tcPr>
          <w:p w14:paraId="24098BF9" w14:textId="207F62C4" w:rsidR="003A09A6" w:rsidRPr="00CA4493" w:rsidRDefault="003A09A6" w:rsidP="00CA4493">
            <w:pPr>
              <w:jc w:val="both"/>
              <w:rPr>
                <w:sz w:val="22"/>
                <w:szCs w:val="22"/>
              </w:rPr>
            </w:pPr>
            <w:r w:rsidRPr="00CA4493">
              <w:rPr>
                <w:sz w:val="22"/>
                <w:szCs w:val="22"/>
              </w:rPr>
              <w:t>2</w:t>
            </w:r>
            <w:r w:rsidR="00357F83" w:rsidRPr="00CA4493">
              <w:rPr>
                <w:sz w:val="22"/>
                <w:szCs w:val="22"/>
              </w:rPr>
              <w:t>0</w:t>
            </w:r>
          </w:p>
        </w:tc>
        <w:tc>
          <w:tcPr>
            <w:tcW w:w="1134" w:type="dxa"/>
            <w:noWrap/>
          </w:tcPr>
          <w:p w14:paraId="1D4B8ABA" w14:textId="6698D3F3" w:rsidR="003A09A6" w:rsidRPr="00CA4493" w:rsidRDefault="007D7D82" w:rsidP="00CA4493">
            <w:pPr>
              <w:jc w:val="both"/>
              <w:rPr>
                <w:sz w:val="22"/>
                <w:szCs w:val="22"/>
              </w:rPr>
            </w:pPr>
            <w:r w:rsidRPr="00CA4493">
              <w:rPr>
                <w:sz w:val="22"/>
                <w:szCs w:val="22"/>
              </w:rPr>
              <w:t>1</w:t>
            </w:r>
            <w:r w:rsidR="00357F83" w:rsidRPr="00CA4493">
              <w:rPr>
                <w:sz w:val="22"/>
                <w:szCs w:val="22"/>
              </w:rPr>
              <w:t>5</w:t>
            </w:r>
          </w:p>
        </w:tc>
        <w:tc>
          <w:tcPr>
            <w:tcW w:w="1463" w:type="dxa"/>
            <w:noWrap/>
          </w:tcPr>
          <w:p w14:paraId="7615CF0B" w14:textId="77777777" w:rsidR="003A09A6" w:rsidRPr="00CA4493" w:rsidRDefault="007D7D82" w:rsidP="00CA4493">
            <w:pPr>
              <w:jc w:val="center"/>
              <w:rPr>
                <w:sz w:val="22"/>
                <w:szCs w:val="22"/>
              </w:rPr>
            </w:pPr>
            <w:r w:rsidRPr="00CA4493">
              <w:rPr>
                <w:sz w:val="22"/>
                <w:szCs w:val="22"/>
              </w:rPr>
              <w:t>/</w:t>
            </w:r>
          </w:p>
        </w:tc>
        <w:tc>
          <w:tcPr>
            <w:tcW w:w="3582" w:type="dxa"/>
            <w:noWrap/>
          </w:tcPr>
          <w:p w14:paraId="3DB4D228" w14:textId="6ADBD52D" w:rsidR="003A09A6" w:rsidRPr="00CA4493" w:rsidRDefault="00357F83" w:rsidP="00CA4493">
            <w:pPr>
              <w:jc w:val="both"/>
              <w:rPr>
                <w:sz w:val="22"/>
                <w:szCs w:val="22"/>
              </w:rPr>
            </w:pPr>
            <w:r w:rsidRPr="00CA4493">
              <w:rPr>
                <w:sz w:val="22"/>
                <w:szCs w:val="22"/>
              </w:rPr>
              <w:t>24</w:t>
            </w:r>
            <w:r w:rsidR="003A09A6" w:rsidRPr="00CA4493">
              <w:rPr>
                <w:sz w:val="22"/>
                <w:szCs w:val="22"/>
              </w:rPr>
              <w:t>.</w:t>
            </w:r>
            <w:r w:rsidR="007D7D82" w:rsidRPr="00CA4493">
              <w:rPr>
                <w:sz w:val="22"/>
                <w:szCs w:val="22"/>
              </w:rPr>
              <w:t xml:space="preserve"> – </w:t>
            </w:r>
            <w:r w:rsidR="003A09A6" w:rsidRPr="00CA4493">
              <w:rPr>
                <w:sz w:val="22"/>
                <w:szCs w:val="22"/>
              </w:rPr>
              <w:t>2</w:t>
            </w:r>
            <w:r w:rsidRPr="00CA4493">
              <w:rPr>
                <w:sz w:val="22"/>
                <w:szCs w:val="22"/>
              </w:rPr>
              <w:t>8</w:t>
            </w:r>
            <w:r w:rsidR="003A09A6" w:rsidRPr="00CA4493">
              <w:rPr>
                <w:sz w:val="22"/>
                <w:szCs w:val="22"/>
              </w:rPr>
              <w:t>.2.</w:t>
            </w:r>
            <w:r w:rsidR="007D7D82" w:rsidRPr="00CA4493">
              <w:rPr>
                <w:sz w:val="22"/>
                <w:szCs w:val="22"/>
              </w:rPr>
              <w:t>202</w:t>
            </w:r>
            <w:r w:rsidRPr="00CA4493">
              <w:rPr>
                <w:sz w:val="22"/>
                <w:szCs w:val="22"/>
              </w:rPr>
              <w:t>5</w:t>
            </w:r>
            <w:r w:rsidR="007D7D82" w:rsidRPr="00CA4493">
              <w:rPr>
                <w:sz w:val="22"/>
                <w:szCs w:val="22"/>
              </w:rPr>
              <w:t>.</w:t>
            </w:r>
            <w:r w:rsidR="003A09A6" w:rsidRPr="00CA4493">
              <w:rPr>
                <w:sz w:val="22"/>
                <w:szCs w:val="22"/>
              </w:rPr>
              <w:t xml:space="preserve"> – </w:t>
            </w:r>
            <w:r w:rsidR="007D7D82" w:rsidRPr="00CA4493">
              <w:rPr>
                <w:sz w:val="22"/>
                <w:szCs w:val="22"/>
              </w:rPr>
              <w:t>D</w:t>
            </w:r>
            <w:r w:rsidR="003A09A6" w:rsidRPr="00CA4493">
              <w:rPr>
                <w:sz w:val="22"/>
                <w:szCs w:val="22"/>
              </w:rPr>
              <w:t>rugi dio zimskih praznika za učenike</w:t>
            </w:r>
          </w:p>
        </w:tc>
      </w:tr>
      <w:tr w:rsidR="003A09A6" w:rsidRPr="00CA4493" w14:paraId="11116D78" w14:textId="77777777" w:rsidTr="00B204D5">
        <w:trPr>
          <w:trHeight w:val="572"/>
        </w:trPr>
        <w:tc>
          <w:tcPr>
            <w:tcW w:w="1302" w:type="dxa"/>
            <w:vMerge/>
            <w:shd w:val="clear" w:color="auto" w:fill="FDE9D9"/>
          </w:tcPr>
          <w:p w14:paraId="5B62BB10" w14:textId="77777777" w:rsidR="003A09A6" w:rsidRPr="00CA4493" w:rsidRDefault="003A09A6" w:rsidP="00CA4493">
            <w:pPr>
              <w:jc w:val="both"/>
              <w:rPr>
                <w:bCs/>
                <w:sz w:val="22"/>
                <w:szCs w:val="22"/>
              </w:rPr>
            </w:pPr>
          </w:p>
        </w:tc>
        <w:tc>
          <w:tcPr>
            <w:tcW w:w="876" w:type="dxa"/>
            <w:noWrap/>
          </w:tcPr>
          <w:p w14:paraId="75AF486D" w14:textId="77777777" w:rsidR="003A09A6" w:rsidRPr="00CA4493" w:rsidRDefault="003A09A6" w:rsidP="00CA4493">
            <w:pPr>
              <w:jc w:val="both"/>
              <w:rPr>
                <w:sz w:val="22"/>
                <w:szCs w:val="22"/>
              </w:rPr>
            </w:pPr>
            <w:r w:rsidRPr="00CA4493">
              <w:rPr>
                <w:sz w:val="22"/>
                <w:szCs w:val="22"/>
              </w:rPr>
              <w:t>III.</w:t>
            </w:r>
          </w:p>
        </w:tc>
        <w:tc>
          <w:tcPr>
            <w:tcW w:w="852" w:type="dxa"/>
            <w:noWrap/>
          </w:tcPr>
          <w:p w14:paraId="607A61DA" w14:textId="77777777" w:rsidR="003A09A6" w:rsidRPr="00CA4493" w:rsidRDefault="003A09A6" w:rsidP="00CA4493">
            <w:pPr>
              <w:jc w:val="both"/>
              <w:rPr>
                <w:sz w:val="22"/>
                <w:szCs w:val="22"/>
              </w:rPr>
            </w:pPr>
            <w:r w:rsidRPr="00CA4493">
              <w:rPr>
                <w:sz w:val="22"/>
                <w:szCs w:val="22"/>
              </w:rPr>
              <w:t>2</w:t>
            </w:r>
            <w:r w:rsidR="007D7D82" w:rsidRPr="00CA4493">
              <w:rPr>
                <w:sz w:val="22"/>
                <w:szCs w:val="22"/>
              </w:rPr>
              <w:t>1</w:t>
            </w:r>
          </w:p>
        </w:tc>
        <w:tc>
          <w:tcPr>
            <w:tcW w:w="1134" w:type="dxa"/>
            <w:noWrap/>
          </w:tcPr>
          <w:p w14:paraId="5208C388" w14:textId="7A91188D" w:rsidR="003A09A6" w:rsidRPr="00CA4493" w:rsidRDefault="00357F83" w:rsidP="00CA4493">
            <w:pPr>
              <w:jc w:val="both"/>
              <w:rPr>
                <w:sz w:val="22"/>
                <w:szCs w:val="22"/>
              </w:rPr>
            </w:pPr>
            <w:r w:rsidRPr="00CA4493">
              <w:rPr>
                <w:sz w:val="22"/>
                <w:szCs w:val="22"/>
              </w:rPr>
              <w:t>21</w:t>
            </w:r>
          </w:p>
        </w:tc>
        <w:tc>
          <w:tcPr>
            <w:tcW w:w="1463" w:type="dxa"/>
            <w:noWrap/>
          </w:tcPr>
          <w:p w14:paraId="452CD0C1" w14:textId="77777777" w:rsidR="003A09A6" w:rsidRPr="00CA4493" w:rsidRDefault="003A09A6" w:rsidP="00CA4493">
            <w:pPr>
              <w:jc w:val="both"/>
              <w:rPr>
                <w:sz w:val="22"/>
                <w:szCs w:val="22"/>
              </w:rPr>
            </w:pPr>
          </w:p>
        </w:tc>
        <w:tc>
          <w:tcPr>
            <w:tcW w:w="3582" w:type="dxa"/>
            <w:noWrap/>
          </w:tcPr>
          <w:p w14:paraId="41BD2A6D" w14:textId="77777777" w:rsidR="003A09A6" w:rsidRPr="00CA4493" w:rsidRDefault="003A09A6" w:rsidP="00CA4493">
            <w:pPr>
              <w:jc w:val="both"/>
              <w:rPr>
                <w:sz w:val="22"/>
                <w:szCs w:val="22"/>
              </w:rPr>
            </w:pPr>
          </w:p>
        </w:tc>
      </w:tr>
      <w:tr w:rsidR="003A09A6" w:rsidRPr="00CA4493" w14:paraId="564BE32A" w14:textId="77777777" w:rsidTr="00B204D5">
        <w:trPr>
          <w:trHeight w:val="572"/>
        </w:trPr>
        <w:tc>
          <w:tcPr>
            <w:tcW w:w="1302" w:type="dxa"/>
            <w:vMerge/>
            <w:shd w:val="clear" w:color="auto" w:fill="FDE9D9"/>
          </w:tcPr>
          <w:p w14:paraId="64A14E36" w14:textId="77777777" w:rsidR="003A09A6" w:rsidRPr="00CA4493" w:rsidRDefault="003A09A6" w:rsidP="00CA4493">
            <w:pPr>
              <w:jc w:val="both"/>
              <w:rPr>
                <w:bCs/>
                <w:sz w:val="22"/>
                <w:szCs w:val="22"/>
              </w:rPr>
            </w:pPr>
          </w:p>
        </w:tc>
        <w:tc>
          <w:tcPr>
            <w:tcW w:w="876" w:type="dxa"/>
            <w:noWrap/>
          </w:tcPr>
          <w:p w14:paraId="1B42619C" w14:textId="77777777" w:rsidR="003A09A6" w:rsidRPr="00CA4493" w:rsidRDefault="003A09A6" w:rsidP="00CA4493">
            <w:pPr>
              <w:jc w:val="both"/>
              <w:rPr>
                <w:sz w:val="22"/>
                <w:szCs w:val="22"/>
              </w:rPr>
            </w:pPr>
            <w:r w:rsidRPr="00CA4493">
              <w:rPr>
                <w:sz w:val="22"/>
                <w:szCs w:val="22"/>
              </w:rPr>
              <w:t>IV.</w:t>
            </w:r>
          </w:p>
        </w:tc>
        <w:tc>
          <w:tcPr>
            <w:tcW w:w="852" w:type="dxa"/>
            <w:noWrap/>
          </w:tcPr>
          <w:p w14:paraId="5CA7580A" w14:textId="77777777" w:rsidR="003A09A6" w:rsidRPr="00CA4493" w:rsidRDefault="00FF722C" w:rsidP="00CA4493">
            <w:pPr>
              <w:jc w:val="both"/>
              <w:rPr>
                <w:sz w:val="22"/>
                <w:szCs w:val="22"/>
              </w:rPr>
            </w:pPr>
            <w:r w:rsidRPr="00CA4493">
              <w:rPr>
                <w:sz w:val="22"/>
                <w:szCs w:val="22"/>
              </w:rPr>
              <w:t>21</w:t>
            </w:r>
          </w:p>
        </w:tc>
        <w:tc>
          <w:tcPr>
            <w:tcW w:w="1134" w:type="dxa"/>
            <w:noWrap/>
          </w:tcPr>
          <w:p w14:paraId="1AE96495" w14:textId="47B43773" w:rsidR="003A09A6" w:rsidRPr="00CA4493" w:rsidRDefault="003A09A6" w:rsidP="00CA4493">
            <w:pPr>
              <w:jc w:val="both"/>
              <w:rPr>
                <w:sz w:val="22"/>
                <w:szCs w:val="22"/>
              </w:rPr>
            </w:pPr>
            <w:r w:rsidRPr="00CA4493">
              <w:rPr>
                <w:sz w:val="22"/>
                <w:szCs w:val="22"/>
              </w:rPr>
              <w:t>1</w:t>
            </w:r>
            <w:r w:rsidR="00357F83" w:rsidRPr="00CA4493">
              <w:rPr>
                <w:sz w:val="22"/>
                <w:szCs w:val="22"/>
              </w:rPr>
              <w:t>9</w:t>
            </w:r>
          </w:p>
        </w:tc>
        <w:tc>
          <w:tcPr>
            <w:tcW w:w="1463" w:type="dxa"/>
            <w:noWrap/>
          </w:tcPr>
          <w:p w14:paraId="06C45FA8" w14:textId="43438619" w:rsidR="00FF722C" w:rsidRPr="00CA4493" w:rsidRDefault="00357F83" w:rsidP="00CA4493">
            <w:pPr>
              <w:jc w:val="both"/>
              <w:rPr>
                <w:sz w:val="22"/>
                <w:szCs w:val="22"/>
              </w:rPr>
            </w:pPr>
            <w:r w:rsidRPr="00CA4493">
              <w:rPr>
                <w:sz w:val="22"/>
                <w:szCs w:val="22"/>
              </w:rPr>
              <w:t>Uskrs 20. 4. /</w:t>
            </w:r>
            <w:r w:rsidR="00FF722C" w:rsidRPr="00CA4493">
              <w:rPr>
                <w:sz w:val="22"/>
                <w:szCs w:val="22"/>
              </w:rPr>
              <w:t xml:space="preserve">Uskrsni ponedjeljak </w:t>
            </w:r>
          </w:p>
          <w:p w14:paraId="369653FF" w14:textId="18D805B8" w:rsidR="00FF722C" w:rsidRPr="00CA4493" w:rsidRDefault="00357F83" w:rsidP="00CA4493">
            <w:pPr>
              <w:jc w:val="both"/>
              <w:rPr>
                <w:sz w:val="22"/>
                <w:szCs w:val="22"/>
              </w:rPr>
            </w:pPr>
            <w:r w:rsidRPr="00CA4493">
              <w:rPr>
                <w:sz w:val="22"/>
                <w:szCs w:val="22"/>
              </w:rPr>
              <w:t>21</w:t>
            </w:r>
            <w:r w:rsidR="00FF722C" w:rsidRPr="00CA4493">
              <w:rPr>
                <w:sz w:val="22"/>
                <w:szCs w:val="22"/>
              </w:rPr>
              <w:t>. 4. 202</w:t>
            </w:r>
            <w:r w:rsidRPr="00CA4493">
              <w:rPr>
                <w:sz w:val="22"/>
                <w:szCs w:val="22"/>
              </w:rPr>
              <w:t>5</w:t>
            </w:r>
            <w:r w:rsidR="00FF722C" w:rsidRPr="00CA4493">
              <w:rPr>
                <w:sz w:val="22"/>
                <w:szCs w:val="22"/>
              </w:rPr>
              <w:t>.</w:t>
            </w:r>
          </w:p>
          <w:p w14:paraId="40213EAB" w14:textId="77777777" w:rsidR="003A09A6" w:rsidRPr="00CA4493" w:rsidRDefault="003A09A6" w:rsidP="00CA4493">
            <w:pPr>
              <w:jc w:val="both"/>
              <w:rPr>
                <w:sz w:val="22"/>
                <w:szCs w:val="22"/>
              </w:rPr>
            </w:pPr>
          </w:p>
        </w:tc>
        <w:tc>
          <w:tcPr>
            <w:tcW w:w="3582" w:type="dxa"/>
            <w:noWrap/>
          </w:tcPr>
          <w:p w14:paraId="566E0893" w14:textId="2C5A1615" w:rsidR="003A09A6" w:rsidRPr="00CA4493" w:rsidRDefault="00357F83" w:rsidP="00CA4493">
            <w:pPr>
              <w:jc w:val="center"/>
              <w:rPr>
                <w:sz w:val="22"/>
                <w:szCs w:val="22"/>
              </w:rPr>
            </w:pPr>
            <w:r w:rsidRPr="00CA4493">
              <w:rPr>
                <w:bCs/>
                <w:sz w:val="22"/>
                <w:szCs w:val="22"/>
              </w:rPr>
              <w:t>Proljetni praznici za učenike od 17. 4. – 21. 4. 2025.</w:t>
            </w:r>
          </w:p>
        </w:tc>
      </w:tr>
      <w:tr w:rsidR="003A09A6" w:rsidRPr="00CA4493" w14:paraId="11912517" w14:textId="77777777" w:rsidTr="00B204D5">
        <w:trPr>
          <w:trHeight w:val="572"/>
        </w:trPr>
        <w:tc>
          <w:tcPr>
            <w:tcW w:w="1302" w:type="dxa"/>
            <w:vMerge/>
            <w:shd w:val="clear" w:color="auto" w:fill="FDE9D9"/>
          </w:tcPr>
          <w:p w14:paraId="3856B473" w14:textId="77777777" w:rsidR="003A09A6" w:rsidRPr="00CA4493" w:rsidRDefault="003A09A6" w:rsidP="00CA4493">
            <w:pPr>
              <w:jc w:val="both"/>
              <w:rPr>
                <w:bCs/>
                <w:sz w:val="22"/>
                <w:szCs w:val="22"/>
              </w:rPr>
            </w:pPr>
          </w:p>
        </w:tc>
        <w:tc>
          <w:tcPr>
            <w:tcW w:w="876" w:type="dxa"/>
            <w:noWrap/>
          </w:tcPr>
          <w:p w14:paraId="715572B8" w14:textId="77777777" w:rsidR="003A09A6" w:rsidRPr="00CA4493" w:rsidRDefault="003A09A6" w:rsidP="00CA4493">
            <w:pPr>
              <w:jc w:val="both"/>
              <w:rPr>
                <w:sz w:val="22"/>
                <w:szCs w:val="22"/>
              </w:rPr>
            </w:pPr>
            <w:r w:rsidRPr="00CA4493">
              <w:rPr>
                <w:sz w:val="22"/>
                <w:szCs w:val="22"/>
              </w:rPr>
              <w:t>V.</w:t>
            </w:r>
          </w:p>
        </w:tc>
        <w:tc>
          <w:tcPr>
            <w:tcW w:w="852" w:type="dxa"/>
            <w:noWrap/>
          </w:tcPr>
          <w:p w14:paraId="761EFFF7" w14:textId="62FDDCE5" w:rsidR="003A09A6" w:rsidRPr="00CA4493" w:rsidRDefault="0028607A" w:rsidP="00CA4493">
            <w:pPr>
              <w:jc w:val="both"/>
              <w:rPr>
                <w:sz w:val="22"/>
                <w:szCs w:val="22"/>
              </w:rPr>
            </w:pPr>
            <w:r w:rsidRPr="00CA4493">
              <w:rPr>
                <w:sz w:val="22"/>
                <w:szCs w:val="22"/>
              </w:rPr>
              <w:t>19</w:t>
            </w:r>
          </w:p>
        </w:tc>
        <w:tc>
          <w:tcPr>
            <w:tcW w:w="1134" w:type="dxa"/>
            <w:noWrap/>
          </w:tcPr>
          <w:p w14:paraId="1E4EA224" w14:textId="2E2890D3" w:rsidR="003A09A6" w:rsidRPr="00CA4493" w:rsidRDefault="0028607A" w:rsidP="00CA4493">
            <w:pPr>
              <w:jc w:val="both"/>
              <w:rPr>
                <w:sz w:val="22"/>
                <w:szCs w:val="22"/>
              </w:rPr>
            </w:pPr>
            <w:r w:rsidRPr="00CA4493">
              <w:rPr>
                <w:sz w:val="22"/>
                <w:szCs w:val="22"/>
              </w:rPr>
              <w:t>19</w:t>
            </w:r>
          </w:p>
        </w:tc>
        <w:tc>
          <w:tcPr>
            <w:tcW w:w="1463" w:type="dxa"/>
            <w:noWrap/>
          </w:tcPr>
          <w:p w14:paraId="49AEF8D9" w14:textId="77777777" w:rsidR="00FF722C" w:rsidRPr="00CA4493" w:rsidRDefault="00FF722C" w:rsidP="00CA4493">
            <w:pPr>
              <w:rPr>
                <w:sz w:val="22"/>
                <w:szCs w:val="22"/>
              </w:rPr>
            </w:pPr>
            <w:r w:rsidRPr="00CA4493">
              <w:rPr>
                <w:sz w:val="22"/>
                <w:szCs w:val="22"/>
              </w:rPr>
              <w:t>Praznik rada,</w:t>
            </w:r>
          </w:p>
          <w:p w14:paraId="588D7865" w14:textId="3580A1CC" w:rsidR="00FF722C" w:rsidRPr="00CA4493" w:rsidRDefault="003A09A6" w:rsidP="00CA4493">
            <w:pPr>
              <w:rPr>
                <w:sz w:val="22"/>
                <w:szCs w:val="22"/>
              </w:rPr>
            </w:pPr>
            <w:r w:rsidRPr="00CA4493">
              <w:rPr>
                <w:sz w:val="22"/>
                <w:szCs w:val="22"/>
              </w:rPr>
              <w:t>1. 5.</w:t>
            </w:r>
            <w:r w:rsidR="00FF722C" w:rsidRPr="00CA4493">
              <w:rPr>
                <w:sz w:val="22"/>
                <w:szCs w:val="22"/>
              </w:rPr>
              <w:t xml:space="preserve"> 202</w:t>
            </w:r>
            <w:r w:rsidR="00724796" w:rsidRPr="00CA4493">
              <w:rPr>
                <w:sz w:val="22"/>
                <w:szCs w:val="22"/>
              </w:rPr>
              <w:t>5</w:t>
            </w:r>
            <w:r w:rsidR="00FF722C" w:rsidRPr="00CA4493">
              <w:rPr>
                <w:sz w:val="22"/>
                <w:szCs w:val="22"/>
              </w:rPr>
              <w:t>.</w:t>
            </w:r>
            <w:r w:rsidRPr="00CA4493">
              <w:rPr>
                <w:sz w:val="22"/>
                <w:szCs w:val="22"/>
              </w:rPr>
              <w:t xml:space="preserve"> </w:t>
            </w:r>
            <w:r w:rsidR="00FF722C" w:rsidRPr="00CA4493">
              <w:rPr>
                <w:sz w:val="22"/>
                <w:szCs w:val="22"/>
              </w:rPr>
              <w:t xml:space="preserve"> </w:t>
            </w:r>
          </w:p>
          <w:p w14:paraId="4650932F" w14:textId="22CBD4A5" w:rsidR="003A09A6" w:rsidRPr="00CA4493" w:rsidRDefault="003A09A6" w:rsidP="00CA4493">
            <w:pPr>
              <w:rPr>
                <w:sz w:val="22"/>
                <w:szCs w:val="22"/>
              </w:rPr>
            </w:pPr>
            <w:r w:rsidRPr="00CA4493">
              <w:rPr>
                <w:sz w:val="22"/>
                <w:szCs w:val="22"/>
              </w:rPr>
              <w:t>Dan državnosti</w:t>
            </w:r>
          </w:p>
          <w:p w14:paraId="1C2B3969" w14:textId="02ACC24D" w:rsidR="00FF722C" w:rsidRPr="00CA4493" w:rsidRDefault="00FF722C" w:rsidP="00CA4493">
            <w:pPr>
              <w:rPr>
                <w:sz w:val="22"/>
                <w:szCs w:val="22"/>
              </w:rPr>
            </w:pPr>
            <w:r w:rsidRPr="00CA4493">
              <w:rPr>
                <w:sz w:val="22"/>
                <w:szCs w:val="22"/>
              </w:rPr>
              <w:lastRenderedPageBreak/>
              <w:t>30.5.202</w:t>
            </w:r>
            <w:r w:rsidR="00724796" w:rsidRPr="00CA4493">
              <w:rPr>
                <w:sz w:val="22"/>
                <w:szCs w:val="22"/>
              </w:rPr>
              <w:t>5</w:t>
            </w:r>
            <w:r w:rsidRPr="00CA4493">
              <w:rPr>
                <w:sz w:val="22"/>
                <w:szCs w:val="22"/>
              </w:rPr>
              <w:t>.</w:t>
            </w:r>
          </w:p>
          <w:p w14:paraId="414621A0" w14:textId="77777777" w:rsidR="003A09A6" w:rsidRPr="00CA4493" w:rsidRDefault="003A09A6" w:rsidP="00CA4493">
            <w:pPr>
              <w:rPr>
                <w:sz w:val="22"/>
                <w:szCs w:val="22"/>
              </w:rPr>
            </w:pPr>
          </w:p>
        </w:tc>
        <w:tc>
          <w:tcPr>
            <w:tcW w:w="3582" w:type="dxa"/>
            <w:noWrap/>
          </w:tcPr>
          <w:p w14:paraId="3BEEFA39" w14:textId="77777777" w:rsidR="006452D9" w:rsidRPr="00CA4493" w:rsidRDefault="00142E88" w:rsidP="00CA4493">
            <w:pPr>
              <w:jc w:val="center"/>
              <w:rPr>
                <w:bCs/>
                <w:sz w:val="22"/>
                <w:szCs w:val="22"/>
              </w:rPr>
            </w:pPr>
            <w:r w:rsidRPr="00CA4493">
              <w:rPr>
                <w:bCs/>
                <w:sz w:val="22"/>
                <w:szCs w:val="22"/>
              </w:rPr>
              <w:lastRenderedPageBreak/>
              <w:t>2.5. nenastavni</w:t>
            </w:r>
            <w:r w:rsidR="006452D9" w:rsidRPr="00CA4493">
              <w:rPr>
                <w:bCs/>
                <w:sz w:val="22"/>
                <w:szCs w:val="22"/>
              </w:rPr>
              <w:t>/</w:t>
            </w:r>
          </w:p>
          <w:p w14:paraId="3A84BE9B" w14:textId="46295D59" w:rsidR="003A09A6" w:rsidRPr="00CA4493" w:rsidRDefault="006452D9" w:rsidP="00CA4493">
            <w:pPr>
              <w:jc w:val="center"/>
              <w:rPr>
                <w:bCs/>
                <w:sz w:val="22"/>
                <w:szCs w:val="22"/>
              </w:rPr>
            </w:pPr>
            <w:r w:rsidRPr="00CA4493">
              <w:rPr>
                <w:bCs/>
                <w:sz w:val="22"/>
                <w:szCs w:val="22"/>
              </w:rPr>
              <w:t>neradni</w:t>
            </w:r>
            <w:r w:rsidR="00142E88" w:rsidRPr="00CA4493">
              <w:rPr>
                <w:bCs/>
                <w:sz w:val="22"/>
                <w:szCs w:val="22"/>
              </w:rPr>
              <w:t xml:space="preserve"> dan</w:t>
            </w:r>
          </w:p>
        </w:tc>
      </w:tr>
      <w:tr w:rsidR="003A09A6" w:rsidRPr="00CA4493" w14:paraId="58D1D951" w14:textId="77777777" w:rsidTr="00B204D5">
        <w:trPr>
          <w:trHeight w:val="572"/>
        </w:trPr>
        <w:tc>
          <w:tcPr>
            <w:tcW w:w="1302" w:type="dxa"/>
            <w:vMerge/>
            <w:shd w:val="clear" w:color="auto" w:fill="FDE9D9"/>
          </w:tcPr>
          <w:p w14:paraId="0848A299" w14:textId="77777777" w:rsidR="003A09A6" w:rsidRPr="00CA4493" w:rsidRDefault="003A09A6" w:rsidP="00CA4493">
            <w:pPr>
              <w:jc w:val="both"/>
              <w:rPr>
                <w:bCs/>
                <w:sz w:val="22"/>
                <w:szCs w:val="22"/>
              </w:rPr>
            </w:pPr>
          </w:p>
        </w:tc>
        <w:tc>
          <w:tcPr>
            <w:tcW w:w="876" w:type="dxa"/>
            <w:noWrap/>
          </w:tcPr>
          <w:p w14:paraId="659286BF" w14:textId="77777777" w:rsidR="003A09A6" w:rsidRPr="00CA4493" w:rsidRDefault="003A09A6" w:rsidP="00CA4493">
            <w:pPr>
              <w:jc w:val="both"/>
              <w:rPr>
                <w:sz w:val="22"/>
                <w:szCs w:val="22"/>
              </w:rPr>
            </w:pPr>
            <w:r w:rsidRPr="00CA4493">
              <w:rPr>
                <w:sz w:val="22"/>
                <w:szCs w:val="22"/>
              </w:rPr>
              <w:t>VI.</w:t>
            </w:r>
          </w:p>
          <w:p w14:paraId="41482BF2" w14:textId="77777777" w:rsidR="003A09A6" w:rsidRPr="00CA4493" w:rsidRDefault="003A09A6" w:rsidP="00CA4493">
            <w:pPr>
              <w:jc w:val="both"/>
              <w:rPr>
                <w:sz w:val="22"/>
                <w:szCs w:val="22"/>
              </w:rPr>
            </w:pPr>
          </w:p>
          <w:p w14:paraId="08CAC599" w14:textId="77777777" w:rsidR="003A09A6" w:rsidRPr="00CA4493" w:rsidRDefault="003A09A6" w:rsidP="00CA4493">
            <w:pPr>
              <w:jc w:val="both"/>
              <w:rPr>
                <w:sz w:val="22"/>
                <w:szCs w:val="22"/>
              </w:rPr>
            </w:pPr>
          </w:p>
        </w:tc>
        <w:tc>
          <w:tcPr>
            <w:tcW w:w="852" w:type="dxa"/>
            <w:noWrap/>
          </w:tcPr>
          <w:p w14:paraId="660B3A86" w14:textId="77777777" w:rsidR="003A09A6" w:rsidRPr="00CA4493" w:rsidRDefault="00FF722C" w:rsidP="00CA4493">
            <w:pPr>
              <w:jc w:val="both"/>
              <w:rPr>
                <w:sz w:val="22"/>
                <w:szCs w:val="22"/>
              </w:rPr>
            </w:pPr>
            <w:r w:rsidRPr="00CA4493">
              <w:rPr>
                <w:sz w:val="22"/>
                <w:szCs w:val="22"/>
              </w:rPr>
              <w:t>20</w:t>
            </w:r>
          </w:p>
        </w:tc>
        <w:tc>
          <w:tcPr>
            <w:tcW w:w="1134" w:type="dxa"/>
            <w:noWrap/>
          </w:tcPr>
          <w:p w14:paraId="57D10C82" w14:textId="65CF10B4" w:rsidR="003A09A6" w:rsidRPr="00CA4493" w:rsidRDefault="0028607A" w:rsidP="00CA4493">
            <w:pPr>
              <w:jc w:val="both"/>
              <w:rPr>
                <w:sz w:val="22"/>
                <w:szCs w:val="22"/>
              </w:rPr>
            </w:pPr>
            <w:r w:rsidRPr="00CA4493">
              <w:rPr>
                <w:sz w:val="22"/>
                <w:szCs w:val="22"/>
              </w:rPr>
              <w:t>10</w:t>
            </w:r>
          </w:p>
        </w:tc>
        <w:tc>
          <w:tcPr>
            <w:tcW w:w="1463" w:type="dxa"/>
            <w:noWrap/>
          </w:tcPr>
          <w:p w14:paraId="6F235095" w14:textId="4CC25C73" w:rsidR="00724796" w:rsidRPr="00CA4493" w:rsidRDefault="00724796" w:rsidP="00CA4493">
            <w:pPr>
              <w:rPr>
                <w:sz w:val="22"/>
                <w:szCs w:val="22"/>
              </w:rPr>
            </w:pPr>
            <w:r w:rsidRPr="00CA4493">
              <w:rPr>
                <w:sz w:val="22"/>
                <w:szCs w:val="22"/>
              </w:rPr>
              <w:t>Tijelovo 19.6. 2025.</w:t>
            </w:r>
          </w:p>
          <w:p w14:paraId="09D9AB4D" w14:textId="556DFCC6" w:rsidR="003A09A6" w:rsidRPr="00CA4493" w:rsidRDefault="003A09A6" w:rsidP="00CA4493">
            <w:pPr>
              <w:rPr>
                <w:sz w:val="22"/>
                <w:szCs w:val="22"/>
              </w:rPr>
            </w:pPr>
            <w:r w:rsidRPr="00CA4493">
              <w:rPr>
                <w:sz w:val="22"/>
                <w:szCs w:val="22"/>
              </w:rPr>
              <w:t>Dan antif</w:t>
            </w:r>
            <w:r w:rsidR="00FF722C" w:rsidRPr="00CA4493">
              <w:rPr>
                <w:sz w:val="22"/>
                <w:szCs w:val="22"/>
              </w:rPr>
              <w:t xml:space="preserve">ašističke </w:t>
            </w:r>
            <w:r w:rsidRPr="00CA4493">
              <w:rPr>
                <w:sz w:val="22"/>
                <w:szCs w:val="22"/>
              </w:rPr>
              <w:t xml:space="preserve"> borbe</w:t>
            </w:r>
            <w:r w:rsidR="00FF722C" w:rsidRPr="00CA4493">
              <w:rPr>
                <w:sz w:val="22"/>
                <w:szCs w:val="22"/>
              </w:rPr>
              <w:t xml:space="preserve">  22. 6. 202</w:t>
            </w:r>
            <w:r w:rsidR="00724796" w:rsidRPr="00CA4493">
              <w:rPr>
                <w:sz w:val="22"/>
                <w:szCs w:val="22"/>
              </w:rPr>
              <w:t>5</w:t>
            </w:r>
            <w:r w:rsidR="00FF722C" w:rsidRPr="00CA4493">
              <w:rPr>
                <w:sz w:val="22"/>
                <w:szCs w:val="22"/>
              </w:rPr>
              <w:t>.</w:t>
            </w:r>
          </w:p>
        </w:tc>
        <w:tc>
          <w:tcPr>
            <w:tcW w:w="3582" w:type="dxa"/>
            <w:noWrap/>
          </w:tcPr>
          <w:p w14:paraId="7E8D54CD" w14:textId="77777777" w:rsidR="003A09A6" w:rsidRPr="00CA4493" w:rsidRDefault="00FF722C" w:rsidP="00CA4493">
            <w:pPr>
              <w:rPr>
                <w:bCs/>
                <w:sz w:val="22"/>
                <w:szCs w:val="22"/>
              </w:rPr>
            </w:pPr>
            <w:r w:rsidRPr="00CA4493">
              <w:rPr>
                <w:bCs/>
                <w:sz w:val="22"/>
                <w:szCs w:val="22"/>
              </w:rPr>
              <w:t xml:space="preserve">Dan škole </w:t>
            </w:r>
          </w:p>
          <w:p w14:paraId="4CBE5A22" w14:textId="466347D7" w:rsidR="0028607A" w:rsidRPr="00CA4493" w:rsidRDefault="0028607A" w:rsidP="00CA4493">
            <w:pPr>
              <w:rPr>
                <w:bCs/>
                <w:sz w:val="22"/>
                <w:szCs w:val="22"/>
              </w:rPr>
            </w:pPr>
            <w:r w:rsidRPr="00CA4493">
              <w:rPr>
                <w:bCs/>
                <w:sz w:val="22"/>
                <w:szCs w:val="22"/>
              </w:rPr>
              <w:t>12.6.2025.</w:t>
            </w:r>
          </w:p>
          <w:p w14:paraId="0EFB46A5" w14:textId="77777777" w:rsidR="003A09A6" w:rsidRPr="00CA4493" w:rsidRDefault="003A09A6" w:rsidP="00CA4493">
            <w:pPr>
              <w:jc w:val="center"/>
              <w:rPr>
                <w:bCs/>
                <w:sz w:val="22"/>
                <w:szCs w:val="22"/>
              </w:rPr>
            </w:pPr>
          </w:p>
        </w:tc>
      </w:tr>
      <w:tr w:rsidR="003A09A6" w:rsidRPr="00CA4493" w14:paraId="6E31E860" w14:textId="77777777" w:rsidTr="00B204D5">
        <w:trPr>
          <w:trHeight w:val="572"/>
        </w:trPr>
        <w:tc>
          <w:tcPr>
            <w:tcW w:w="1302" w:type="dxa"/>
            <w:vMerge/>
            <w:shd w:val="clear" w:color="auto" w:fill="FDE9D9"/>
          </w:tcPr>
          <w:p w14:paraId="058AED2B" w14:textId="77777777" w:rsidR="003A09A6" w:rsidRPr="00CA4493" w:rsidRDefault="003A09A6" w:rsidP="00CA4493">
            <w:pPr>
              <w:jc w:val="both"/>
              <w:rPr>
                <w:bCs/>
                <w:sz w:val="22"/>
                <w:szCs w:val="22"/>
              </w:rPr>
            </w:pPr>
          </w:p>
        </w:tc>
        <w:tc>
          <w:tcPr>
            <w:tcW w:w="876" w:type="dxa"/>
            <w:noWrap/>
          </w:tcPr>
          <w:p w14:paraId="3DB93DF3" w14:textId="77777777" w:rsidR="003A09A6" w:rsidRPr="00CA4493" w:rsidRDefault="003A09A6" w:rsidP="00CA4493">
            <w:pPr>
              <w:jc w:val="both"/>
              <w:rPr>
                <w:sz w:val="22"/>
                <w:szCs w:val="22"/>
              </w:rPr>
            </w:pPr>
            <w:r w:rsidRPr="00CA4493">
              <w:rPr>
                <w:sz w:val="22"/>
                <w:szCs w:val="22"/>
              </w:rPr>
              <w:t>VII.</w:t>
            </w:r>
          </w:p>
        </w:tc>
        <w:tc>
          <w:tcPr>
            <w:tcW w:w="852" w:type="dxa"/>
            <w:noWrap/>
          </w:tcPr>
          <w:p w14:paraId="068A5704" w14:textId="77777777" w:rsidR="003A09A6" w:rsidRPr="00CA4493" w:rsidRDefault="003A09A6" w:rsidP="00CA4493">
            <w:pPr>
              <w:jc w:val="both"/>
              <w:rPr>
                <w:sz w:val="22"/>
                <w:szCs w:val="22"/>
              </w:rPr>
            </w:pPr>
            <w:r w:rsidRPr="00CA4493">
              <w:rPr>
                <w:sz w:val="22"/>
                <w:szCs w:val="22"/>
              </w:rPr>
              <w:t>2</w:t>
            </w:r>
            <w:r w:rsidR="00274E67" w:rsidRPr="00CA4493">
              <w:rPr>
                <w:sz w:val="22"/>
                <w:szCs w:val="22"/>
              </w:rPr>
              <w:t>3</w:t>
            </w:r>
          </w:p>
        </w:tc>
        <w:tc>
          <w:tcPr>
            <w:tcW w:w="1134" w:type="dxa"/>
            <w:noWrap/>
          </w:tcPr>
          <w:p w14:paraId="0438EFBA" w14:textId="77777777" w:rsidR="003A09A6" w:rsidRPr="00CA4493" w:rsidRDefault="00274E67" w:rsidP="00CA4493">
            <w:pPr>
              <w:jc w:val="center"/>
              <w:rPr>
                <w:sz w:val="22"/>
                <w:szCs w:val="22"/>
              </w:rPr>
            </w:pPr>
            <w:r w:rsidRPr="00CA4493">
              <w:rPr>
                <w:bCs/>
                <w:sz w:val="22"/>
                <w:szCs w:val="22"/>
              </w:rPr>
              <w:t>/</w:t>
            </w:r>
          </w:p>
        </w:tc>
        <w:tc>
          <w:tcPr>
            <w:tcW w:w="1463" w:type="dxa"/>
            <w:noWrap/>
          </w:tcPr>
          <w:p w14:paraId="175159B0" w14:textId="77777777" w:rsidR="003A09A6" w:rsidRPr="00CA4493" w:rsidRDefault="003A09A6" w:rsidP="00CA4493">
            <w:pPr>
              <w:jc w:val="both"/>
              <w:rPr>
                <w:sz w:val="22"/>
                <w:szCs w:val="22"/>
              </w:rPr>
            </w:pPr>
          </w:p>
        </w:tc>
        <w:tc>
          <w:tcPr>
            <w:tcW w:w="3582" w:type="dxa"/>
            <w:vMerge w:val="restart"/>
            <w:noWrap/>
          </w:tcPr>
          <w:p w14:paraId="26EA615F" w14:textId="77777777" w:rsidR="003A09A6" w:rsidRPr="00CA4493" w:rsidRDefault="003A09A6" w:rsidP="00CA4493">
            <w:pPr>
              <w:jc w:val="both"/>
              <w:rPr>
                <w:bCs/>
                <w:sz w:val="22"/>
                <w:szCs w:val="22"/>
              </w:rPr>
            </w:pPr>
            <w:r w:rsidRPr="00CA4493">
              <w:rPr>
                <w:bCs/>
                <w:sz w:val="22"/>
                <w:szCs w:val="22"/>
              </w:rPr>
              <w:t>Ljetni odmor učenika</w:t>
            </w:r>
          </w:p>
          <w:p w14:paraId="08A64857" w14:textId="3459A92A" w:rsidR="003A09A6" w:rsidRPr="00CA4493" w:rsidRDefault="003A09A6" w:rsidP="00CA4493">
            <w:pPr>
              <w:jc w:val="both"/>
              <w:rPr>
                <w:sz w:val="22"/>
                <w:szCs w:val="22"/>
              </w:rPr>
            </w:pPr>
            <w:r w:rsidRPr="00CA4493">
              <w:rPr>
                <w:bCs/>
                <w:sz w:val="22"/>
                <w:szCs w:val="22"/>
              </w:rPr>
              <w:t xml:space="preserve">od </w:t>
            </w:r>
            <w:r w:rsidR="00724796" w:rsidRPr="00CA4493">
              <w:rPr>
                <w:bCs/>
                <w:sz w:val="22"/>
                <w:szCs w:val="22"/>
              </w:rPr>
              <w:t>16</w:t>
            </w:r>
            <w:r w:rsidRPr="00CA4493">
              <w:rPr>
                <w:bCs/>
                <w:sz w:val="22"/>
                <w:szCs w:val="22"/>
              </w:rPr>
              <w:t>. 6. 202</w:t>
            </w:r>
            <w:r w:rsidR="00724796" w:rsidRPr="00CA4493">
              <w:rPr>
                <w:bCs/>
                <w:sz w:val="22"/>
                <w:szCs w:val="22"/>
              </w:rPr>
              <w:t>5</w:t>
            </w:r>
            <w:r w:rsidRPr="00CA4493">
              <w:rPr>
                <w:bCs/>
                <w:sz w:val="22"/>
                <w:szCs w:val="22"/>
              </w:rPr>
              <w:t>.</w:t>
            </w:r>
          </w:p>
        </w:tc>
      </w:tr>
      <w:tr w:rsidR="003A09A6" w:rsidRPr="00CA4493" w14:paraId="37653CC9" w14:textId="77777777" w:rsidTr="00B204D5">
        <w:trPr>
          <w:trHeight w:val="572"/>
        </w:trPr>
        <w:tc>
          <w:tcPr>
            <w:tcW w:w="1302" w:type="dxa"/>
            <w:vMerge/>
            <w:shd w:val="clear" w:color="auto" w:fill="FDE9D9"/>
          </w:tcPr>
          <w:p w14:paraId="0BACA29D" w14:textId="77777777" w:rsidR="003A09A6" w:rsidRPr="00CA4493" w:rsidRDefault="003A09A6" w:rsidP="00CA4493">
            <w:pPr>
              <w:jc w:val="both"/>
              <w:rPr>
                <w:bCs/>
                <w:sz w:val="22"/>
                <w:szCs w:val="22"/>
              </w:rPr>
            </w:pPr>
          </w:p>
        </w:tc>
        <w:tc>
          <w:tcPr>
            <w:tcW w:w="876" w:type="dxa"/>
            <w:noWrap/>
          </w:tcPr>
          <w:p w14:paraId="78E71EB3" w14:textId="77777777" w:rsidR="003A09A6" w:rsidRPr="00CA4493" w:rsidRDefault="003A09A6" w:rsidP="00CA4493">
            <w:pPr>
              <w:jc w:val="both"/>
              <w:rPr>
                <w:sz w:val="22"/>
                <w:szCs w:val="22"/>
              </w:rPr>
            </w:pPr>
            <w:r w:rsidRPr="00CA4493">
              <w:rPr>
                <w:sz w:val="22"/>
                <w:szCs w:val="22"/>
              </w:rPr>
              <w:t>VIII.</w:t>
            </w:r>
          </w:p>
        </w:tc>
        <w:tc>
          <w:tcPr>
            <w:tcW w:w="852" w:type="dxa"/>
            <w:noWrap/>
          </w:tcPr>
          <w:p w14:paraId="5591A5AC" w14:textId="77777777" w:rsidR="003A09A6" w:rsidRPr="00CA4493" w:rsidRDefault="003A09A6" w:rsidP="00CA4493">
            <w:pPr>
              <w:jc w:val="both"/>
              <w:rPr>
                <w:sz w:val="22"/>
                <w:szCs w:val="22"/>
              </w:rPr>
            </w:pPr>
            <w:r w:rsidRPr="00CA4493">
              <w:rPr>
                <w:sz w:val="22"/>
                <w:szCs w:val="22"/>
              </w:rPr>
              <w:t>22</w:t>
            </w:r>
          </w:p>
        </w:tc>
        <w:tc>
          <w:tcPr>
            <w:tcW w:w="1134" w:type="dxa"/>
            <w:noWrap/>
          </w:tcPr>
          <w:p w14:paraId="4F8DA002" w14:textId="77777777" w:rsidR="003A09A6" w:rsidRPr="00CA4493" w:rsidRDefault="00274E67" w:rsidP="00CA4493">
            <w:pPr>
              <w:jc w:val="center"/>
              <w:rPr>
                <w:sz w:val="22"/>
                <w:szCs w:val="22"/>
              </w:rPr>
            </w:pPr>
            <w:r w:rsidRPr="00CA4493">
              <w:rPr>
                <w:bCs/>
                <w:sz w:val="22"/>
                <w:szCs w:val="22"/>
              </w:rPr>
              <w:t>/</w:t>
            </w:r>
          </w:p>
        </w:tc>
        <w:tc>
          <w:tcPr>
            <w:tcW w:w="1463" w:type="dxa"/>
            <w:noWrap/>
          </w:tcPr>
          <w:p w14:paraId="0740557B" w14:textId="2A8E3FB0" w:rsidR="00274E67" w:rsidRPr="00CA4493" w:rsidRDefault="003A09A6" w:rsidP="00CA4493">
            <w:pPr>
              <w:rPr>
                <w:sz w:val="22"/>
                <w:szCs w:val="22"/>
              </w:rPr>
            </w:pPr>
            <w:r w:rsidRPr="00CA4493">
              <w:rPr>
                <w:sz w:val="22"/>
                <w:szCs w:val="22"/>
              </w:rPr>
              <w:t>Dan domovinske zahvalnosti</w:t>
            </w:r>
            <w:r w:rsidR="00274E67" w:rsidRPr="00CA4493">
              <w:rPr>
                <w:sz w:val="22"/>
                <w:szCs w:val="22"/>
              </w:rPr>
              <w:t xml:space="preserve"> 5.8.202</w:t>
            </w:r>
            <w:r w:rsidR="00724796" w:rsidRPr="00CA4493">
              <w:rPr>
                <w:sz w:val="22"/>
                <w:szCs w:val="22"/>
              </w:rPr>
              <w:t>5</w:t>
            </w:r>
            <w:r w:rsidR="00274E67" w:rsidRPr="00CA4493">
              <w:rPr>
                <w:sz w:val="22"/>
                <w:szCs w:val="22"/>
              </w:rPr>
              <w:t>.</w:t>
            </w:r>
          </w:p>
          <w:p w14:paraId="4A1C009D" w14:textId="388BE18E" w:rsidR="003A09A6" w:rsidRPr="00CA4493" w:rsidRDefault="003A09A6" w:rsidP="00CA4493">
            <w:pPr>
              <w:rPr>
                <w:sz w:val="22"/>
                <w:szCs w:val="22"/>
              </w:rPr>
            </w:pPr>
            <w:r w:rsidRPr="00CA4493">
              <w:rPr>
                <w:sz w:val="22"/>
                <w:szCs w:val="22"/>
              </w:rPr>
              <w:t>Velika Gospa</w:t>
            </w:r>
            <w:r w:rsidR="00274E67" w:rsidRPr="00CA4493">
              <w:rPr>
                <w:sz w:val="22"/>
                <w:szCs w:val="22"/>
              </w:rPr>
              <w:t xml:space="preserve"> 15.8.202</w:t>
            </w:r>
            <w:r w:rsidR="00724796" w:rsidRPr="00CA4493">
              <w:rPr>
                <w:sz w:val="22"/>
                <w:szCs w:val="22"/>
              </w:rPr>
              <w:t>5</w:t>
            </w:r>
            <w:r w:rsidR="00274E67" w:rsidRPr="00CA4493">
              <w:rPr>
                <w:sz w:val="22"/>
                <w:szCs w:val="22"/>
              </w:rPr>
              <w:t>.</w:t>
            </w:r>
          </w:p>
        </w:tc>
        <w:tc>
          <w:tcPr>
            <w:tcW w:w="3582" w:type="dxa"/>
            <w:vMerge/>
            <w:noWrap/>
          </w:tcPr>
          <w:p w14:paraId="2F5051F7" w14:textId="77777777" w:rsidR="003A09A6" w:rsidRPr="00CA4493" w:rsidRDefault="003A09A6" w:rsidP="00CA4493">
            <w:pPr>
              <w:jc w:val="both"/>
              <w:rPr>
                <w:sz w:val="22"/>
                <w:szCs w:val="22"/>
              </w:rPr>
            </w:pPr>
          </w:p>
        </w:tc>
      </w:tr>
      <w:tr w:rsidR="007D7D82" w:rsidRPr="00CA4493" w14:paraId="0040B3F5" w14:textId="77777777" w:rsidTr="00B204D5">
        <w:trPr>
          <w:trHeight w:val="561"/>
        </w:trPr>
        <w:tc>
          <w:tcPr>
            <w:tcW w:w="2178" w:type="dxa"/>
            <w:gridSpan w:val="2"/>
            <w:tcBorders>
              <w:bottom w:val="single" w:sz="4" w:space="0" w:color="auto"/>
            </w:tcBorders>
            <w:shd w:val="clear" w:color="auto" w:fill="FDE9D9"/>
            <w:noWrap/>
          </w:tcPr>
          <w:p w14:paraId="41D9AC82" w14:textId="77777777" w:rsidR="007D7D82" w:rsidRPr="00CA4493" w:rsidRDefault="007D7D82" w:rsidP="00CA4493">
            <w:pPr>
              <w:jc w:val="both"/>
              <w:rPr>
                <w:b/>
                <w:bCs/>
                <w:sz w:val="22"/>
                <w:szCs w:val="22"/>
              </w:rPr>
            </w:pPr>
            <w:r w:rsidRPr="00CA4493">
              <w:rPr>
                <w:b/>
                <w:bCs/>
                <w:sz w:val="22"/>
                <w:szCs w:val="22"/>
              </w:rPr>
              <w:t xml:space="preserve">UKUPNO </w:t>
            </w:r>
          </w:p>
          <w:p w14:paraId="56BBC7A0" w14:textId="77777777" w:rsidR="007D7D82" w:rsidRPr="00CA4493" w:rsidRDefault="007D7D82" w:rsidP="00CA4493">
            <w:pPr>
              <w:jc w:val="both"/>
              <w:rPr>
                <w:b/>
                <w:bCs/>
                <w:sz w:val="22"/>
                <w:szCs w:val="22"/>
              </w:rPr>
            </w:pPr>
            <w:r w:rsidRPr="00CA4493">
              <w:rPr>
                <w:b/>
                <w:bCs/>
                <w:sz w:val="22"/>
                <w:szCs w:val="22"/>
              </w:rPr>
              <w:t>II. polugodište</w:t>
            </w:r>
          </w:p>
        </w:tc>
        <w:tc>
          <w:tcPr>
            <w:tcW w:w="852" w:type="dxa"/>
            <w:tcBorders>
              <w:bottom w:val="single" w:sz="4" w:space="0" w:color="auto"/>
            </w:tcBorders>
            <w:shd w:val="clear" w:color="auto" w:fill="FDE9D9"/>
            <w:noWrap/>
          </w:tcPr>
          <w:p w14:paraId="7CE61B24" w14:textId="20A70425" w:rsidR="007D7D82" w:rsidRPr="00CA4493" w:rsidRDefault="00274E67" w:rsidP="00CA4493">
            <w:pPr>
              <w:jc w:val="both"/>
              <w:rPr>
                <w:bCs/>
                <w:sz w:val="22"/>
                <w:szCs w:val="22"/>
              </w:rPr>
            </w:pPr>
            <w:r w:rsidRPr="00CA4493">
              <w:rPr>
                <w:bCs/>
                <w:sz w:val="22"/>
                <w:szCs w:val="22"/>
              </w:rPr>
              <w:t>1</w:t>
            </w:r>
            <w:r w:rsidR="00724796" w:rsidRPr="00CA4493">
              <w:rPr>
                <w:bCs/>
                <w:sz w:val="22"/>
                <w:szCs w:val="22"/>
              </w:rPr>
              <w:t>6</w:t>
            </w:r>
            <w:r w:rsidR="0028607A" w:rsidRPr="00CA4493">
              <w:rPr>
                <w:bCs/>
                <w:sz w:val="22"/>
                <w:szCs w:val="22"/>
              </w:rPr>
              <w:t>7</w:t>
            </w:r>
          </w:p>
        </w:tc>
        <w:tc>
          <w:tcPr>
            <w:tcW w:w="1134" w:type="dxa"/>
            <w:tcBorders>
              <w:bottom w:val="single" w:sz="4" w:space="0" w:color="auto"/>
            </w:tcBorders>
            <w:shd w:val="clear" w:color="auto" w:fill="FDE9D9"/>
            <w:noWrap/>
          </w:tcPr>
          <w:p w14:paraId="22AC2200" w14:textId="2FB70FB2" w:rsidR="007D7D82" w:rsidRPr="00CA4493" w:rsidRDefault="00274E67" w:rsidP="00CA4493">
            <w:pPr>
              <w:jc w:val="both"/>
              <w:rPr>
                <w:bCs/>
                <w:sz w:val="22"/>
                <w:szCs w:val="22"/>
              </w:rPr>
            </w:pPr>
            <w:r w:rsidRPr="00CA4493">
              <w:rPr>
                <w:bCs/>
                <w:sz w:val="22"/>
                <w:szCs w:val="22"/>
              </w:rPr>
              <w:t>10</w:t>
            </w:r>
            <w:r w:rsidR="0028607A" w:rsidRPr="00CA4493">
              <w:rPr>
                <w:bCs/>
                <w:sz w:val="22"/>
                <w:szCs w:val="22"/>
              </w:rPr>
              <w:t>3</w:t>
            </w:r>
          </w:p>
        </w:tc>
        <w:tc>
          <w:tcPr>
            <w:tcW w:w="5045" w:type="dxa"/>
            <w:gridSpan w:val="2"/>
            <w:vMerge w:val="restart"/>
            <w:shd w:val="clear" w:color="auto" w:fill="FDE9D9"/>
            <w:noWrap/>
          </w:tcPr>
          <w:p w14:paraId="40A11F75" w14:textId="77777777" w:rsidR="007D7D82" w:rsidRPr="00CA4493" w:rsidRDefault="007D7D82" w:rsidP="00CA4493">
            <w:pPr>
              <w:jc w:val="both"/>
              <w:rPr>
                <w:sz w:val="22"/>
                <w:szCs w:val="22"/>
              </w:rPr>
            </w:pPr>
          </w:p>
        </w:tc>
      </w:tr>
      <w:tr w:rsidR="007D7D82" w:rsidRPr="00CA4493" w14:paraId="2726093D" w14:textId="77777777" w:rsidTr="00B204D5">
        <w:trPr>
          <w:trHeight w:val="167"/>
        </w:trPr>
        <w:tc>
          <w:tcPr>
            <w:tcW w:w="2178" w:type="dxa"/>
            <w:gridSpan w:val="2"/>
            <w:tcBorders>
              <w:bottom w:val="single" w:sz="4" w:space="0" w:color="auto"/>
            </w:tcBorders>
            <w:shd w:val="clear" w:color="auto" w:fill="FDE9D9"/>
            <w:noWrap/>
          </w:tcPr>
          <w:p w14:paraId="4D44796C" w14:textId="77777777" w:rsidR="007D7D82" w:rsidRPr="00CA4493" w:rsidRDefault="007D7D82" w:rsidP="00CA4493">
            <w:pPr>
              <w:jc w:val="both"/>
              <w:rPr>
                <w:b/>
                <w:bCs/>
                <w:sz w:val="22"/>
                <w:szCs w:val="22"/>
              </w:rPr>
            </w:pPr>
            <w:r w:rsidRPr="00CA4493">
              <w:rPr>
                <w:b/>
                <w:bCs/>
                <w:sz w:val="22"/>
                <w:szCs w:val="22"/>
              </w:rPr>
              <w:t>U K U P N O:</w:t>
            </w:r>
          </w:p>
        </w:tc>
        <w:tc>
          <w:tcPr>
            <w:tcW w:w="852" w:type="dxa"/>
            <w:tcBorders>
              <w:bottom w:val="single" w:sz="4" w:space="0" w:color="auto"/>
            </w:tcBorders>
            <w:shd w:val="clear" w:color="auto" w:fill="FDE9D9"/>
            <w:noWrap/>
          </w:tcPr>
          <w:p w14:paraId="56F2FFA6" w14:textId="173C8374" w:rsidR="007D7D82" w:rsidRPr="00CA4493" w:rsidRDefault="00274E67" w:rsidP="00CA4493">
            <w:pPr>
              <w:jc w:val="both"/>
              <w:rPr>
                <w:bCs/>
                <w:sz w:val="22"/>
                <w:szCs w:val="22"/>
              </w:rPr>
            </w:pPr>
            <w:r w:rsidRPr="00CA4493">
              <w:rPr>
                <w:bCs/>
                <w:sz w:val="22"/>
                <w:szCs w:val="22"/>
              </w:rPr>
              <w:t>25</w:t>
            </w:r>
            <w:r w:rsidR="0028607A" w:rsidRPr="00CA4493">
              <w:rPr>
                <w:bCs/>
                <w:sz w:val="22"/>
                <w:szCs w:val="22"/>
              </w:rPr>
              <w:t>0</w:t>
            </w:r>
          </w:p>
        </w:tc>
        <w:tc>
          <w:tcPr>
            <w:tcW w:w="1134" w:type="dxa"/>
            <w:tcBorders>
              <w:bottom w:val="single" w:sz="4" w:space="0" w:color="auto"/>
            </w:tcBorders>
            <w:shd w:val="clear" w:color="auto" w:fill="FDE9D9"/>
            <w:noWrap/>
          </w:tcPr>
          <w:p w14:paraId="43465C3F" w14:textId="170A9CD0" w:rsidR="007D7D82" w:rsidRPr="00CA4493" w:rsidRDefault="00274E67" w:rsidP="00CA4493">
            <w:pPr>
              <w:jc w:val="both"/>
              <w:rPr>
                <w:bCs/>
                <w:sz w:val="22"/>
                <w:szCs w:val="22"/>
              </w:rPr>
            </w:pPr>
            <w:r w:rsidRPr="00CA4493">
              <w:rPr>
                <w:bCs/>
                <w:sz w:val="22"/>
                <w:szCs w:val="22"/>
              </w:rPr>
              <w:t>1</w:t>
            </w:r>
            <w:r w:rsidR="00724796" w:rsidRPr="00CA4493">
              <w:rPr>
                <w:bCs/>
                <w:sz w:val="22"/>
                <w:szCs w:val="22"/>
              </w:rPr>
              <w:t>7</w:t>
            </w:r>
            <w:r w:rsidR="0028607A" w:rsidRPr="00CA4493">
              <w:rPr>
                <w:bCs/>
                <w:sz w:val="22"/>
                <w:szCs w:val="22"/>
              </w:rPr>
              <w:t>6</w:t>
            </w:r>
          </w:p>
        </w:tc>
        <w:tc>
          <w:tcPr>
            <w:tcW w:w="5045" w:type="dxa"/>
            <w:gridSpan w:val="2"/>
            <w:vMerge/>
            <w:tcBorders>
              <w:bottom w:val="single" w:sz="4" w:space="0" w:color="auto"/>
            </w:tcBorders>
            <w:shd w:val="clear" w:color="auto" w:fill="FDE9D9"/>
            <w:noWrap/>
          </w:tcPr>
          <w:p w14:paraId="7D4DA7A9" w14:textId="77777777" w:rsidR="007D7D82" w:rsidRPr="00CA4493" w:rsidRDefault="007D7D82" w:rsidP="00CA4493">
            <w:pPr>
              <w:jc w:val="both"/>
              <w:rPr>
                <w:sz w:val="22"/>
                <w:szCs w:val="22"/>
              </w:rPr>
            </w:pPr>
          </w:p>
        </w:tc>
      </w:tr>
    </w:tbl>
    <w:p w14:paraId="68F060D5"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68BFB82C"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Style w:val="Reetkatablice"/>
        <w:tblW w:w="0" w:type="auto"/>
        <w:tblLook w:val="04A0" w:firstRow="1" w:lastRow="0" w:firstColumn="1" w:lastColumn="0" w:noHBand="0" w:noVBand="1"/>
      </w:tblPr>
      <w:tblGrid>
        <w:gridCol w:w="1939"/>
        <w:gridCol w:w="7270"/>
      </w:tblGrid>
      <w:tr w:rsidR="00CA4493" w14:paraId="710399B8" w14:textId="77777777" w:rsidTr="001E16ED">
        <w:tc>
          <w:tcPr>
            <w:tcW w:w="9209" w:type="dxa"/>
            <w:gridSpan w:val="2"/>
            <w:shd w:val="clear" w:color="auto" w:fill="F4B083" w:themeFill="accent2" w:themeFillTint="99"/>
          </w:tcPr>
          <w:p w14:paraId="31A06306" w14:textId="573B238A" w:rsidR="00CA4493" w:rsidRDefault="00CA4493" w:rsidP="003A09A6">
            <w:pPr>
              <w:jc w:val="both"/>
              <w:rPr>
                <w:b/>
                <w:bCs/>
              </w:rPr>
            </w:pPr>
            <w:r>
              <w:rPr>
                <w:b/>
                <w:bCs/>
              </w:rPr>
              <w:t xml:space="preserve">Blagdani </w:t>
            </w:r>
            <w:r w:rsidR="006042DB">
              <w:rPr>
                <w:b/>
                <w:bCs/>
              </w:rPr>
              <w:t xml:space="preserve">i praznici </w:t>
            </w:r>
            <w:r>
              <w:rPr>
                <w:b/>
                <w:bCs/>
              </w:rPr>
              <w:t>Republike Hrvatske</w:t>
            </w:r>
          </w:p>
        </w:tc>
      </w:tr>
      <w:tr w:rsidR="00CA4493" w14:paraId="7DCF1749" w14:textId="77777777" w:rsidTr="001E16ED">
        <w:tc>
          <w:tcPr>
            <w:tcW w:w="1939" w:type="dxa"/>
          </w:tcPr>
          <w:p w14:paraId="322D1F0E" w14:textId="492F2D0F" w:rsidR="00CA4493" w:rsidRDefault="00CA4493" w:rsidP="003A09A6">
            <w:pPr>
              <w:jc w:val="both"/>
              <w:rPr>
                <w:b/>
                <w:bCs/>
              </w:rPr>
            </w:pPr>
            <w:r w:rsidRPr="00CA4493">
              <w:rPr>
                <w:sz w:val="22"/>
                <w:szCs w:val="22"/>
              </w:rPr>
              <w:t xml:space="preserve">1. 11. </w:t>
            </w:r>
          </w:p>
        </w:tc>
        <w:tc>
          <w:tcPr>
            <w:tcW w:w="7270" w:type="dxa"/>
          </w:tcPr>
          <w:p w14:paraId="080D35A1" w14:textId="566B7F5B" w:rsidR="00CA4493" w:rsidRDefault="00CA4493" w:rsidP="003A09A6">
            <w:pPr>
              <w:jc w:val="both"/>
              <w:rPr>
                <w:b/>
                <w:bCs/>
              </w:rPr>
            </w:pPr>
            <w:r w:rsidRPr="00CA4493">
              <w:rPr>
                <w:sz w:val="22"/>
                <w:szCs w:val="22"/>
              </w:rPr>
              <w:t>Dan Svih svetih</w:t>
            </w:r>
          </w:p>
        </w:tc>
      </w:tr>
      <w:tr w:rsidR="00CA4493" w14:paraId="556F3294" w14:textId="77777777" w:rsidTr="001E16ED">
        <w:tc>
          <w:tcPr>
            <w:tcW w:w="1939" w:type="dxa"/>
          </w:tcPr>
          <w:p w14:paraId="7C56E9FD" w14:textId="10E32AA3" w:rsidR="00CA4493" w:rsidRPr="00CA4493" w:rsidRDefault="00CA4493" w:rsidP="00CA4493">
            <w:pPr>
              <w:jc w:val="both"/>
              <w:rPr>
                <w:sz w:val="22"/>
                <w:szCs w:val="22"/>
              </w:rPr>
            </w:pPr>
            <w:r w:rsidRPr="00CA4493">
              <w:rPr>
                <w:sz w:val="22"/>
                <w:szCs w:val="22"/>
              </w:rPr>
              <w:t>18. 11.</w:t>
            </w:r>
          </w:p>
          <w:p w14:paraId="0CBD3566" w14:textId="77777777" w:rsidR="00CA4493" w:rsidRDefault="00CA4493" w:rsidP="003A09A6">
            <w:pPr>
              <w:jc w:val="both"/>
              <w:rPr>
                <w:b/>
                <w:bCs/>
              </w:rPr>
            </w:pPr>
          </w:p>
        </w:tc>
        <w:tc>
          <w:tcPr>
            <w:tcW w:w="7270" w:type="dxa"/>
          </w:tcPr>
          <w:p w14:paraId="51B6307E" w14:textId="1610B770" w:rsidR="00CA4493" w:rsidRDefault="00CA4493" w:rsidP="003A09A6">
            <w:pPr>
              <w:jc w:val="both"/>
              <w:rPr>
                <w:b/>
                <w:bCs/>
              </w:rPr>
            </w:pPr>
            <w:r w:rsidRPr="00CA4493">
              <w:rPr>
                <w:sz w:val="22"/>
                <w:szCs w:val="22"/>
              </w:rPr>
              <w:t>Dan sjećanja na žrtve domovinskog rata i Dan sjećanja na žrtvu Vukovara</w:t>
            </w:r>
          </w:p>
        </w:tc>
      </w:tr>
      <w:tr w:rsidR="00CA4493" w14:paraId="5C8BE086" w14:textId="77777777" w:rsidTr="001E16ED">
        <w:tc>
          <w:tcPr>
            <w:tcW w:w="1939" w:type="dxa"/>
          </w:tcPr>
          <w:p w14:paraId="25F44BAE" w14:textId="0BF39147" w:rsidR="00CA4493" w:rsidRDefault="006042DB" w:rsidP="003A09A6">
            <w:pPr>
              <w:jc w:val="both"/>
              <w:rPr>
                <w:b/>
                <w:bCs/>
              </w:rPr>
            </w:pPr>
            <w:r w:rsidRPr="00CA4493">
              <w:rPr>
                <w:sz w:val="22"/>
                <w:szCs w:val="22"/>
              </w:rPr>
              <w:t>25. 12.</w:t>
            </w:r>
          </w:p>
        </w:tc>
        <w:tc>
          <w:tcPr>
            <w:tcW w:w="7270" w:type="dxa"/>
          </w:tcPr>
          <w:p w14:paraId="28082BFA" w14:textId="70023964" w:rsidR="00CA4493" w:rsidRDefault="006042DB" w:rsidP="003A09A6">
            <w:pPr>
              <w:jc w:val="both"/>
              <w:rPr>
                <w:b/>
                <w:bCs/>
              </w:rPr>
            </w:pPr>
            <w:r w:rsidRPr="00CA4493">
              <w:rPr>
                <w:sz w:val="22"/>
                <w:szCs w:val="22"/>
              </w:rPr>
              <w:t>Božić</w:t>
            </w:r>
          </w:p>
        </w:tc>
      </w:tr>
      <w:tr w:rsidR="00CA4493" w14:paraId="5238A904" w14:textId="77777777" w:rsidTr="001E16ED">
        <w:tc>
          <w:tcPr>
            <w:tcW w:w="1939" w:type="dxa"/>
          </w:tcPr>
          <w:p w14:paraId="5F48F2C4" w14:textId="38BB003B" w:rsidR="006042DB" w:rsidRPr="00CA4493" w:rsidRDefault="006042DB" w:rsidP="006042DB">
            <w:pPr>
              <w:jc w:val="both"/>
              <w:rPr>
                <w:sz w:val="22"/>
                <w:szCs w:val="22"/>
              </w:rPr>
            </w:pPr>
            <w:r w:rsidRPr="00CA4493">
              <w:rPr>
                <w:sz w:val="22"/>
                <w:szCs w:val="22"/>
              </w:rPr>
              <w:t xml:space="preserve">26. 12. </w:t>
            </w:r>
          </w:p>
          <w:p w14:paraId="7D315230" w14:textId="77777777" w:rsidR="00CA4493" w:rsidRDefault="00CA4493" w:rsidP="003A09A6">
            <w:pPr>
              <w:jc w:val="both"/>
              <w:rPr>
                <w:b/>
                <w:bCs/>
              </w:rPr>
            </w:pPr>
          </w:p>
        </w:tc>
        <w:tc>
          <w:tcPr>
            <w:tcW w:w="7270" w:type="dxa"/>
          </w:tcPr>
          <w:p w14:paraId="682AEFA6" w14:textId="32724DBC" w:rsidR="00CA4493" w:rsidRDefault="006042DB" w:rsidP="003A09A6">
            <w:pPr>
              <w:jc w:val="both"/>
              <w:rPr>
                <w:b/>
                <w:bCs/>
              </w:rPr>
            </w:pPr>
            <w:r w:rsidRPr="00CA4493">
              <w:rPr>
                <w:sz w:val="22"/>
                <w:szCs w:val="22"/>
              </w:rPr>
              <w:t>Sv. Stjepan</w:t>
            </w:r>
          </w:p>
        </w:tc>
      </w:tr>
      <w:tr w:rsidR="00CA4493" w14:paraId="7BF070C0" w14:textId="77777777" w:rsidTr="001E16ED">
        <w:tc>
          <w:tcPr>
            <w:tcW w:w="1939" w:type="dxa"/>
          </w:tcPr>
          <w:p w14:paraId="732BD24A" w14:textId="32628A6C" w:rsidR="006042DB" w:rsidRPr="00CA4493" w:rsidRDefault="006042DB" w:rsidP="006042DB">
            <w:pPr>
              <w:jc w:val="both"/>
              <w:rPr>
                <w:sz w:val="22"/>
                <w:szCs w:val="22"/>
              </w:rPr>
            </w:pPr>
            <w:r w:rsidRPr="00CA4493">
              <w:rPr>
                <w:sz w:val="22"/>
                <w:szCs w:val="22"/>
              </w:rPr>
              <w:t xml:space="preserve">1. 1. </w:t>
            </w:r>
          </w:p>
          <w:p w14:paraId="62B8E601" w14:textId="77777777" w:rsidR="00CA4493" w:rsidRDefault="00CA4493" w:rsidP="003A09A6">
            <w:pPr>
              <w:jc w:val="both"/>
              <w:rPr>
                <w:b/>
                <w:bCs/>
              </w:rPr>
            </w:pPr>
          </w:p>
        </w:tc>
        <w:tc>
          <w:tcPr>
            <w:tcW w:w="7270" w:type="dxa"/>
          </w:tcPr>
          <w:p w14:paraId="6A5C8F40" w14:textId="51B51FEF" w:rsidR="00CA4493" w:rsidRDefault="006042DB" w:rsidP="003A09A6">
            <w:pPr>
              <w:jc w:val="both"/>
              <w:rPr>
                <w:b/>
                <w:bCs/>
              </w:rPr>
            </w:pPr>
            <w:r w:rsidRPr="00CA4493">
              <w:rPr>
                <w:sz w:val="22"/>
                <w:szCs w:val="22"/>
              </w:rPr>
              <w:t>Nova godina</w:t>
            </w:r>
          </w:p>
        </w:tc>
      </w:tr>
      <w:tr w:rsidR="00CA4493" w14:paraId="5069FA30" w14:textId="77777777" w:rsidTr="001E16ED">
        <w:tc>
          <w:tcPr>
            <w:tcW w:w="1939" w:type="dxa"/>
          </w:tcPr>
          <w:p w14:paraId="0EFBB9A3" w14:textId="3E2083AB" w:rsidR="006042DB" w:rsidRPr="00CA4493" w:rsidRDefault="006042DB" w:rsidP="006042DB">
            <w:pPr>
              <w:jc w:val="both"/>
              <w:rPr>
                <w:sz w:val="22"/>
                <w:szCs w:val="22"/>
              </w:rPr>
            </w:pPr>
            <w:r w:rsidRPr="00CA4493">
              <w:rPr>
                <w:sz w:val="22"/>
                <w:szCs w:val="22"/>
              </w:rPr>
              <w:t xml:space="preserve">6. 1. </w:t>
            </w:r>
          </w:p>
          <w:p w14:paraId="5222622C" w14:textId="77777777" w:rsidR="00CA4493" w:rsidRDefault="00CA4493" w:rsidP="003A09A6">
            <w:pPr>
              <w:jc w:val="both"/>
              <w:rPr>
                <w:b/>
                <w:bCs/>
              </w:rPr>
            </w:pPr>
          </w:p>
        </w:tc>
        <w:tc>
          <w:tcPr>
            <w:tcW w:w="7270" w:type="dxa"/>
          </w:tcPr>
          <w:p w14:paraId="0C1D0588" w14:textId="4CBFB635" w:rsidR="00CA4493" w:rsidRDefault="006042DB" w:rsidP="003A09A6">
            <w:pPr>
              <w:jc w:val="both"/>
              <w:rPr>
                <w:b/>
                <w:bCs/>
              </w:rPr>
            </w:pPr>
            <w:r w:rsidRPr="00CA4493">
              <w:rPr>
                <w:sz w:val="22"/>
                <w:szCs w:val="22"/>
              </w:rPr>
              <w:t>Sveta tri kralja</w:t>
            </w:r>
          </w:p>
        </w:tc>
      </w:tr>
      <w:tr w:rsidR="006042DB" w14:paraId="1E71C98E" w14:textId="77777777" w:rsidTr="001E16ED">
        <w:tc>
          <w:tcPr>
            <w:tcW w:w="1939" w:type="dxa"/>
          </w:tcPr>
          <w:p w14:paraId="00C6F55A" w14:textId="1316CFE5" w:rsidR="006042DB" w:rsidRPr="00CA4493" w:rsidRDefault="006042DB" w:rsidP="006042DB">
            <w:pPr>
              <w:jc w:val="both"/>
              <w:rPr>
                <w:sz w:val="22"/>
                <w:szCs w:val="22"/>
              </w:rPr>
            </w:pPr>
            <w:r w:rsidRPr="00CA4493">
              <w:rPr>
                <w:sz w:val="22"/>
                <w:szCs w:val="22"/>
              </w:rPr>
              <w:t xml:space="preserve">20.4.  </w:t>
            </w:r>
          </w:p>
          <w:p w14:paraId="43EE319D" w14:textId="792C518C" w:rsidR="006042DB" w:rsidRPr="00CA4493" w:rsidRDefault="006042DB" w:rsidP="006042DB">
            <w:pPr>
              <w:jc w:val="both"/>
            </w:pPr>
          </w:p>
        </w:tc>
        <w:tc>
          <w:tcPr>
            <w:tcW w:w="7270" w:type="dxa"/>
          </w:tcPr>
          <w:p w14:paraId="23F23897" w14:textId="23DB76FE" w:rsidR="006042DB" w:rsidRPr="00CA4493" w:rsidRDefault="006042DB" w:rsidP="003A09A6">
            <w:pPr>
              <w:jc w:val="both"/>
            </w:pPr>
            <w:r w:rsidRPr="00CA4493">
              <w:rPr>
                <w:sz w:val="22"/>
                <w:szCs w:val="22"/>
              </w:rPr>
              <w:t>Uskrs</w:t>
            </w:r>
          </w:p>
        </w:tc>
      </w:tr>
      <w:tr w:rsidR="006042DB" w14:paraId="09B6D936" w14:textId="77777777" w:rsidTr="001E16ED">
        <w:tc>
          <w:tcPr>
            <w:tcW w:w="1939" w:type="dxa"/>
          </w:tcPr>
          <w:p w14:paraId="49593057" w14:textId="0471BC5B" w:rsidR="006042DB" w:rsidRPr="00CA4493" w:rsidRDefault="006042DB" w:rsidP="006042DB">
            <w:pPr>
              <w:jc w:val="both"/>
            </w:pPr>
            <w:r w:rsidRPr="00CA4493">
              <w:rPr>
                <w:sz w:val="22"/>
                <w:szCs w:val="22"/>
              </w:rPr>
              <w:t xml:space="preserve">21.4. </w:t>
            </w:r>
          </w:p>
        </w:tc>
        <w:tc>
          <w:tcPr>
            <w:tcW w:w="7270" w:type="dxa"/>
          </w:tcPr>
          <w:p w14:paraId="7DA04CFF" w14:textId="1B1420A1" w:rsidR="006042DB" w:rsidRPr="00CA4493" w:rsidRDefault="006042DB" w:rsidP="003A09A6">
            <w:pPr>
              <w:jc w:val="both"/>
            </w:pPr>
            <w:r w:rsidRPr="00CA4493">
              <w:rPr>
                <w:sz w:val="22"/>
                <w:szCs w:val="22"/>
              </w:rPr>
              <w:t>Uskrsni ponedjeljak</w:t>
            </w:r>
          </w:p>
        </w:tc>
      </w:tr>
      <w:tr w:rsidR="006042DB" w14:paraId="0D894119" w14:textId="77777777" w:rsidTr="001E16ED">
        <w:tc>
          <w:tcPr>
            <w:tcW w:w="1939" w:type="dxa"/>
          </w:tcPr>
          <w:p w14:paraId="50ED3AB7" w14:textId="3665E2B8" w:rsidR="006042DB" w:rsidRPr="00CA4493" w:rsidRDefault="006042DB" w:rsidP="006042DB">
            <w:pPr>
              <w:jc w:val="both"/>
              <w:rPr>
                <w:sz w:val="22"/>
                <w:szCs w:val="22"/>
              </w:rPr>
            </w:pPr>
            <w:r w:rsidRPr="00CA4493">
              <w:rPr>
                <w:sz w:val="22"/>
                <w:szCs w:val="22"/>
              </w:rPr>
              <w:t xml:space="preserve">1. 5. </w:t>
            </w:r>
          </w:p>
          <w:p w14:paraId="4F02F309" w14:textId="77777777" w:rsidR="006042DB" w:rsidRPr="00CA4493" w:rsidRDefault="006042DB" w:rsidP="006042DB">
            <w:pPr>
              <w:jc w:val="both"/>
            </w:pPr>
          </w:p>
        </w:tc>
        <w:tc>
          <w:tcPr>
            <w:tcW w:w="7270" w:type="dxa"/>
          </w:tcPr>
          <w:p w14:paraId="3F327397" w14:textId="46B47884" w:rsidR="006042DB" w:rsidRPr="00CA4493" w:rsidRDefault="006042DB" w:rsidP="003A09A6">
            <w:pPr>
              <w:jc w:val="both"/>
            </w:pPr>
            <w:r w:rsidRPr="00CA4493">
              <w:rPr>
                <w:sz w:val="22"/>
                <w:szCs w:val="22"/>
              </w:rPr>
              <w:t>Međunarodni praznik rada</w:t>
            </w:r>
          </w:p>
        </w:tc>
      </w:tr>
      <w:tr w:rsidR="006042DB" w14:paraId="4776678B" w14:textId="77777777" w:rsidTr="001E16ED">
        <w:tc>
          <w:tcPr>
            <w:tcW w:w="1939" w:type="dxa"/>
          </w:tcPr>
          <w:p w14:paraId="4E664D75" w14:textId="3FA492FE" w:rsidR="006042DB" w:rsidRPr="00CA4493" w:rsidRDefault="006042DB" w:rsidP="006042DB">
            <w:pPr>
              <w:jc w:val="both"/>
              <w:rPr>
                <w:sz w:val="22"/>
                <w:szCs w:val="22"/>
              </w:rPr>
            </w:pPr>
            <w:r w:rsidRPr="00CA4493">
              <w:rPr>
                <w:sz w:val="22"/>
                <w:szCs w:val="22"/>
              </w:rPr>
              <w:t xml:space="preserve">30. 5. </w:t>
            </w:r>
          </w:p>
          <w:p w14:paraId="38821275" w14:textId="77777777" w:rsidR="006042DB" w:rsidRPr="00CA4493" w:rsidRDefault="006042DB" w:rsidP="006042DB">
            <w:pPr>
              <w:jc w:val="both"/>
            </w:pPr>
          </w:p>
        </w:tc>
        <w:tc>
          <w:tcPr>
            <w:tcW w:w="7270" w:type="dxa"/>
          </w:tcPr>
          <w:p w14:paraId="710AD410" w14:textId="05F635F2" w:rsidR="006042DB" w:rsidRPr="00CA4493" w:rsidRDefault="006042DB" w:rsidP="003A09A6">
            <w:pPr>
              <w:jc w:val="both"/>
            </w:pPr>
            <w:r w:rsidRPr="00CA4493">
              <w:rPr>
                <w:sz w:val="22"/>
                <w:szCs w:val="22"/>
              </w:rPr>
              <w:t>Dan državnosti</w:t>
            </w:r>
          </w:p>
        </w:tc>
      </w:tr>
      <w:tr w:rsidR="006042DB" w14:paraId="46A21988" w14:textId="77777777" w:rsidTr="001E16ED">
        <w:tc>
          <w:tcPr>
            <w:tcW w:w="1939" w:type="dxa"/>
          </w:tcPr>
          <w:p w14:paraId="7906BB7A" w14:textId="2E3B4832" w:rsidR="006042DB" w:rsidRPr="00CA4493" w:rsidRDefault="006042DB" w:rsidP="006042DB">
            <w:pPr>
              <w:jc w:val="both"/>
              <w:rPr>
                <w:sz w:val="22"/>
                <w:szCs w:val="22"/>
              </w:rPr>
            </w:pPr>
            <w:r w:rsidRPr="00CA4493">
              <w:rPr>
                <w:sz w:val="22"/>
                <w:szCs w:val="22"/>
              </w:rPr>
              <w:t xml:space="preserve">19. 6. </w:t>
            </w:r>
          </w:p>
          <w:p w14:paraId="3F52EAC5" w14:textId="77777777" w:rsidR="006042DB" w:rsidRPr="00CA4493" w:rsidRDefault="006042DB" w:rsidP="006042DB">
            <w:pPr>
              <w:jc w:val="both"/>
            </w:pPr>
          </w:p>
        </w:tc>
        <w:tc>
          <w:tcPr>
            <w:tcW w:w="7270" w:type="dxa"/>
          </w:tcPr>
          <w:p w14:paraId="6B055531" w14:textId="3C5FF49E" w:rsidR="006042DB" w:rsidRPr="00CA4493" w:rsidRDefault="006042DB" w:rsidP="003A09A6">
            <w:pPr>
              <w:jc w:val="both"/>
            </w:pPr>
            <w:r w:rsidRPr="00CA4493">
              <w:rPr>
                <w:sz w:val="22"/>
                <w:szCs w:val="22"/>
              </w:rPr>
              <w:t>Tijelovo</w:t>
            </w:r>
          </w:p>
        </w:tc>
      </w:tr>
      <w:tr w:rsidR="006042DB" w14:paraId="25FA52A1" w14:textId="77777777" w:rsidTr="001E16ED">
        <w:tc>
          <w:tcPr>
            <w:tcW w:w="1939" w:type="dxa"/>
          </w:tcPr>
          <w:p w14:paraId="76F323EF" w14:textId="76AF737D" w:rsidR="006042DB" w:rsidRPr="00CA4493" w:rsidRDefault="006042DB" w:rsidP="006042DB">
            <w:pPr>
              <w:jc w:val="both"/>
              <w:rPr>
                <w:sz w:val="22"/>
                <w:szCs w:val="22"/>
              </w:rPr>
            </w:pPr>
            <w:r w:rsidRPr="00CA4493">
              <w:rPr>
                <w:sz w:val="22"/>
                <w:szCs w:val="22"/>
              </w:rPr>
              <w:t xml:space="preserve">22. 6. </w:t>
            </w:r>
          </w:p>
          <w:p w14:paraId="113524BC" w14:textId="77777777" w:rsidR="006042DB" w:rsidRPr="00CA4493" w:rsidRDefault="006042DB" w:rsidP="006042DB">
            <w:pPr>
              <w:jc w:val="both"/>
            </w:pPr>
          </w:p>
        </w:tc>
        <w:tc>
          <w:tcPr>
            <w:tcW w:w="7270" w:type="dxa"/>
          </w:tcPr>
          <w:p w14:paraId="3ECEFE30" w14:textId="6E63F59A" w:rsidR="006042DB" w:rsidRPr="00CA4493" w:rsidRDefault="006042DB" w:rsidP="003A09A6">
            <w:pPr>
              <w:jc w:val="both"/>
            </w:pPr>
            <w:r w:rsidRPr="00CA4493">
              <w:rPr>
                <w:sz w:val="22"/>
                <w:szCs w:val="22"/>
              </w:rPr>
              <w:t>Dan antifašističke borbe</w:t>
            </w:r>
          </w:p>
        </w:tc>
      </w:tr>
      <w:tr w:rsidR="006042DB" w14:paraId="363C0C0D" w14:textId="77777777" w:rsidTr="001E16ED">
        <w:tc>
          <w:tcPr>
            <w:tcW w:w="1939" w:type="dxa"/>
          </w:tcPr>
          <w:p w14:paraId="3072EDA3" w14:textId="1E392210" w:rsidR="006042DB" w:rsidRPr="00CA4493" w:rsidRDefault="006042DB" w:rsidP="006042DB">
            <w:pPr>
              <w:jc w:val="both"/>
            </w:pPr>
            <w:r w:rsidRPr="00CA4493">
              <w:rPr>
                <w:sz w:val="22"/>
                <w:szCs w:val="22"/>
              </w:rPr>
              <w:t xml:space="preserve">5. 8. </w:t>
            </w:r>
          </w:p>
        </w:tc>
        <w:tc>
          <w:tcPr>
            <w:tcW w:w="7270" w:type="dxa"/>
          </w:tcPr>
          <w:p w14:paraId="44135F4E" w14:textId="23595D86" w:rsidR="006042DB" w:rsidRPr="00CA4493" w:rsidRDefault="006042DB" w:rsidP="003A09A6">
            <w:pPr>
              <w:jc w:val="both"/>
            </w:pPr>
            <w:r w:rsidRPr="00CA4493">
              <w:rPr>
                <w:sz w:val="22"/>
                <w:szCs w:val="22"/>
              </w:rPr>
              <w:t>Dan pobjede i domovinske zahvalnosti</w:t>
            </w:r>
          </w:p>
        </w:tc>
      </w:tr>
      <w:tr w:rsidR="006042DB" w14:paraId="5039566F" w14:textId="77777777" w:rsidTr="001E16ED">
        <w:tc>
          <w:tcPr>
            <w:tcW w:w="1939" w:type="dxa"/>
          </w:tcPr>
          <w:p w14:paraId="1642F271" w14:textId="176825DE" w:rsidR="006042DB" w:rsidRPr="00CA4493" w:rsidRDefault="006042DB" w:rsidP="006042DB">
            <w:pPr>
              <w:jc w:val="both"/>
            </w:pPr>
            <w:r w:rsidRPr="00CA4493">
              <w:rPr>
                <w:sz w:val="22"/>
                <w:szCs w:val="22"/>
              </w:rPr>
              <w:t xml:space="preserve">15. 8. </w:t>
            </w:r>
          </w:p>
        </w:tc>
        <w:tc>
          <w:tcPr>
            <w:tcW w:w="7270" w:type="dxa"/>
          </w:tcPr>
          <w:p w14:paraId="215B8CE8" w14:textId="05425468" w:rsidR="006042DB" w:rsidRPr="00CA4493" w:rsidRDefault="006042DB" w:rsidP="003A09A6">
            <w:pPr>
              <w:jc w:val="both"/>
            </w:pPr>
            <w:r w:rsidRPr="00CA4493">
              <w:rPr>
                <w:sz w:val="22"/>
                <w:szCs w:val="22"/>
              </w:rPr>
              <w:t>Velika Gospa</w:t>
            </w:r>
          </w:p>
        </w:tc>
      </w:tr>
      <w:tr w:rsidR="00F341E2" w14:paraId="09BD055B" w14:textId="77777777" w:rsidTr="001E16ED">
        <w:tc>
          <w:tcPr>
            <w:tcW w:w="9209" w:type="dxa"/>
            <w:gridSpan w:val="2"/>
            <w:shd w:val="clear" w:color="auto" w:fill="F4B083" w:themeFill="accent2" w:themeFillTint="99"/>
          </w:tcPr>
          <w:p w14:paraId="06DDE594" w14:textId="34B3121B" w:rsidR="00F341E2" w:rsidRPr="00CA4493" w:rsidRDefault="00F341E2" w:rsidP="003A09A6">
            <w:pPr>
              <w:jc w:val="both"/>
            </w:pPr>
            <w:r w:rsidRPr="006042DB">
              <w:rPr>
                <w:b/>
                <w:sz w:val="22"/>
              </w:rPr>
              <w:t>Gradski blagdani</w:t>
            </w:r>
          </w:p>
        </w:tc>
      </w:tr>
      <w:tr w:rsidR="00F341E2" w14:paraId="47C184AE" w14:textId="77777777" w:rsidTr="001E16ED">
        <w:tc>
          <w:tcPr>
            <w:tcW w:w="1939" w:type="dxa"/>
          </w:tcPr>
          <w:p w14:paraId="5DD0A975" w14:textId="3AB61699" w:rsidR="00F341E2" w:rsidRPr="00F341E2" w:rsidRDefault="00F341E2" w:rsidP="006042DB">
            <w:pPr>
              <w:jc w:val="both"/>
              <w:rPr>
                <w:bCs/>
                <w:sz w:val="22"/>
                <w:szCs w:val="22"/>
              </w:rPr>
            </w:pPr>
            <w:r w:rsidRPr="00CA4493">
              <w:rPr>
                <w:bCs/>
                <w:sz w:val="22"/>
                <w:szCs w:val="22"/>
              </w:rPr>
              <w:t xml:space="preserve">24. 5.  </w:t>
            </w:r>
          </w:p>
        </w:tc>
        <w:tc>
          <w:tcPr>
            <w:tcW w:w="7270" w:type="dxa"/>
          </w:tcPr>
          <w:p w14:paraId="2901DE7F" w14:textId="477C57ED" w:rsidR="00F341E2" w:rsidRPr="00CA4493" w:rsidRDefault="00F341E2" w:rsidP="003A09A6">
            <w:pPr>
              <w:jc w:val="both"/>
            </w:pPr>
            <w:r w:rsidRPr="00CA4493">
              <w:rPr>
                <w:bCs/>
                <w:sz w:val="22"/>
                <w:szCs w:val="22"/>
              </w:rPr>
              <w:t>Sv. Servul – zaštitnik Grada Buja</w:t>
            </w:r>
          </w:p>
        </w:tc>
      </w:tr>
      <w:tr w:rsidR="00F341E2" w14:paraId="5FBAEF91" w14:textId="77777777" w:rsidTr="001E16ED">
        <w:tc>
          <w:tcPr>
            <w:tcW w:w="1939" w:type="dxa"/>
          </w:tcPr>
          <w:p w14:paraId="29206A90" w14:textId="471374FD" w:rsidR="00F341E2" w:rsidRPr="00F341E2" w:rsidRDefault="00F341E2" w:rsidP="006042DB">
            <w:pPr>
              <w:jc w:val="both"/>
              <w:rPr>
                <w:bCs/>
                <w:sz w:val="22"/>
                <w:szCs w:val="22"/>
              </w:rPr>
            </w:pPr>
            <w:r w:rsidRPr="00CA4493">
              <w:rPr>
                <w:bCs/>
                <w:sz w:val="22"/>
                <w:szCs w:val="22"/>
              </w:rPr>
              <w:t xml:space="preserve">8. 9. </w:t>
            </w:r>
          </w:p>
        </w:tc>
        <w:tc>
          <w:tcPr>
            <w:tcW w:w="7270" w:type="dxa"/>
          </w:tcPr>
          <w:p w14:paraId="5BA4E390" w14:textId="6D08EBA4" w:rsidR="00F341E2" w:rsidRPr="00CA4493" w:rsidRDefault="00F341E2" w:rsidP="003A09A6">
            <w:pPr>
              <w:jc w:val="both"/>
            </w:pPr>
            <w:r w:rsidRPr="00CA4493">
              <w:rPr>
                <w:bCs/>
                <w:sz w:val="22"/>
                <w:szCs w:val="22"/>
              </w:rPr>
              <w:t>Dan Grada Buja</w:t>
            </w:r>
          </w:p>
        </w:tc>
      </w:tr>
    </w:tbl>
    <w:p w14:paraId="1E09664C"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69A6442E" w14:textId="05EA98F1" w:rsidR="003A09A6" w:rsidRDefault="003A09A6" w:rsidP="003A09A6">
      <w:pPr>
        <w:spacing w:after="0" w:line="240" w:lineRule="auto"/>
        <w:jc w:val="both"/>
        <w:rPr>
          <w:rFonts w:ascii="Times New Roman" w:eastAsia="Times New Roman" w:hAnsi="Times New Roman" w:cs="Times New Roman"/>
          <w:b/>
          <w:bCs/>
        </w:rPr>
      </w:pPr>
    </w:p>
    <w:p w14:paraId="13F9FFD0" w14:textId="403757F2" w:rsidR="00BB5CE7" w:rsidRDefault="00BB5CE7" w:rsidP="003A09A6">
      <w:pPr>
        <w:spacing w:after="0" w:line="240" w:lineRule="auto"/>
        <w:jc w:val="both"/>
        <w:rPr>
          <w:rFonts w:ascii="Times New Roman" w:eastAsia="Times New Roman" w:hAnsi="Times New Roman" w:cs="Times New Roman"/>
          <w:b/>
          <w:bCs/>
        </w:rPr>
      </w:pPr>
    </w:p>
    <w:p w14:paraId="2635C3C5" w14:textId="77777777" w:rsidR="00BB5CE7" w:rsidRPr="00C42B01" w:rsidRDefault="00BB5CE7" w:rsidP="003A09A6">
      <w:pPr>
        <w:spacing w:after="0" w:line="240" w:lineRule="auto"/>
        <w:jc w:val="both"/>
        <w:rPr>
          <w:rFonts w:ascii="Times New Roman" w:eastAsia="Times New Roman" w:hAnsi="Times New Roman" w:cs="Times New Roman"/>
          <w:b/>
          <w:bCs/>
        </w:rPr>
      </w:pPr>
    </w:p>
    <w:tbl>
      <w:tblPr>
        <w:tblStyle w:val="Tablicapopisa4-isticanje2"/>
        <w:tblW w:w="0" w:type="auto"/>
        <w:tblLook w:val="04A0" w:firstRow="1" w:lastRow="0" w:firstColumn="1" w:lastColumn="0" w:noHBand="0" w:noVBand="1"/>
      </w:tblPr>
      <w:tblGrid>
        <w:gridCol w:w="4696"/>
        <w:gridCol w:w="4513"/>
      </w:tblGrid>
      <w:tr w:rsidR="00F341E2" w:rsidRPr="00F341E2" w14:paraId="257A502C" w14:textId="77777777" w:rsidTr="001E1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6" w:type="dxa"/>
            <w:shd w:val="clear" w:color="auto" w:fill="F4B083" w:themeFill="accent2" w:themeFillTint="99"/>
          </w:tcPr>
          <w:p w14:paraId="5F709451" w14:textId="7B2BB4A6" w:rsidR="00F341E2" w:rsidRPr="00D55D00" w:rsidRDefault="00D55D00" w:rsidP="003A09A6">
            <w:pPr>
              <w:jc w:val="both"/>
              <w:rPr>
                <w:rFonts w:ascii="Times New Roman" w:eastAsia="Times New Roman" w:hAnsi="Times New Roman" w:cs="Times New Roman"/>
                <w:bCs w:val="0"/>
              </w:rPr>
            </w:pPr>
            <w:r w:rsidRPr="00D55D00">
              <w:rPr>
                <w:rFonts w:ascii="Times New Roman" w:eastAsia="Times New Roman" w:hAnsi="Times New Roman" w:cs="Times New Roman"/>
                <w:bCs w:val="0"/>
                <w:color w:val="auto"/>
              </w:rPr>
              <w:t>Važni datumi u školskoj godini</w:t>
            </w:r>
          </w:p>
        </w:tc>
        <w:tc>
          <w:tcPr>
            <w:tcW w:w="4513" w:type="dxa"/>
            <w:shd w:val="clear" w:color="auto" w:fill="F4B083" w:themeFill="accent2" w:themeFillTint="99"/>
          </w:tcPr>
          <w:p w14:paraId="7CF6DC9C" w14:textId="08C9E934" w:rsidR="00F341E2" w:rsidRPr="00F341E2" w:rsidRDefault="00F341E2" w:rsidP="003A09A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p>
        </w:tc>
      </w:tr>
      <w:tr w:rsidR="00F341E2" w:rsidRPr="00F341E2" w14:paraId="4785EBFF" w14:textId="77777777" w:rsidTr="001E1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6" w:type="dxa"/>
          </w:tcPr>
          <w:p w14:paraId="4C01CCBC" w14:textId="2CC14C00" w:rsidR="00F341E2" w:rsidRPr="00D55D00" w:rsidRDefault="00F341E2" w:rsidP="00F341E2">
            <w:pPr>
              <w:jc w:val="both"/>
              <w:rPr>
                <w:rFonts w:ascii="Times New Roman" w:eastAsia="Times New Roman" w:hAnsi="Times New Roman" w:cs="Times New Roman"/>
                <w:b w:val="0"/>
                <w:bCs w:val="0"/>
              </w:rPr>
            </w:pPr>
            <w:r w:rsidRPr="00D55D00">
              <w:rPr>
                <w:rFonts w:ascii="Times New Roman" w:eastAsia="Times New Roman" w:hAnsi="Times New Roman" w:cs="Times New Roman"/>
                <w:b w:val="0"/>
                <w:bCs w:val="0"/>
              </w:rPr>
              <w:t>Početak školske godine  2024./2025</w:t>
            </w:r>
          </w:p>
        </w:tc>
        <w:tc>
          <w:tcPr>
            <w:tcW w:w="4513" w:type="dxa"/>
          </w:tcPr>
          <w:p w14:paraId="7C1833BE" w14:textId="0E8D788A" w:rsidR="00F341E2" w:rsidRPr="00F341E2" w:rsidRDefault="00F341E2" w:rsidP="00F341E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F341E2">
              <w:rPr>
                <w:rFonts w:ascii="Times New Roman" w:eastAsia="Times New Roman" w:hAnsi="Times New Roman" w:cs="Times New Roman"/>
              </w:rPr>
              <w:t>1. 9. 2024.</w:t>
            </w:r>
          </w:p>
        </w:tc>
      </w:tr>
      <w:tr w:rsidR="00F341E2" w:rsidRPr="00F341E2" w14:paraId="79A3EEC9" w14:textId="77777777" w:rsidTr="001E16ED">
        <w:tc>
          <w:tcPr>
            <w:cnfStyle w:val="001000000000" w:firstRow="0" w:lastRow="0" w:firstColumn="1" w:lastColumn="0" w:oddVBand="0" w:evenVBand="0" w:oddHBand="0" w:evenHBand="0" w:firstRowFirstColumn="0" w:firstRowLastColumn="0" w:lastRowFirstColumn="0" w:lastRowLastColumn="0"/>
            <w:tcW w:w="4696" w:type="dxa"/>
          </w:tcPr>
          <w:p w14:paraId="6062796E" w14:textId="0ABC4FF1" w:rsidR="00F341E2" w:rsidRPr="00D55D00" w:rsidRDefault="00F341E2" w:rsidP="003A09A6">
            <w:pPr>
              <w:jc w:val="both"/>
              <w:rPr>
                <w:rFonts w:ascii="Times New Roman" w:eastAsia="Times New Roman" w:hAnsi="Times New Roman" w:cs="Times New Roman"/>
                <w:b w:val="0"/>
                <w:bCs w:val="0"/>
              </w:rPr>
            </w:pPr>
            <w:r w:rsidRPr="00D55D00">
              <w:rPr>
                <w:rFonts w:ascii="Times New Roman" w:eastAsia="Times New Roman" w:hAnsi="Times New Roman" w:cs="Times New Roman"/>
                <w:b w:val="0"/>
                <w:bCs w:val="0"/>
              </w:rPr>
              <w:t>Početak nastavne godine</w:t>
            </w:r>
          </w:p>
        </w:tc>
        <w:tc>
          <w:tcPr>
            <w:tcW w:w="4513" w:type="dxa"/>
          </w:tcPr>
          <w:p w14:paraId="3CD95BCF" w14:textId="4F5D6359" w:rsidR="00F341E2" w:rsidRPr="00F341E2" w:rsidRDefault="00F341E2" w:rsidP="003A09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F341E2">
              <w:rPr>
                <w:rFonts w:ascii="Times New Roman" w:eastAsia="Times New Roman" w:hAnsi="Times New Roman" w:cs="Times New Roman"/>
              </w:rPr>
              <w:t>9. 9. 2024.</w:t>
            </w:r>
          </w:p>
        </w:tc>
      </w:tr>
      <w:tr w:rsidR="00F341E2" w:rsidRPr="00F341E2" w14:paraId="1391D3D3" w14:textId="77777777" w:rsidTr="001E1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6" w:type="dxa"/>
          </w:tcPr>
          <w:p w14:paraId="210C8603" w14:textId="1608C273" w:rsidR="00F341E2" w:rsidRPr="00D55D00" w:rsidRDefault="00F341E2" w:rsidP="003A09A6">
            <w:pPr>
              <w:jc w:val="both"/>
              <w:rPr>
                <w:rFonts w:ascii="Times New Roman" w:eastAsia="Times New Roman" w:hAnsi="Times New Roman" w:cs="Times New Roman"/>
                <w:b w:val="0"/>
                <w:bCs w:val="0"/>
              </w:rPr>
            </w:pPr>
            <w:r w:rsidRPr="00D55D00">
              <w:rPr>
                <w:rFonts w:ascii="Times New Roman" w:eastAsia="Times New Roman" w:hAnsi="Times New Roman" w:cs="Times New Roman"/>
                <w:b w:val="0"/>
                <w:bCs w:val="0"/>
              </w:rPr>
              <w:t>Zimski odmor</w:t>
            </w:r>
            <w:r w:rsidRPr="00D55D00">
              <w:rPr>
                <w:rFonts w:ascii="Times New Roman" w:eastAsia="Times New Roman" w:hAnsi="Times New Roman" w:cs="Times New Roman"/>
                <w:b w:val="0"/>
              </w:rPr>
              <w:t xml:space="preserve"> </w:t>
            </w:r>
            <w:r w:rsidRPr="00D55D00">
              <w:rPr>
                <w:rFonts w:ascii="Times New Roman" w:eastAsia="Times New Roman" w:hAnsi="Times New Roman" w:cs="Times New Roman"/>
                <w:b w:val="0"/>
                <w:bCs w:val="0"/>
              </w:rPr>
              <w:t>učenika</w:t>
            </w:r>
          </w:p>
        </w:tc>
        <w:tc>
          <w:tcPr>
            <w:tcW w:w="4513" w:type="dxa"/>
          </w:tcPr>
          <w:p w14:paraId="787DF7A1" w14:textId="717DB484" w:rsidR="00F341E2" w:rsidRPr="00F341E2" w:rsidRDefault="00F341E2" w:rsidP="003A09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F341E2">
              <w:rPr>
                <w:rFonts w:ascii="Times New Roman" w:eastAsia="Times New Roman" w:hAnsi="Times New Roman" w:cs="Times New Roman"/>
              </w:rPr>
              <w:t>21. 12. – 5. 1. 2025.</w:t>
            </w:r>
          </w:p>
        </w:tc>
      </w:tr>
      <w:tr w:rsidR="00F341E2" w:rsidRPr="00F341E2" w14:paraId="0CCBBC8D" w14:textId="77777777" w:rsidTr="001E16ED">
        <w:tc>
          <w:tcPr>
            <w:cnfStyle w:val="001000000000" w:firstRow="0" w:lastRow="0" w:firstColumn="1" w:lastColumn="0" w:oddVBand="0" w:evenVBand="0" w:oddHBand="0" w:evenHBand="0" w:firstRowFirstColumn="0" w:firstRowLastColumn="0" w:lastRowFirstColumn="0" w:lastRowLastColumn="0"/>
            <w:tcW w:w="4696" w:type="dxa"/>
          </w:tcPr>
          <w:p w14:paraId="5C7814B3" w14:textId="515833A5" w:rsidR="00F341E2" w:rsidRPr="00D55D00" w:rsidRDefault="00F341E2" w:rsidP="003A09A6">
            <w:pPr>
              <w:jc w:val="both"/>
              <w:rPr>
                <w:rFonts w:ascii="Times New Roman" w:eastAsia="Times New Roman" w:hAnsi="Times New Roman" w:cs="Times New Roman"/>
                <w:b w:val="0"/>
                <w:bCs w:val="0"/>
              </w:rPr>
            </w:pPr>
            <w:r w:rsidRPr="00D55D00">
              <w:rPr>
                <w:rFonts w:ascii="Times New Roman" w:eastAsia="Times New Roman" w:hAnsi="Times New Roman" w:cs="Times New Roman"/>
                <w:b w:val="0"/>
              </w:rPr>
              <w:t>Drugi dio zimskog odmora učenika</w:t>
            </w:r>
          </w:p>
        </w:tc>
        <w:tc>
          <w:tcPr>
            <w:tcW w:w="4513" w:type="dxa"/>
          </w:tcPr>
          <w:p w14:paraId="05BF0912" w14:textId="499F62C3" w:rsidR="00F341E2" w:rsidRPr="00F341E2" w:rsidRDefault="00F341E2" w:rsidP="003A09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F341E2">
              <w:rPr>
                <w:rFonts w:ascii="Times New Roman" w:eastAsia="Times New Roman" w:hAnsi="Times New Roman" w:cs="Times New Roman"/>
              </w:rPr>
              <w:t>24. 2. – 28. 2. 2025.</w:t>
            </w:r>
          </w:p>
        </w:tc>
      </w:tr>
      <w:tr w:rsidR="00F341E2" w:rsidRPr="00F341E2" w14:paraId="5BD00233" w14:textId="77777777" w:rsidTr="001E1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6" w:type="dxa"/>
          </w:tcPr>
          <w:p w14:paraId="7F0D2BDC" w14:textId="7D2AF633" w:rsidR="00F341E2" w:rsidRPr="00D55D00" w:rsidRDefault="00F341E2" w:rsidP="003A09A6">
            <w:pPr>
              <w:jc w:val="both"/>
              <w:rPr>
                <w:rFonts w:ascii="Times New Roman" w:eastAsia="Times New Roman" w:hAnsi="Times New Roman" w:cs="Times New Roman"/>
                <w:b w:val="0"/>
                <w:bCs w:val="0"/>
              </w:rPr>
            </w:pPr>
            <w:r w:rsidRPr="00D55D00">
              <w:rPr>
                <w:rFonts w:ascii="Times New Roman" w:eastAsia="Times New Roman" w:hAnsi="Times New Roman" w:cs="Times New Roman"/>
                <w:b w:val="0"/>
                <w:iCs/>
              </w:rPr>
              <w:t>Proljetni odmor učenika</w:t>
            </w:r>
          </w:p>
        </w:tc>
        <w:tc>
          <w:tcPr>
            <w:tcW w:w="4513" w:type="dxa"/>
          </w:tcPr>
          <w:p w14:paraId="3758916E" w14:textId="34A2C7FE" w:rsidR="00F341E2" w:rsidRPr="00F341E2" w:rsidRDefault="00F341E2" w:rsidP="003A09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Cs/>
              </w:rPr>
            </w:pPr>
            <w:r w:rsidRPr="00F341E2">
              <w:rPr>
                <w:rFonts w:ascii="Times New Roman" w:eastAsia="Times New Roman" w:hAnsi="Times New Roman" w:cs="Times New Roman"/>
                <w:iCs/>
              </w:rPr>
              <w:t>17. 4. – 21. 4. 2025.</w:t>
            </w:r>
          </w:p>
        </w:tc>
      </w:tr>
      <w:tr w:rsidR="00F341E2" w:rsidRPr="00F341E2" w14:paraId="17E39019" w14:textId="77777777" w:rsidTr="001E16ED">
        <w:tc>
          <w:tcPr>
            <w:cnfStyle w:val="001000000000" w:firstRow="0" w:lastRow="0" w:firstColumn="1" w:lastColumn="0" w:oddVBand="0" w:evenVBand="0" w:oddHBand="0" w:evenHBand="0" w:firstRowFirstColumn="0" w:firstRowLastColumn="0" w:lastRowFirstColumn="0" w:lastRowLastColumn="0"/>
            <w:tcW w:w="4696" w:type="dxa"/>
          </w:tcPr>
          <w:p w14:paraId="32DB11F1" w14:textId="4DC75CDC" w:rsidR="00F341E2" w:rsidRPr="00D55D00" w:rsidRDefault="00F341E2" w:rsidP="003A09A6">
            <w:pPr>
              <w:jc w:val="both"/>
              <w:rPr>
                <w:rFonts w:ascii="Times New Roman" w:eastAsia="Times New Roman" w:hAnsi="Times New Roman" w:cs="Times New Roman"/>
                <w:b w:val="0"/>
                <w:iCs/>
              </w:rPr>
            </w:pPr>
            <w:r w:rsidRPr="00D55D00">
              <w:rPr>
                <w:rFonts w:ascii="Times New Roman" w:eastAsia="Times New Roman" w:hAnsi="Times New Roman" w:cs="Times New Roman"/>
                <w:b w:val="0"/>
                <w:bCs w:val="0"/>
              </w:rPr>
              <w:t>Ljetni odmor učenika</w:t>
            </w:r>
          </w:p>
        </w:tc>
        <w:tc>
          <w:tcPr>
            <w:tcW w:w="4513" w:type="dxa"/>
          </w:tcPr>
          <w:p w14:paraId="194C1C3A" w14:textId="40811DC1" w:rsidR="00F341E2" w:rsidRPr="00F341E2" w:rsidRDefault="00F341E2" w:rsidP="003A09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F341E2">
              <w:rPr>
                <w:rFonts w:ascii="Times New Roman" w:eastAsia="Times New Roman" w:hAnsi="Times New Roman" w:cs="Times New Roman"/>
              </w:rPr>
              <w:t>16. 6. 2025.</w:t>
            </w:r>
          </w:p>
        </w:tc>
      </w:tr>
      <w:tr w:rsidR="00F341E2" w:rsidRPr="00F341E2" w14:paraId="31F2052D" w14:textId="77777777" w:rsidTr="001E1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6" w:type="dxa"/>
          </w:tcPr>
          <w:p w14:paraId="36268D1E" w14:textId="23FBEB3C" w:rsidR="00F341E2" w:rsidRPr="00D55D00" w:rsidRDefault="00F341E2" w:rsidP="003A09A6">
            <w:pPr>
              <w:jc w:val="both"/>
              <w:rPr>
                <w:rFonts w:ascii="Times New Roman" w:eastAsia="Times New Roman" w:hAnsi="Times New Roman" w:cs="Times New Roman"/>
                <w:b w:val="0"/>
                <w:iCs/>
              </w:rPr>
            </w:pPr>
            <w:r w:rsidRPr="00D55D00">
              <w:rPr>
                <w:rFonts w:ascii="Times New Roman" w:eastAsia="Times New Roman" w:hAnsi="Times New Roman" w:cs="Times New Roman"/>
                <w:b w:val="0"/>
                <w:bCs w:val="0"/>
              </w:rPr>
              <w:t>Završetak nastavne godine</w:t>
            </w:r>
          </w:p>
        </w:tc>
        <w:tc>
          <w:tcPr>
            <w:tcW w:w="4513" w:type="dxa"/>
          </w:tcPr>
          <w:p w14:paraId="000098C9" w14:textId="26972994" w:rsidR="00F341E2" w:rsidRPr="00F341E2" w:rsidRDefault="00F341E2" w:rsidP="003A09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F341E2">
              <w:rPr>
                <w:rFonts w:ascii="Times New Roman" w:eastAsia="Times New Roman" w:hAnsi="Times New Roman" w:cs="Times New Roman"/>
              </w:rPr>
              <w:t>13. 6. 2025.</w:t>
            </w:r>
          </w:p>
        </w:tc>
      </w:tr>
      <w:tr w:rsidR="00F341E2" w:rsidRPr="00F341E2" w14:paraId="05F6E768" w14:textId="77777777" w:rsidTr="001E16ED">
        <w:tc>
          <w:tcPr>
            <w:cnfStyle w:val="001000000000" w:firstRow="0" w:lastRow="0" w:firstColumn="1" w:lastColumn="0" w:oddVBand="0" w:evenVBand="0" w:oddHBand="0" w:evenHBand="0" w:firstRowFirstColumn="0" w:firstRowLastColumn="0" w:lastRowFirstColumn="0" w:lastRowLastColumn="0"/>
            <w:tcW w:w="4696" w:type="dxa"/>
          </w:tcPr>
          <w:p w14:paraId="1AAE51E4" w14:textId="019BB83C" w:rsidR="00F341E2" w:rsidRPr="00D55D00" w:rsidRDefault="00F341E2" w:rsidP="003A09A6">
            <w:pPr>
              <w:jc w:val="both"/>
              <w:rPr>
                <w:rFonts w:ascii="Times New Roman" w:eastAsia="Times New Roman" w:hAnsi="Times New Roman" w:cs="Times New Roman"/>
                <w:b w:val="0"/>
                <w:iCs/>
              </w:rPr>
            </w:pPr>
            <w:r w:rsidRPr="00D55D00">
              <w:rPr>
                <w:rFonts w:ascii="Times New Roman" w:eastAsia="Times New Roman" w:hAnsi="Times New Roman" w:cs="Times New Roman"/>
                <w:b w:val="0"/>
                <w:bCs w:val="0"/>
              </w:rPr>
              <w:t>Upisi u  I. razred</w:t>
            </w:r>
          </w:p>
        </w:tc>
        <w:tc>
          <w:tcPr>
            <w:tcW w:w="4513" w:type="dxa"/>
          </w:tcPr>
          <w:p w14:paraId="2C885A24" w14:textId="2466AD7B" w:rsidR="00F341E2" w:rsidRPr="00F341E2" w:rsidRDefault="00F341E2" w:rsidP="003A09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F341E2">
              <w:rPr>
                <w:rFonts w:ascii="Times New Roman" w:eastAsia="Times New Roman" w:hAnsi="Times New Roman" w:cs="Times New Roman"/>
              </w:rPr>
              <w:t>siječanj - lipanj 2025.</w:t>
            </w:r>
          </w:p>
        </w:tc>
      </w:tr>
      <w:tr w:rsidR="00F341E2" w:rsidRPr="00F341E2" w14:paraId="1874151A" w14:textId="77777777" w:rsidTr="001E1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6" w:type="dxa"/>
          </w:tcPr>
          <w:p w14:paraId="530CBE96" w14:textId="228E47C6" w:rsidR="00F341E2" w:rsidRPr="00D55D00" w:rsidRDefault="00F341E2" w:rsidP="003A09A6">
            <w:pPr>
              <w:jc w:val="both"/>
              <w:rPr>
                <w:rFonts w:ascii="Times New Roman" w:eastAsia="Times New Roman" w:hAnsi="Times New Roman" w:cs="Times New Roman"/>
                <w:b w:val="0"/>
                <w:iCs/>
              </w:rPr>
            </w:pPr>
            <w:r w:rsidRPr="00D55D00">
              <w:rPr>
                <w:rFonts w:ascii="Times New Roman" w:eastAsia="Times New Roman" w:hAnsi="Times New Roman" w:cs="Times New Roman"/>
                <w:b w:val="0"/>
                <w:bCs w:val="0"/>
              </w:rPr>
              <w:t>Dan škole/</w:t>
            </w:r>
            <w:r w:rsidRPr="00D55D00">
              <w:rPr>
                <w:rFonts w:ascii="Times New Roman" w:eastAsia="Times New Roman" w:hAnsi="Times New Roman" w:cs="Times New Roman"/>
                <w:b w:val="0"/>
                <w:color w:val="000000" w:themeColor="text1"/>
              </w:rPr>
              <w:t xml:space="preserve"> završna priredba</w:t>
            </w:r>
          </w:p>
        </w:tc>
        <w:tc>
          <w:tcPr>
            <w:tcW w:w="4513" w:type="dxa"/>
          </w:tcPr>
          <w:p w14:paraId="2AF87382" w14:textId="63003FCD" w:rsidR="00F341E2" w:rsidRPr="00F341E2" w:rsidRDefault="00F341E2" w:rsidP="003A09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F341E2">
              <w:rPr>
                <w:rFonts w:ascii="Times New Roman" w:eastAsia="Times New Roman" w:hAnsi="Times New Roman" w:cs="Times New Roman"/>
                <w:color w:val="000000" w:themeColor="text1"/>
              </w:rPr>
              <w:t xml:space="preserve">12. 6. 2025. </w:t>
            </w:r>
          </w:p>
        </w:tc>
      </w:tr>
      <w:tr w:rsidR="00F341E2" w:rsidRPr="00F341E2" w14:paraId="5CE0FE50" w14:textId="77777777" w:rsidTr="001E16ED">
        <w:tc>
          <w:tcPr>
            <w:cnfStyle w:val="001000000000" w:firstRow="0" w:lastRow="0" w:firstColumn="1" w:lastColumn="0" w:oddVBand="0" w:evenVBand="0" w:oddHBand="0" w:evenHBand="0" w:firstRowFirstColumn="0" w:firstRowLastColumn="0" w:lastRowFirstColumn="0" w:lastRowLastColumn="0"/>
            <w:tcW w:w="4696" w:type="dxa"/>
          </w:tcPr>
          <w:p w14:paraId="41A8ED13" w14:textId="0C60B598" w:rsidR="00F341E2" w:rsidRPr="00D55D00" w:rsidRDefault="00F341E2" w:rsidP="003A09A6">
            <w:pPr>
              <w:jc w:val="both"/>
              <w:rPr>
                <w:rFonts w:ascii="Times New Roman" w:eastAsia="Times New Roman" w:hAnsi="Times New Roman" w:cs="Times New Roman"/>
                <w:b w:val="0"/>
                <w:iCs/>
              </w:rPr>
            </w:pPr>
            <w:r w:rsidRPr="00D55D00">
              <w:rPr>
                <w:rFonts w:ascii="Times New Roman" w:eastAsia="Times New Roman" w:hAnsi="Times New Roman" w:cs="Times New Roman"/>
                <w:b w:val="0"/>
                <w:bCs w:val="0"/>
              </w:rPr>
              <w:t>Dopunski rad</w:t>
            </w:r>
          </w:p>
        </w:tc>
        <w:tc>
          <w:tcPr>
            <w:tcW w:w="4513" w:type="dxa"/>
          </w:tcPr>
          <w:p w14:paraId="089BD257" w14:textId="74CFD1E8" w:rsidR="00F341E2" w:rsidRPr="00F341E2" w:rsidRDefault="00F341E2" w:rsidP="003A09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F341E2">
              <w:rPr>
                <w:rFonts w:ascii="Times New Roman" w:eastAsia="Times New Roman" w:hAnsi="Times New Roman" w:cs="Times New Roman"/>
                <w:bCs/>
              </w:rPr>
              <w:t>lipanj/srpanj 2025.</w:t>
            </w:r>
          </w:p>
        </w:tc>
      </w:tr>
      <w:tr w:rsidR="00F341E2" w:rsidRPr="00F341E2" w14:paraId="296C5B65" w14:textId="77777777" w:rsidTr="001E1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6" w:type="dxa"/>
          </w:tcPr>
          <w:p w14:paraId="44891F49" w14:textId="33898845" w:rsidR="00F341E2" w:rsidRPr="00D55D00" w:rsidRDefault="00F341E2" w:rsidP="003A09A6">
            <w:pPr>
              <w:jc w:val="both"/>
              <w:rPr>
                <w:rFonts w:ascii="Times New Roman" w:eastAsia="Times New Roman" w:hAnsi="Times New Roman" w:cs="Times New Roman"/>
                <w:b w:val="0"/>
                <w:iCs/>
              </w:rPr>
            </w:pPr>
            <w:r w:rsidRPr="00D55D00">
              <w:rPr>
                <w:rFonts w:ascii="Times New Roman" w:eastAsia="Times New Roman" w:hAnsi="Times New Roman" w:cs="Times New Roman"/>
                <w:b w:val="0"/>
                <w:bCs w:val="0"/>
              </w:rPr>
              <w:t>Podjela svjedodžbi</w:t>
            </w:r>
          </w:p>
        </w:tc>
        <w:tc>
          <w:tcPr>
            <w:tcW w:w="4513" w:type="dxa"/>
          </w:tcPr>
          <w:p w14:paraId="5B821BAB" w14:textId="4E56E4A1" w:rsidR="00F341E2" w:rsidRPr="00F341E2" w:rsidRDefault="00F341E2" w:rsidP="003A09A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F341E2">
              <w:rPr>
                <w:rFonts w:ascii="Times New Roman" w:eastAsia="Times New Roman" w:hAnsi="Times New Roman" w:cs="Times New Roman"/>
                <w:bCs/>
              </w:rPr>
              <w:t>početak srpnja 2025.</w:t>
            </w:r>
          </w:p>
        </w:tc>
      </w:tr>
      <w:tr w:rsidR="00F341E2" w:rsidRPr="00F341E2" w14:paraId="5BA88ABC" w14:textId="77777777" w:rsidTr="001E16ED">
        <w:tc>
          <w:tcPr>
            <w:cnfStyle w:val="001000000000" w:firstRow="0" w:lastRow="0" w:firstColumn="1" w:lastColumn="0" w:oddVBand="0" w:evenVBand="0" w:oddHBand="0" w:evenHBand="0" w:firstRowFirstColumn="0" w:firstRowLastColumn="0" w:lastRowFirstColumn="0" w:lastRowLastColumn="0"/>
            <w:tcW w:w="4696" w:type="dxa"/>
          </w:tcPr>
          <w:p w14:paraId="1461EA4A" w14:textId="199FBDF9" w:rsidR="00F341E2" w:rsidRPr="00D55D00" w:rsidRDefault="00F341E2" w:rsidP="003A09A6">
            <w:pPr>
              <w:jc w:val="both"/>
              <w:rPr>
                <w:rFonts w:ascii="Times New Roman" w:eastAsia="Times New Roman" w:hAnsi="Times New Roman" w:cs="Times New Roman"/>
                <w:b w:val="0"/>
                <w:iCs/>
              </w:rPr>
            </w:pPr>
            <w:r w:rsidRPr="00D55D00">
              <w:rPr>
                <w:rFonts w:ascii="Times New Roman" w:eastAsia="Times New Roman" w:hAnsi="Times New Roman" w:cs="Times New Roman"/>
                <w:b w:val="0"/>
                <w:bCs w:val="0"/>
              </w:rPr>
              <w:t>Popravni ispiti</w:t>
            </w:r>
          </w:p>
        </w:tc>
        <w:tc>
          <w:tcPr>
            <w:tcW w:w="4513" w:type="dxa"/>
          </w:tcPr>
          <w:p w14:paraId="0B65CE50" w14:textId="5B3F16C6" w:rsidR="00F341E2" w:rsidRPr="00F341E2" w:rsidRDefault="00F341E2" w:rsidP="003A09A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F341E2">
              <w:rPr>
                <w:rFonts w:ascii="Times New Roman" w:eastAsia="Times New Roman" w:hAnsi="Times New Roman" w:cs="Times New Roman"/>
                <w:bCs/>
              </w:rPr>
              <w:t>kolovoz 2025.</w:t>
            </w:r>
          </w:p>
        </w:tc>
      </w:tr>
      <w:tr w:rsidR="00F341E2" w:rsidRPr="00F341E2" w14:paraId="3883EE74" w14:textId="77777777" w:rsidTr="001E16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6" w:type="dxa"/>
          </w:tcPr>
          <w:p w14:paraId="120BD789" w14:textId="5F3C560C" w:rsidR="00F341E2" w:rsidRPr="00D55D00" w:rsidRDefault="00F341E2" w:rsidP="003A09A6">
            <w:pPr>
              <w:jc w:val="both"/>
              <w:rPr>
                <w:rFonts w:ascii="Times New Roman" w:eastAsia="Times New Roman" w:hAnsi="Times New Roman" w:cs="Times New Roman"/>
                <w:b w:val="0"/>
                <w:bCs w:val="0"/>
              </w:rPr>
            </w:pPr>
            <w:r w:rsidRPr="00D55D00">
              <w:rPr>
                <w:rFonts w:ascii="Times New Roman" w:eastAsia="Times New Roman" w:hAnsi="Times New Roman" w:cs="Times New Roman"/>
                <w:b w:val="0"/>
                <w:bCs w:val="0"/>
              </w:rPr>
              <w:t>Završetak školske godine 2024./2025.</w:t>
            </w:r>
          </w:p>
        </w:tc>
        <w:tc>
          <w:tcPr>
            <w:tcW w:w="4513" w:type="dxa"/>
          </w:tcPr>
          <w:p w14:paraId="6B5860BC" w14:textId="3F0C33A4" w:rsidR="00F341E2" w:rsidRPr="00F341E2" w:rsidRDefault="00F341E2" w:rsidP="00F341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rPr>
            </w:pPr>
            <w:r w:rsidRPr="00F341E2">
              <w:rPr>
                <w:rFonts w:ascii="Times New Roman" w:eastAsia="Times New Roman" w:hAnsi="Times New Roman" w:cs="Times New Roman"/>
                <w:bCs/>
              </w:rPr>
              <w:t>31. 8. 2025.</w:t>
            </w:r>
          </w:p>
        </w:tc>
      </w:tr>
    </w:tbl>
    <w:p w14:paraId="1AB6A8B7" w14:textId="77777777" w:rsidR="006D5E7B" w:rsidRPr="00C42B01" w:rsidRDefault="006D5E7B" w:rsidP="003A09A6">
      <w:pPr>
        <w:spacing w:after="0" w:line="240" w:lineRule="auto"/>
        <w:rPr>
          <w:rFonts w:ascii="Times New Roman" w:eastAsia="Times New Roman" w:hAnsi="Times New Roman" w:cs="Times New Roman"/>
          <w:sz w:val="24"/>
          <w:szCs w:val="24"/>
        </w:rPr>
      </w:pPr>
    </w:p>
    <w:p w14:paraId="6C7341CE"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1CB06710" w14:textId="2F97F2A8" w:rsidR="003A09A6" w:rsidRPr="00A8028C" w:rsidRDefault="003A09A6" w:rsidP="003A09A6">
      <w:pPr>
        <w:keepNext/>
        <w:keepLines/>
        <w:spacing w:before="40" w:after="0" w:line="240" w:lineRule="auto"/>
        <w:outlineLvl w:val="1"/>
        <w:rPr>
          <w:rFonts w:ascii="Times New Roman" w:eastAsiaTheme="majorEastAsia" w:hAnsi="Times New Roman" w:cs="Times New Roman"/>
          <w:i/>
          <w:color w:val="000000" w:themeColor="text1"/>
          <w:szCs w:val="26"/>
        </w:rPr>
      </w:pPr>
      <w:bookmarkStart w:id="119" w:name="_Toc115353205"/>
      <w:bookmarkStart w:id="120" w:name="_Toc179279714"/>
      <w:r w:rsidRPr="00C42B01">
        <w:rPr>
          <w:rFonts w:ascii="Times New Roman" w:eastAsiaTheme="majorEastAsia" w:hAnsi="Times New Roman" w:cs="Times New Roman"/>
          <w:i/>
          <w:szCs w:val="26"/>
        </w:rPr>
        <w:t>4.</w:t>
      </w:r>
      <w:r w:rsidR="007F168E">
        <w:rPr>
          <w:rFonts w:ascii="Times New Roman" w:eastAsiaTheme="majorEastAsia" w:hAnsi="Times New Roman" w:cs="Times New Roman"/>
          <w:i/>
          <w:szCs w:val="26"/>
        </w:rPr>
        <w:t>6</w:t>
      </w:r>
      <w:r w:rsidRPr="00C42B01">
        <w:rPr>
          <w:rFonts w:ascii="Times New Roman" w:eastAsiaTheme="majorEastAsia" w:hAnsi="Times New Roman" w:cs="Times New Roman"/>
          <w:i/>
          <w:szCs w:val="26"/>
        </w:rPr>
        <w:t xml:space="preserve">.  </w:t>
      </w:r>
      <w:r w:rsidRPr="00A8028C">
        <w:rPr>
          <w:rFonts w:ascii="Times New Roman" w:eastAsiaTheme="majorEastAsia" w:hAnsi="Times New Roman" w:cs="Times New Roman"/>
          <w:i/>
          <w:color w:val="000000" w:themeColor="text1"/>
          <w:szCs w:val="26"/>
        </w:rPr>
        <w:t>Podatci o broju učenika i razrednih odjela</w:t>
      </w:r>
      <w:bookmarkEnd w:id="119"/>
      <w:bookmarkEnd w:id="120"/>
    </w:p>
    <w:p w14:paraId="366E8197" w14:textId="77777777" w:rsidR="003A09A6" w:rsidRPr="00A8028C" w:rsidRDefault="003A09A6" w:rsidP="003A09A6">
      <w:pPr>
        <w:spacing w:after="0" w:line="240" w:lineRule="auto"/>
        <w:jc w:val="both"/>
        <w:rPr>
          <w:rFonts w:ascii="Times New Roman" w:eastAsia="Times New Roman" w:hAnsi="Times New Roman" w:cs="Times New Roman"/>
          <w:color w:val="000000" w:themeColor="text1"/>
        </w:rPr>
      </w:pPr>
    </w:p>
    <w:p w14:paraId="486E6136" w14:textId="77777777" w:rsidR="003A09A6" w:rsidRPr="00C42B01" w:rsidRDefault="003A09A6" w:rsidP="003A09A6">
      <w:pPr>
        <w:spacing w:after="0" w:line="240" w:lineRule="auto"/>
        <w:jc w:val="both"/>
        <w:rPr>
          <w:rFonts w:ascii="Times New Roman" w:eastAsia="Times New Roman" w:hAnsi="Times New Roman" w:cs="Times New Roman"/>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567"/>
        <w:gridCol w:w="511"/>
        <w:gridCol w:w="631"/>
        <w:gridCol w:w="559"/>
        <w:gridCol w:w="709"/>
        <w:gridCol w:w="567"/>
        <w:gridCol w:w="567"/>
        <w:gridCol w:w="567"/>
        <w:gridCol w:w="567"/>
        <w:gridCol w:w="425"/>
        <w:gridCol w:w="567"/>
        <w:gridCol w:w="1276"/>
      </w:tblGrid>
      <w:tr w:rsidR="007121EE" w:rsidRPr="00C42B01" w14:paraId="04954E4A" w14:textId="77777777" w:rsidTr="00FF3765">
        <w:trPr>
          <w:trHeight w:val="347"/>
        </w:trPr>
        <w:tc>
          <w:tcPr>
            <w:tcW w:w="1701" w:type="dxa"/>
            <w:vMerge w:val="restart"/>
            <w:shd w:val="clear" w:color="auto" w:fill="FABF8F"/>
            <w:noWrap/>
            <w:vAlign w:val="center"/>
          </w:tcPr>
          <w:p w14:paraId="4D9428E9"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Razred</w:t>
            </w:r>
          </w:p>
        </w:tc>
        <w:tc>
          <w:tcPr>
            <w:tcW w:w="567" w:type="dxa"/>
            <w:vMerge w:val="restart"/>
            <w:shd w:val="clear" w:color="auto" w:fill="FABF8F"/>
            <w:noWrap/>
            <w:textDirection w:val="btLr"/>
            <w:vAlign w:val="center"/>
          </w:tcPr>
          <w:p w14:paraId="47F259BF" w14:textId="77777777" w:rsidR="003A09A6" w:rsidRPr="00C42B01" w:rsidRDefault="003A09A6" w:rsidP="007121EE">
            <w:pPr>
              <w:spacing w:after="0" w:line="240" w:lineRule="auto"/>
              <w:ind w:left="113" w:right="113"/>
              <w:jc w:val="both"/>
              <w:rPr>
                <w:rFonts w:ascii="Times New Roman" w:eastAsia="Times New Roman" w:hAnsi="Times New Roman" w:cs="Times New Roman"/>
                <w:b/>
                <w:bCs/>
              </w:rPr>
            </w:pPr>
            <w:r w:rsidRPr="00C42B01">
              <w:rPr>
                <w:rFonts w:ascii="Times New Roman" w:eastAsia="Times New Roman" w:hAnsi="Times New Roman" w:cs="Times New Roman"/>
                <w:b/>
                <w:bCs/>
              </w:rPr>
              <w:t>Učenika</w:t>
            </w:r>
          </w:p>
        </w:tc>
        <w:tc>
          <w:tcPr>
            <w:tcW w:w="511" w:type="dxa"/>
            <w:vMerge w:val="restart"/>
            <w:shd w:val="clear" w:color="auto" w:fill="FABF8F"/>
            <w:noWrap/>
            <w:textDirection w:val="btLr"/>
            <w:vAlign w:val="center"/>
          </w:tcPr>
          <w:p w14:paraId="3769CBD4" w14:textId="77777777" w:rsidR="003A09A6" w:rsidRPr="00C42B01" w:rsidRDefault="003A09A6" w:rsidP="007121EE">
            <w:pPr>
              <w:spacing w:after="0" w:line="240" w:lineRule="auto"/>
              <w:ind w:left="113" w:right="113"/>
              <w:jc w:val="both"/>
              <w:rPr>
                <w:rFonts w:ascii="Times New Roman" w:eastAsia="Times New Roman" w:hAnsi="Times New Roman" w:cs="Times New Roman"/>
                <w:b/>
                <w:bCs/>
              </w:rPr>
            </w:pPr>
            <w:r w:rsidRPr="00C42B01">
              <w:rPr>
                <w:rFonts w:ascii="Times New Roman" w:eastAsia="Times New Roman" w:hAnsi="Times New Roman" w:cs="Times New Roman"/>
                <w:b/>
                <w:bCs/>
              </w:rPr>
              <w:t>Odjela</w:t>
            </w:r>
          </w:p>
        </w:tc>
        <w:tc>
          <w:tcPr>
            <w:tcW w:w="631" w:type="dxa"/>
            <w:vMerge w:val="restart"/>
            <w:shd w:val="clear" w:color="auto" w:fill="FABF8F"/>
            <w:noWrap/>
            <w:textDirection w:val="btLr"/>
            <w:vAlign w:val="center"/>
          </w:tcPr>
          <w:p w14:paraId="2BA10DEA" w14:textId="66E00E38" w:rsidR="003A09A6" w:rsidRPr="00C42B01" w:rsidRDefault="007121EE" w:rsidP="007121EE">
            <w:pPr>
              <w:spacing w:after="0" w:line="240" w:lineRule="auto"/>
              <w:ind w:left="113" w:right="113"/>
              <w:jc w:val="both"/>
              <w:rPr>
                <w:rFonts w:ascii="Times New Roman" w:eastAsia="Times New Roman" w:hAnsi="Times New Roman" w:cs="Times New Roman"/>
                <w:b/>
                <w:bCs/>
              </w:rPr>
            </w:pPr>
            <w:r>
              <w:rPr>
                <w:rFonts w:ascii="Times New Roman" w:eastAsia="Times New Roman" w:hAnsi="Times New Roman" w:cs="Times New Roman"/>
                <w:b/>
                <w:bCs/>
              </w:rPr>
              <w:t>Djevojčica</w:t>
            </w:r>
          </w:p>
        </w:tc>
        <w:tc>
          <w:tcPr>
            <w:tcW w:w="559" w:type="dxa"/>
            <w:vMerge w:val="restart"/>
            <w:shd w:val="clear" w:color="auto" w:fill="FABF8F"/>
            <w:noWrap/>
            <w:textDirection w:val="btLr"/>
            <w:vAlign w:val="center"/>
          </w:tcPr>
          <w:p w14:paraId="5C9F8C51" w14:textId="3C8E72AE" w:rsidR="003A09A6" w:rsidRPr="00C42B01" w:rsidRDefault="003A09A6" w:rsidP="007121EE">
            <w:pPr>
              <w:spacing w:after="0" w:line="240" w:lineRule="auto"/>
              <w:ind w:left="113" w:right="113"/>
              <w:jc w:val="both"/>
              <w:rPr>
                <w:rFonts w:ascii="Times New Roman" w:eastAsia="Times New Roman" w:hAnsi="Times New Roman" w:cs="Times New Roman"/>
                <w:b/>
                <w:bCs/>
              </w:rPr>
            </w:pPr>
            <w:r w:rsidRPr="00C42B01">
              <w:rPr>
                <w:rFonts w:ascii="Times New Roman" w:eastAsia="Times New Roman" w:hAnsi="Times New Roman" w:cs="Times New Roman"/>
                <w:b/>
                <w:bCs/>
              </w:rPr>
              <w:t>Ponavljača</w:t>
            </w:r>
          </w:p>
        </w:tc>
        <w:tc>
          <w:tcPr>
            <w:tcW w:w="709" w:type="dxa"/>
            <w:vMerge w:val="restart"/>
            <w:shd w:val="clear" w:color="auto" w:fill="FABF8F"/>
            <w:noWrap/>
            <w:textDirection w:val="btLr"/>
            <w:vAlign w:val="center"/>
          </w:tcPr>
          <w:p w14:paraId="6FD6F61C" w14:textId="544D1C67" w:rsidR="003A09A6" w:rsidRPr="00C42B01" w:rsidRDefault="003A09A6" w:rsidP="007121EE">
            <w:pPr>
              <w:spacing w:after="0" w:line="240" w:lineRule="auto"/>
              <w:ind w:left="113" w:right="113"/>
              <w:jc w:val="both"/>
              <w:rPr>
                <w:rFonts w:ascii="Times New Roman" w:eastAsia="Times New Roman" w:hAnsi="Times New Roman" w:cs="Times New Roman"/>
                <w:b/>
                <w:bCs/>
              </w:rPr>
            </w:pPr>
            <w:r w:rsidRPr="00C42B01">
              <w:rPr>
                <w:rFonts w:ascii="Times New Roman" w:eastAsia="Times New Roman" w:hAnsi="Times New Roman" w:cs="Times New Roman"/>
                <w:b/>
                <w:bCs/>
              </w:rPr>
              <w:t>Prim</w:t>
            </w:r>
            <w:r w:rsidR="007121EE">
              <w:rPr>
                <w:rFonts w:ascii="Times New Roman" w:eastAsia="Times New Roman" w:hAnsi="Times New Roman" w:cs="Times New Roman"/>
                <w:b/>
                <w:bCs/>
              </w:rPr>
              <w:t xml:space="preserve">. </w:t>
            </w:r>
            <w:r w:rsidRPr="00C42B01">
              <w:rPr>
                <w:rFonts w:ascii="Times New Roman" w:eastAsia="Times New Roman" w:hAnsi="Times New Roman" w:cs="Times New Roman"/>
                <w:b/>
                <w:bCs/>
              </w:rPr>
              <w:t>oblik šk</w:t>
            </w:r>
            <w:r w:rsidR="00523C55">
              <w:rPr>
                <w:rFonts w:ascii="Times New Roman" w:eastAsia="Times New Roman" w:hAnsi="Times New Roman" w:cs="Times New Roman"/>
                <w:b/>
                <w:bCs/>
              </w:rPr>
              <w:t>ol</w:t>
            </w:r>
            <w:r w:rsidR="007121EE">
              <w:rPr>
                <w:rFonts w:ascii="Times New Roman" w:eastAsia="Times New Roman" w:hAnsi="Times New Roman" w:cs="Times New Roman"/>
                <w:b/>
                <w:bCs/>
              </w:rPr>
              <w:t xml:space="preserve">. </w:t>
            </w:r>
            <w:r w:rsidRPr="00C42B01">
              <w:rPr>
                <w:rFonts w:ascii="Times New Roman" w:eastAsia="Times New Roman" w:hAnsi="Times New Roman" w:cs="Times New Roman"/>
                <w:b/>
                <w:bCs/>
              </w:rPr>
              <w:t xml:space="preserve">(uče. </w:t>
            </w:r>
            <w:r w:rsidR="00D55D00">
              <w:rPr>
                <w:rFonts w:ascii="Times New Roman" w:eastAsia="Times New Roman" w:hAnsi="Times New Roman" w:cs="Times New Roman"/>
                <w:b/>
                <w:bCs/>
              </w:rPr>
              <w:t>s</w:t>
            </w:r>
            <w:r w:rsidRPr="00C42B01">
              <w:rPr>
                <w:rFonts w:ascii="Times New Roman" w:eastAsia="Times New Roman" w:hAnsi="Times New Roman" w:cs="Times New Roman"/>
                <w:b/>
                <w:bCs/>
              </w:rPr>
              <w:t xml:space="preserve"> rje.)</w:t>
            </w:r>
          </w:p>
        </w:tc>
        <w:tc>
          <w:tcPr>
            <w:tcW w:w="1134" w:type="dxa"/>
            <w:gridSpan w:val="2"/>
            <w:shd w:val="clear" w:color="auto" w:fill="FABF8F"/>
            <w:vAlign w:val="center"/>
          </w:tcPr>
          <w:p w14:paraId="24AC8596"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Prehrana</w:t>
            </w:r>
          </w:p>
        </w:tc>
        <w:tc>
          <w:tcPr>
            <w:tcW w:w="1134" w:type="dxa"/>
            <w:gridSpan w:val="2"/>
            <w:shd w:val="clear" w:color="auto" w:fill="FABF8F"/>
            <w:noWrap/>
            <w:vAlign w:val="center"/>
          </w:tcPr>
          <w:p w14:paraId="098D9740"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Putnika</w:t>
            </w:r>
          </w:p>
        </w:tc>
        <w:tc>
          <w:tcPr>
            <w:tcW w:w="992" w:type="dxa"/>
            <w:gridSpan w:val="2"/>
            <w:shd w:val="clear" w:color="auto" w:fill="FABF8F"/>
            <w:noWrap/>
            <w:vAlign w:val="center"/>
          </w:tcPr>
          <w:p w14:paraId="17F017DE"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U boravku</w:t>
            </w:r>
          </w:p>
        </w:tc>
        <w:tc>
          <w:tcPr>
            <w:tcW w:w="1276" w:type="dxa"/>
            <w:vMerge w:val="restart"/>
            <w:shd w:val="clear" w:color="auto" w:fill="FABF8F"/>
            <w:noWrap/>
            <w:textDirection w:val="btLr"/>
            <w:vAlign w:val="center"/>
          </w:tcPr>
          <w:p w14:paraId="70D05A2A" w14:textId="77777777" w:rsidR="003A09A6" w:rsidRPr="00C42B01" w:rsidRDefault="003A09A6" w:rsidP="007121EE">
            <w:pPr>
              <w:spacing w:after="0" w:line="240" w:lineRule="auto"/>
              <w:ind w:left="113" w:right="113"/>
              <w:jc w:val="both"/>
              <w:rPr>
                <w:rFonts w:ascii="Times New Roman" w:eastAsia="Times New Roman" w:hAnsi="Times New Roman" w:cs="Times New Roman"/>
                <w:b/>
                <w:bCs/>
              </w:rPr>
            </w:pPr>
            <w:r w:rsidRPr="00C42B01">
              <w:rPr>
                <w:rFonts w:ascii="Times New Roman" w:eastAsia="Times New Roman" w:hAnsi="Times New Roman" w:cs="Times New Roman"/>
                <w:b/>
                <w:bCs/>
              </w:rPr>
              <w:t>Ime i prezime</w:t>
            </w:r>
          </w:p>
          <w:p w14:paraId="041FF825" w14:textId="77777777" w:rsidR="003A09A6" w:rsidRPr="00C42B01" w:rsidRDefault="003A09A6" w:rsidP="007121EE">
            <w:pPr>
              <w:spacing w:after="0" w:line="240" w:lineRule="auto"/>
              <w:ind w:left="113" w:right="113"/>
              <w:jc w:val="both"/>
              <w:rPr>
                <w:rFonts w:ascii="Times New Roman" w:eastAsia="Times New Roman" w:hAnsi="Times New Roman" w:cs="Times New Roman"/>
                <w:b/>
                <w:bCs/>
              </w:rPr>
            </w:pPr>
            <w:r w:rsidRPr="00C42B01">
              <w:rPr>
                <w:rFonts w:ascii="Times New Roman" w:eastAsia="Times New Roman" w:hAnsi="Times New Roman" w:cs="Times New Roman"/>
                <w:b/>
                <w:bCs/>
              </w:rPr>
              <w:t>razrednika</w:t>
            </w:r>
          </w:p>
          <w:p w14:paraId="597F52B8" w14:textId="77777777" w:rsidR="003A09A6" w:rsidRPr="00C42B01" w:rsidRDefault="003A09A6" w:rsidP="007121EE">
            <w:pPr>
              <w:spacing w:after="0" w:line="240" w:lineRule="auto"/>
              <w:ind w:left="113" w:right="113"/>
              <w:jc w:val="both"/>
              <w:rPr>
                <w:rFonts w:ascii="Times New Roman" w:eastAsia="Times New Roman" w:hAnsi="Times New Roman" w:cs="Times New Roman"/>
                <w:b/>
                <w:bCs/>
              </w:rPr>
            </w:pPr>
          </w:p>
        </w:tc>
      </w:tr>
      <w:tr w:rsidR="007121EE" w:rsidRPr="00C42B01" w14:paraId="36A7951F" w14:textId="77777777" w:rsidTr="00FF3765">
        <w:trPr>
          <w:cantSplit/>
          <w:trHeight w:val="1134"/>
        </w:trPr>
        <w:tc>
          <w:tcPr>
            <w:tcW w:w="1701" w:type="dxa"/>
            <w:vMerge/>
            <w:noWrap/>
            <w:vAlign w:val="center"/>
          </w:tcPr>
          <w:p w14:paraId="6EE92082"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vMerge/>
            <w:noWrap/>
            <w:vAlign w:val="center"/>
          </w:tcPr>
          <w:p w14:paraId="0090FAD7"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11" w:type="dxa"/>
            <w:vMerge/>
            <w:noWrap/>
            <w:vAlign w:val="center"/>
          </w:tcPr>
          <w:p w14:paraId="54F3B4E3"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631" w:type="dxa"/>
            <w:vMerge/>
            <w:noWrap/>
            <w:vAlign w:val="center"/>
          </w:tcPr>
          <w:p w14:paraId="246F5DCE"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59" w:type="dxa"/>
            <w:vMerge/>
            <w:noWrap/>
            <w:vAlign w:val="center"/>
          </w:tcPr>
          <w:p w14:paraId="5F6E7802"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709" w:type="dxa"/>
            <w:vMerge/>
            <w:noWrap/>
            <w:vAlign w:val="center"/>
          </w:tcPr>
          <w:p w14:paraId="2BFECC34"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shd w:val="clear" w:color="auto" w:fill="FABF8F"/>
            <w:textDirection w:val="btLr"/>
            <w:vAlign w:val="center"/>
          </w:tcPr>
          <w:p w14:paraId="68ECBACF" w14:textId="77777777" w:rsidR="003A09A6" w:rsidRPr="00C42B01" w:rsidRDefault="003A09A6" w:rsidP="007121EE">
            <w:pPr>
              <w:spacing w:after="0" w:line="240" w:lineRule="auto"/>
              <w:ind w:left="113" w:right="113"/>
              <w:jc w:val="both"/>
              <w:rPr>
                <w:rFonts w:ascii="Times New Roman" w:eastAsia="Times New Roman" w:hAnsi="Times New Roman" w:cs="Times New Roman"/>
                <w:b/>
                <w:bCs/>
              </w:rPr>
            </w:pPr>
            <w:r w:rsidRPr="00C42B01">
              <w:rPr>
                <w:rFonts w:ascii="Times New Roman" w:eastAsia="Times New Roman" w:hAnsi="Times New Roman" w:cs="Times New Roman"/>
                <w:b/>
                <w:bCs/>
              </w:rPr>
              <w:t>užina</w:t>
            </w:r>
          </w:p>
        </w:tc>
        <w:tc>
          <w:tcPr>
            <w:tcW w:w="567" w:type="dxa"/>
            <w:shd w:val="clear" w:color="auto" w:fill="FABF8F"/>
            <w:textDirection w:val="btLr"/>
            <w:vAlign w:val="center"/>
          </w:tcPr>
          <w:p w14:paraId="5CC781D2" w14:textId="77777777" w:rsidR="003A09A6" w:rsidRPr="00C42B01" w:rsidRDefault="003A09A6" w:rsidP="007121EE">
            <w:pPr>
              <w:spacing w:after="0" w:line="240" w:lineRule="auto"/>
              <w:ind w:left="113" w:right="113"/>
              <w:jc w:val="both"/>
              <w:rPr>
                <w:rFonts w:ascii="Times New Roman" w:eastAsia="Times New Roman" w:hAnsi="Times New Roman" w:cs="Times New Roman"/>
                <w:b/>
                <w:bCs/>
              </w:rPr>
            </w:pPr>
            <w:r w:rsidRPr="00C42B01">
              <w:rPr>
                <w:rFonts w:ascii="Times New Roman" w:eastAsia="Times New Roman" w:hAnsi="Times New Roman" w:cs="Times New Roman"/>
                <w:b/>
                <w:bCs/>
              </w:rPr>
              <w:t>objed</w:t>
            </w:r>
          </w:p>
        </w:tc>
        <w:tc>
          <w:tcPr>
            <w:tcW w:w="567" w:type="dxa"/>
            <w:shd w:val="clear" w:color="auto" w:fill="FABF8F"/>
            <w:noWrap/>
            <w:vAlign w:val="center"/>
          </w:tcPr>
          <w:p w14:paraId="6CCC4155"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 do</w:t>
            </w:r>
          </w:p>
          <w:p w14:paraId="72F3573B"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5 km</w:t>
            </w:r>
          </w:p>
        </w:tc>
        <w:tc>
          <w:tcPr>
            <w:tcW w:w="567" w:type="dxa"/>
            <w:shd w:val="clear" w:color="auto" w:fill="FABF8F"/>
            <w:noWrap/>
            <w:vAlign w:val="center"/>
          </w:tcPr>
          <w:p w14:paraId="7C666E49"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6 do</w:t>
            </w:r>
          </w:p>
          <w:p w14:paraId="00A1F077"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10 km</w:t>
            </w:r>
          </w:p>
        </w:tc>
        <w:tc>
          <w:tcPr>
            <w:tcW w:w="425" w:type="dxa"/>
            <w:shd w:val="clear" w:color="auto" w:fill="FABF8F"/>
            <w:noWrap/>
            <w:textDirection w:val="btLr"/>
            <w:vAlign w:val="center"/>
          </w:tcPr>
          <w:p w14:paraId="5F92C824" w14:textId="403A423F" w:rsidR="003A09A6" w:rsidRPr="00C42B01" w:rsidRDefault="007121EE" w:rsidP="007121EE">
            <w:pPr>
              <w:spacing w:after="0" w:line="240" w:lineRule="auto"/>
              <w:ind w:left="113" w:right="113"/>
              <w:jc w:val="both"/>
              <w:rPr>
                <w:rFonts w:ascii="Times New Roman" w:eastAsia="Times New Roman" w:hAnsi="Times New Roman" w:cs="Times New Roman"/>
                <w:b/>
                <w:bCs/>
              </w:rPr>
            </w:pPr>
            <w:r w:rsidRPr="00C42B01">
              <w:rPr>
                <w:rFonts w:ascii="Times New Roman" w:eastAsia="Times New Roman" w:hAnsi="Times New Roman" w:cs="Times New Roman"/>
                <w:b/>
                <w:bCs/>
              </w:rPr>
              <w:t>C</w:t>
            </w:r>
            <w:r w:rsidR="003A09A6" w:rsidRPr="00C42B01">
              <w:rPr>
                <w:rFonts w:ascii="Times New Roman" w:eastAsia="Times New Roman" w:hAnsi="Times New Roman" w:cs="Times New Roman"/>
                <w:b/>
                <w:bCs/>
              </w:rPr>
              <w:t>ije</w:t>
            </w:r>
            <w:r>
              <w:rPr>
                <w:rFonts w:ascii="Times New Roman" w:eastAsia="Times New Roman" w:hAnsi="Times New Roman" w:cs="Times New Roman"/>
                <w:b/>
                <w:bCs/>
              </w:rPr>
              <w:t>lodn.</w:t>
            </w:r>
          </w:p>
        </w:tc>
        <w:tc>
          <w:tcPr>
            <w:tcW w:w="567" w:type="dxa"/>
            <w:shd w:val="clear" w:color="auto" w:fill="FABF8F"/>
            <w:noWrap/>
            <w:textDirection w:val="btLr"/>
            <w:vAlign w:val="center"/>
          </w:tcPr>
          <w:p w14:paraId="1D14EECA" w14:textId="17E61F61" w:rsidR="003A09A6" w:rsidRPr="00C42B01" w:rsidRDefault="003A09A6" w:rsidP="007121EE">
            <w:pPr>
              <w:spacing w:after="0" w:line="240" w:lineRule="auto"/>
              <w:ind w:left="113" w:right="113"/>
              <w:jc w:val="both"/>
              <w:rPr>
                <w:rFonts w:ascii="Times New Roman" w:eastAsia="Times New Roman" w:hAnsi="Times New Roman" w:cs="Times New Roman"/>
                <w:b/>
                <w:bCs/>
              </w:rPr>
            </w:pPr>
            <w:r w:rsidRPr="00C42B01">
              <w:rPr>
                <w:rFonts w:ascii="Times New Roman" w:eastAsia="Times New Roman" w:hAnsi="Times New Roman" w:cs="Times New Roman"/>
                <w:b/>
                <w:bCs/>
              </w:rPr>
              <w:t>Prod</w:t>
            </w:r>
            <w:r w:rsidR="007121EE">
              <w:rPr>
                <w:rFonts w:ascii="Times New Roman" w:eastAsia="Times New Roman" w:hAnsi="Times New Roman" w:cs="Times New Roman"/>
                <w:b/>
                <w:bCs/>
              </w:rPr>
              <w:t>už.</w:t>
            </w:r>
          </w:p>
        </w:tc>
        <w:tc>
          <w:tcPr>
            <w:tcW w:w="1276" w:type="dxa"/>
            <w:vMerge/>
            <w:noWrap/>
            <w:vAlign w:val="bottom"/>
          </w:tcPr>
          <w:p w14:paraId="471974ED" w14:textId="77777777" w:rsidR="003A09A6" w:rsidRPr="00C42B01" w:rsidRDefault="003A09A6" w:rsidP="003A09A6">
            <w:pPr>
              <w:spacing w:after="0" w:line="240" w:lineRule="auto"/>
              <w:jc w:val="both"/>
              <w:rPr>
                <w:rFonts w:ascii="Times New Roman" w:eastAsia="Times New Roman" w:hAnsi="Times New Roman" w:cs="Times New Roman"/>
                <w:b/>
                <w:bCs/>
              </w:rPr>
            </w:pPr>
          </w:p>
        </w:tc>
      </w:tr>
      <w:tr w:rsidR="007121EE" w:rsidRPr="00C42B01" w14:paraId="2E6A5ABE" w14:textId="77777777" w:rsidTr="00FF3765">
        <w:trPr>
          <w:trHeight w:val="523"/>
        </w:trPr>
        <w:tc>
          <w:tcPr>
            <w:tcW w:w="1701" w:type="dxa"/>
            <w:shd w:val="clear" w:color="auto" w:fill="FBE4D5" w:themeFill="accent2" w:themeFillTint="33"/>
            <w:noWrap/>
            <w:vAlign w:val="center"/>
          </w:tcPr>
          <w:p w14:paraId="1BE3DD16" w14:textId="25B4C275" w:rsidR="0043637B" w:rsidRPr="00C42B01" w:rsidRDefault="0043637B" w:rsidP="004C4BD7">
            <w:pPr>
              <w:jc w:val="both"/>
              <w:rPr>
                <w:rFonts w:ascii="Times New Roman" w:eastAsia="Times New Roman" w:hAnsi="Times New Roman" w:cs="Times New Roman"/>
                <w:b/>
                <w:bCs/>
              </w:rPr>
            </w:pPr>
            <w:r w:rsidRPr="00C42B01">
              <w:rPr>
                <w:rFonts w:ascii="Times New Roman" w:eastAsia="Times New Roman" w:hAnsi="Times New Roman" w:cs="Times New Roman"/>
                <w:b/>
                <w:bCs/>
              </w:rPr>
              <w:t xml:space="preserve">1.a </w:t>
            </w:r>
          </w:p>
        </w:tc>
        <w:tc>
          <w:tcPr>
            <w:tcW w:w="567" w:type="dxa"/>
            <w:noWrap/>
            <w:vAlign w:val="center"/>
          </w:tcPr>
          <w:p w14:paraId="0FA54938" w14:textId="55122CFF" w:rsidR="0043637B"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17</w:t>
            </w:r>
          </w:p>
        </w:tc>
        <w:tc>
          <w:tcPr>
            <w:tcW w:w="511" w:type="dxa"/>
            <w:noWrap/>
            <w:vAlign w:val="center"/>
          </w:tcPr>
          <w:p w14:paraId="52F6B3F9" w14:textId="0FB03CD1" w:rsidR="0043637B"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631" w:type="dxa"/>
            <w:noWrap/>
            <w:vAlign w:val="center"/>
          </w:tcPr>
          <w:p w14:paraId="5D632DFF" w14:textId="36DEA085" w:rsidR="0043637B"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11</w:t>
            </w:r>
          </w:p>
        </w:tc>
        <w:tc>
          <w:tcPr>
            <w:tcW w:w="559" w:type="dxa"/>
            <w:noWrap/>
            <w:vAlign w:val="center"/>
          </w:tcPr>
          <w:p w14:paraId="40E887F9" w14:textId="15C0E071" w:rsidR="0043637B"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w:t>
            </w:r>
          </w:p>
        </w:tc>
        <w:tc>
          <w:tcPr>
            <w:tcW w:w="709" w:type="dxa"/>
            <w:noWrap/>
            <w:vAlign w:val="center"/>
          </w:tcPr>
          <w:p w14:paraId="33B52A5C" w14:textId="236F0587" w:rsidR="0043637B"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w:t>
            </w:r>
          </w:p>
        </w:tc>
        <w:tc>
          <w:tcPr>
            <w:tcW w:w="567" w:type="dxa"/>
            <w:shd w:val="clear" w:color="auto" w:fill="FFFFFF" w:themeFill="background1"/>
            <w:vAlign w:val="center"/>
          </w:tcPr>
          <w:p w14:paraId="4826C92A" w14:textId="7574F539" w:rsidR="0043637B"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17</w:t>
            </w:r>
          </w:p>
        </w:tc>
        <w:tc>
          <w:tcPr>
            <w:tcW w:w="567" w:type="dxa"/>
            <w:shd w:val="clear" w:color="auto" w:fill="FFFFFF" w:themeFill="background1"/>
            <w:vAlign w:val="center"/>
          </w:tcPr>
          <w:p w14:paraId="13001D83" w14:textId="4ECCC846" w:rsidR="0043637B"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5</w:t>
            </w:r>
          </w:p>
        </w:tc>
        <w:tc>
          <w:tcPr>
            <w:tcW w:w="567" w:type="dxa"/>
            <w:shd w:val="clear" w:color="auto" w:fill="FFFFFF" w:themeFill="background1"/>
            <w:noWrap/>
            <w:vAlign w:val="center"/>
          </w:tcPr>
          <w:p w14:paraId="0678E87C" w14:textId="7533C18A" w:rsidR="0043637B"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6</w:t>
            </w:r>
          </w:p>
        </w:tc>
        <w:tc>
          <w:tcPr>
            <w:tcW w:w="567" w:type="dxa"/>
            <w:shd w:val="clear" w:color="auto" w:fill="FFFFFF" w:themeFill="background1"/>
            <w:noWrap/>
            <w:vAlign w:val="center"/>
          </w:tcPr>
          <w:p w14:paraId="677B91DF" w14:textId="5D94BF7F" w:rsidR="0043637B"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425" w:type="dxa"/>
            <w:shd w:val="clear" w:color="auto" w:fill="FFFFFF" w:themeFill="background1"/>
            <w:noWrap/>
            <w:vAlign w:val="center"/>
          </w:tcPr>
          <w:p w14:paraId="0A97F407" w14:textId="77777777" w:rsidR="0043637B" w:rsidRPr="00C42B01" w:rsidRDefault="0043637B"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noWrap/>
            <w:vAlign w:val="center"/>
          </w:tcPr>
          <w:p w14:paraId="0279661F" w14:textId="212BFFDF" w:rsidR="0043637B"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5</w:t>
            </w:r>
          </w:p>
        </w:tc>
        <w:tc>
          <w:tcPr>
            <w:tcW w:w="1276" w:type="dxa"/>
            <w:shd w:val="clear" w:color="auto" w:fill="auto"/>
            <w:noWrap/>
            <w:vAlign w:val="bottom"/>
          </w:tcPr>
          <w:p w14:paraId="064F61DF" w14:textId="10C89CA1" w:rsidR="0043637B" w:rsidRPr="00C42B01" w:rsidRDefault="0043637B"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Brigita Bakić</w:t>
            </w:r>
          </w:p>
        </w:tc>
      </w:tr>
      <w:tr w:rsidR="007121EE" w:rsidRPr="00C42B01" w14:paraId="5811650E" w14:textId="77777777" w:rsidTr="00FF3765">
        <w:trPr>
          <w:trHeight w:val="523"/>
        </w:trPr>
        <w:tc>
          <w:tcPr>
            <w:tcW w:w="1701" w:type="dxa"/>
            <w:shd w:val="clear" w:color="auto" w:fill="FBE4D5" w:themeFill="accent2" w:themeFillTint="33"/>
            <w:noWrap/>
            <w:vAlign w:val="center"/>
          </w:tcPr>
          <w:p w14:paraId="0BB1EA08" w14:textId="7EC3470D" w:rsidR="0043637B" w:rsidRPr="00C42B01" w:rsidRDefault="0043637B" w:rsidP="0043637B">
            <w:pPr>
              <w:jc w:val="both"/>
              <w:rPr>
                <w:rFonts w:ascii="Times New Roman" w:eastAsia="Times New Roman" w:hAnsi="Times New Roman" w:cs="Times New Roman"/>
                <w:b/>
                <w:bCs/>
              </w:rPr>
            </w:pPr>
            <w:r w:rsidRPr="00C42B01">
              <w:rPr>
                <w:rFonts w:ascii="Times New Roman" w:eastAsia="Times New Roman" w:hAnsi="Times New Roman" w:cs="Times New Roman"/>
                <w:b/>
                <w:bCs/>
              </w:rPr>
              <w:t>1.</w:t>
            </w:r>
            <w:r w:rsidRPr="00C42B01">
              <w:rPr>
                <w:rFonts w:ascii="Times New Roman" w:hAnsi="Times New Roman" w:cs="Times New Roman"/>
                <w:b/>
                <w:bCs/>
              </w:rPr>
              <w:t xml:space="preserve"> PŠ Brtonigla</w:t>
            </w:r>
          </w:p>
        </w:tc>
        <w:tc>
          <w:tcPr>
            <w:tcW w:w="567" w:type="dxa"/>
            <w:noWrap/>
            <w:vAlign w:val="center"/>
          </w:tcPr>
          <w:p w14:paraId="436BF502" w14:textId="35551CA9" w:rsidR="0043637B"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6</w:t>
            </w:r>
          </w:p>
        </w:tc>
        <w:tc>
          <w:tcPr>
            <w:tcW w:w="511" w:type="dxa"/>
            <w:noWrap/>
            <w:vAlign w:val="center"/>
          </w:tcPr>
          <w:p w14:paraId="1FA3237C" w14:textId="4CA7D7F7" w:rsidR="0043637B"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0,5</w:t>
            </w:r>
          </w:p>
        </w:tc>
        <w:tc>
          <w:tcPr>
            <w:tcW w:w="631" w:type="dxa"/>
            <w:noWrap/>
            <w:vAlign w:val="center"/>
          </w:tcPr>
          <w:p w14:paraId="50950E6F" w14:textId="29029FD7" w:rsidR="0043637B"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559" w:type="dxa"/>
            <w:noWrap/>
            <w:vAlign w:val="center"/>
          </w:tcPr>
          <w:p w14:paraId="01578F9F" w14:textId="77777777" w:rsidR="0043637B" w:rsidRPr="00C42B01" w:rsidRDefault="0043637B" w:rsidP="003A09A6">
            <w:pPr>
              <w:spacing w:after="0" w:line="240" w:lineRule="auto"/>
              <w:jc w:val="both"/>
              <w:rPr>
                <w:rFonts w:ascii="Times New Roman" w:eastAsia="Times New Roman" w:hAnsi="Times New Roman" w:cs="Times New Roman"/>
              </w:rPr>
            </w:pPr>
          </w:p>
        </w:tc>
        <w:tc>
          <w:tcPr>
            <w:tcW w:w="709" w:type="dxa"/>
            <w:noWrap/>
            <w:vAlign w:val="center"/>
          </w:tcPr>
          <w:p w14:paraId="172D6B54" w14:textId="77777777" w:rsidR="0043637B" w:rsidRPr="00C42B01" w:rsidRDefault="0043637B"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vAlign w:val="center"/>
          </w:tcPr>
          <w:p w14:paraId="447B4192" w14:textId="22F07DD3" w:rsidR="0043637B"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6</w:t>
            </w:r>
          </w:p>
        </w:tc>
        <w:tc>
          <w:tcPr>
            <w:tcW w:w="567" w:type="dxa"/>
            <w:shd w:val="clear" w:color="auto" w:fill="FFFFFF" w:themeFill="background1"/>
            <w:vAlign w:val="center"/>
          </w:tcPr>
          <w:p w14:paraId="478F4B07" w14:textId="7D7E368A" w:rsidR="0043637B"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w:t>
            </w:r>
          </w:p>
        </w:tc>
        <w:tc>
          <w:tcPr>
            <w:tcW w:w="567" w:type="dxa"/>
            <w:shd w:val="clear" w:color="auto" w:fill="FFFFFF" w:themeFill="background1"/>
            <w:noWrap/>
            <w:vAlign w:val="center"/>
          </w:tcPr>
          <w:p w14:paraId="5F3E2A8D" w14:textId="7BE205BA" w:rsidR="0043637B"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567" w:type="dxa"/>
            <w:shd w:val="clear" w:color="auto" w:fill="FFFFFF" w:themeFill="background1"/>
            <w:noWrap/>
            <w:vAlign w:val="center"/>
          </w:tcPr>
          <w:p w14:paraId="6EF34959" w14:textId="77777777" w:rsidR="0043637B" w:rsidRPr="00C42B01" w:rsidRDefault="0043637B" w:rsidP="003A09A6">
            <w:pPr>
              <w:spacing w:after="0" w:line="240" w:lineRule="auto"/>
              <w:jc w:val="both"/>
              <w:rPr>
                <w:rFonts w:ascii="Times New Roman" w:eastAsia="Times New Roman" w:hAnsi="Times New Roman" w:cs="Times New Roman"/>
              </w:rPr>
            </w:pPr>
          </w:p>
        </w:tc>
        <w:tc>
          <w:tcPr>
            <w:tcW w:w="425" w:type="dxa"/>
            <w:shd w:val="clear" w:color="auto" w:fill="FFFFFF" w:themeFill="background1"/>
            <w:noWrap/>
            <w:vAlign w:val="center"/>
          </w:tcPr>
          <w:p w14:paraId="0651CB47" w14:textId="77777777" w:rsidR="0043637B" w:rsidRPr="00C42B01" w:rsidRDefault="0043637B"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noWrap/>
            <w:vAlign w:val="center"/>
          </w:tcPr>
          <w:p w14:paraId="0AF024A9" w14:textId="2E83486D" w:rsidR="0043637B"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w:t>
            </w:r>
          </w:p>
        </w:tc>
        <w:tc>
          <w:tcPr>
            <w:tcW w:w="1276" w:type="dxa"/>
            <w:shd w:val="clear" w:color="auto" w:fill="auto"/>
            <w:noWrap/>
            <w:vAlign w:val="bottom"/>
          </w:tcPr>
          <w:p w14:paraId="39BB0DE9" w14:textId="31B7FF57" w:rsidR="0043637B" w:rsidRPr="00C42B01" w:rsidRDefault="0043637B"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Vlatka Vidić</w:t>
            </w:r>
          </w:p>
        </w:tc>
      </w:tr>
      <w:tr w:rsidR="007121EE" w:rsidRPr="00C42B01" w14:paraId="29219652" w14:textId="77777777" w:rsidTr="00FF3765">
        <w:trPr>
          <w:trHeight w:val="523"/>
        </w:trPr>
        <w:tc>
          <w:tcPr>
            <w:tcW w:w="1701" w:type="dxa"/>
            <w:shd w:val="clear" w:color="auto" w:fill="FBE4D5" w:themeFill="accent2" w:themeFillTint="33"/>
            <w:noWrap/>
            <w:vAlign w:val="center"/>
          </w:tcPr>
          <w:p w14:paraId="39E53DD7" w14:textId="1BA430C7" w:rsidR="0043637B" w:rsidRPr="00C42B01" w:rsidRDefault="0043637B" w:rsidP="0043637B">
            <w:pPr>
              <w:jc w:val="both"/>
              <w:rPr>
                <w:rFonts w:ascii="Times New Roman" w:eastAsia="Times New Roman" w:hAnsi="Times New Roman" w:cs="Times New Roman"/>
                <w:b/>
                <w:bCs/>
              </w:rPr>
            </w:pPr>
            <w:r w:rsidRPr="00C42B01">
              <w:rPr>
                <w:rFonts w:ascii="Times New Roman" w:eastAsia="Times New Roman" w:hAnsi="Times New Roman" w:cs="Times New Roman"/>
                <w:b/>
                <w:bCs/>
              </w:rPr>
              <w:t>1.</w:t>
            </w:r>
            <w:r w:rsidRPr="00C42B01">
              <w:rPr>
                <w:rFonts w:ascii="Times New Roman" w:hAnsi="Times New Roman" w:cs="Times New Roman"/>
                <w:b/>
                <w:bCs/>
              </w:rPr>
              <w:t xml:space="preserve"> PŠ Kaštel</w:t>
            </w:r>
          </w:p>
        </w:tc>
        <w:tc>
          <w:tcPr>
            <w:tcW w:w="567" w:type="dxa"/>
            <w:noWrap/>
            <w:vAlign w:val="center"/>
          </w:tcPr>
          <w:p w14:paraId="2A82364D" w14:textId="1D395A0F" w:rsidR="0043637B"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8</w:t>
            </w:r>
          </w:p>
        </w:tc>
        <w:tc>
          <w:tcPr>
            <w:tcW w:w="511" w:type="dxa"/>
            <w:noWrap/>
            <w:vAlign w:val="center"/>
          </w:tcPr>
          <w:p w14:paraId="6069EF9A" w14:textId="7927F26B" w:rsidR="0043637B"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0,5</w:t>
            </w:r>
          </w:p>
        </w:tc>
        <w:tc>
          <w:tcPr>
            <w:tcW w:w="631" w:type="dxa"/>
            <w:noWrap/>
            <w:vAlign w:val="center"/>
          </w:tcPr>
          <w:p w14:paraId="5B19D9A9" w14:textId="64BACAE7" w:rsidR="0043637B"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w:t>
            </w:r>
          </w:p>
        </w:tc>
        <w:tc>
          <w:tcPr>
            <w:tcW w:w="559" w:type="dxa"/>
            <w:noWrap/>
            <w:vAlign w:val="center"/>
          </w:tcPr>
          <w:p w14:paraId="09C005C2" w14:textId="77777777" w:rsidR="0043637B" w:rsidRPr="00C42B01" w:rsidRDefault="0043637B" w:rsidP="003A09A6">
            <w:pPr>
              <w:spacing w:after="0" w:line="240" w:lineRule="auto"/>
              <w:jc w:val="both"/>
              <w:rPr>
                <w:rFonts w:ascii="Times New Roman" w:eastAsia="Times New Roman" w:hAnsi="Times New Roman" w:cs="Times New Roman"/>
              </w:rPr>
            </w:pPr>
          </w:p>
        </w:tc>
        <w:tc>
          <w:tcPr>
            <w:tcW w:w="709" w:type="dxa"/>
            <w:noWrap/>
            <w:vAlign w:val="center"/>
          </w:tcPr>
          <w:p w14:paraId="26A9A364" w14:textId="77777777" w:rsidR="0043637B" w:rsidRPr="00C42B01" w:rsidRDefault="0043637B"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vAlign w:val="center"/>
          </w:tcPr>
          <w:p w14:paraId="54EE0AD8" w14:textId="7F17D3B3" w:rsidR="0043637B"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7</w:t>
            </w:r>
          </w:p>
        </w:tc>
        <w:tc>
          <w:tcPr>
            <w:tcW w:w="567" w:type="dxa"/>
            <w:shd w:val="clear" w:color="auto" w:fill="FFFFFF" w:themeFill="background1"/>
            <w:vAlign w:val="center"/>
          </w:tcPr>
          <w:p w14:paraId="4B22E04D" w14:textId="5DD52D7E" w:rsidR="0043637B"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6</w:t>
            </w:r>
          </w:p>
        </w:tc>
        <w:tc>
          <w:tcPr>
            <w:tcW w:w="567" w:type="dxa"/>
            <w:shd w:val="clear" w:color="auto" w:fill="FFFFFF" w:themeFill="background1"/>
            <w:noWrap/>
            <w:vAlign w:val="center"/>
          </w:tcPr>
          <w:p w14:paraId="1403D007" w14:textId="65B4793B" w:rsidR="0043637B"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4</w:t>
            </w:r>
          </w:p>
        </w:tc>
        <w:tc>
          <w:tcPr>
            <w:tcW w:w="567" w:type="dxa"/>
            <w:shd w:val="clear" w:color="auto" w:fill="FFFFFF" w:themeFill="background1"/>
            <w:noWrap/>
            <w:vAlign w:val="center"/>
          </w:tcPr>
          <w:p w14:paraId="71505F27" w14:textId="77777777" w:rsidR="0043637B" w:rsidRPr="00C42B01" w:rsidRDefault="0043637B" w:rsidP="003A09A6">
            <w:pPr>
              <w:spacing w:after="0" w:line="240" w:lineRule="auto"/>
              <w:jc w:val="both"/>
              <w:rPr>
                <w:rFonts w:ascii="Times New Roman" w:eastAsia="Times New Roman" w:hAnsi="Times New Roman" w:cs="Times New Roman"/>
              </w:rPr>
            </w:pPr>
          </w:p>
        </w:tc>
        <w:tc>
          <w:tcPr>
            <w:tcW w:w="425" w:type="dxa"/>
            <w:shd w:val="clear" w:color="auto" w:fill="FFFFFF" w:themeFill="background1"/>
            <w:noWrap/>
            <w:vAlign w:val="center"/>
          </w:tcPr>
          <w:p w14:paraId="335F475E" w14:textId="77777777" w:rsidR="0043637B" w:rsidRPr="00C42B01" w:rsidRDefault="0043637B"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noWrap/>
            <w:vAlign w:val="center"/>
          </w:tcPr>
          <w:p w14:paraId="69419FB6" w14:textId="563F2073" w:rsidR="0043637B"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6</w:t>
            </w:r>
          </w:p>
        </w:tc>
        <w:tc>
          <w:tcPr>
            <w:tcW w:w="1276" w:type="dxa"/>
            <w:shd w:val="clear" w:color="auto" w:fill="auto"/>
            <w:noWrap/>
            <w:vAlign w:val="bottom"/>
          </w:tcPr>
          <w:p w14:paraId="1598FCA9" w14:textId="28294501" w:rsidR="0043637B" w:rsidRPr="00C42B01" w:rsidRDefault="0043637B"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Klavdija Rakovac</w:t>
            </w:r>
          </w:p>
        </w:tc>
      </w:tr>
      <w:tr w:rsidR="007121EE" w:rsidRPr="00C42B01" w14:paraId="471C783D" w14:textId="77777777" w:rsidTr="00FF3765">
        <w:trPr>
          <w:trHeight w:val="523"/>
        </w:trPr>
        <w:tc>
          <w:tcPr>
            <w:tcW w:w="1701" w:type="dxa"/>
            <w:shd w:val="clear" w:color="auto" w:fill="FBE4D5" w:themeFill="accent2" w:themeFillTint="33"/>
            <w:noWrap/>
            <w:vAlign w:val="center"/>
          </w:tcPr>
          <w:p w14:paraId="05B89DFC" w14:textId="38F8878B" w:rsidR="0043637B" w:rsidRPr="00C42B01" w:rsidRDefault="0043637B" w:rsidP="0043637B">
            <w:pPr>
              <w:jc w:val="both"/>
              <w:rPr>
                <w:rFonts w:ascii="Times New Roman" w:eastAsia="Times New Roman" w:hAnsi="Times New Roman" w:cs="Times New Roman"/>
                <w:b/>
                <w:bCs/>
              </w:rPr>
            </w:pPr>
            <w:r w:rsidRPr="00C42B01">
              <w:rPr>
                <w:rFonts w:ascii="Times New Roman" w:eastAsia="Times New Roman" w:hAnsi="Times New Roman" w:cs="Times New Roman"/>
                <w:b/>
                <w:bCs/>
              </w:rPr>
              <w:t>UKUPNO</w:t>
            </w:r>
          </w:p>
        </w:tc>
        <w:tc>
          <w:tcPr>
            <w:tcW w:w="567" w:type="dxa"/>
            <w:noWrap/>
            <w:vAlign w:val="center"/>
          </w:tcPr>
          <w:p w14:paraId="169174A3" w14:textId="64619C26" w:rsidR="0043637B" w:rsidRPr="00C42B01" w:rsidRDefault="0043637B"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31</w:t>
            </w:r>
          </w:p>
        </w:tc>
        <w:tc>
          <w:tcPr>
            <w:tcW w:w="511" w:type="dxa"/>
            <w:noWrap/>
            <w:vAlign w:val="center"/>
          </w:tcPr>
          <w:p w14:paraId="65344B82" w14:textId="0C8BF360" w:rsidR="0043637B" w:rsidRPr="00C42B01" w:rsidRDefault="0043637B"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w:t>
            </w:r>
          </w:p>
        </w:tc>
        <w:tc>
          <w:tcPr>
            <w:tcW w:w="631" w:type="dxa"/>
            <w:noWrap/>
            <w:vAlign w:val="center"/>
          </w:tcPr>
          <w:p w14:paraId="2241A035" w14:textId="3D6EFB89" w:rsidR="0043637B" w:rsidRPr="00C42B01" w:rsidRDefault="000D5DD9"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16</w:t>
            </w:r>
          </w:p>
        </w:tc>
        <w:tc>
          <w:tcPr>
            <w:tcW w:w="559" w:type="dxa"/>
            <w:noWrap/>
            <w:vAlign w:val="center"/>
          </w:tcPr>
          <w:p w14:paraId="4AABCCE6" w14:textId="77777777" w:rsidR="0043637B" w:rsidRPr="00C42B01" w:rsidRDefault="0043637B" w:rsidP="003A09A6">
            <w:pPr>
              <w:spacing w:after="0" w:line="240" w:lineRule="auto"/>
              <w:jc w:val="both"/>
              <w:rPr>
                <w:rFonts w:ascii="Times New Roman" w:eastAsia="Times New Roman" w:hAnsi="Times New Roman" w:cs="Times New Roman"/>
                <w:b/>
                <w:bCs/>
              </w:rPr>
            </w:pPr>
          </w:p>
        </w:tc>
        <w:tc>
          <w:tcPr>
            <w:tcW w:w="709" w:type="dxa"/>
            <w:noWrap/>
            <w:vAlign w:val="center"/>
          </w:tcPr>
          <w:p w14:paraId="3BE05D82" w14:textId="77777777" w:rsidR="0043637B" w:rsidRPr="00C42B01" w:rsidRDefault="0043637B" w:rsidP="003A09A6">
            <w:pPr>
              <w:spacing w:after="0" w:line="240" w:lineRule="auto"/>
              <w:jc w:val="both"/>
              <w:rPr>
                <w:rFonts w:ascii="Times New Roman" w:eastAsia="Times New Roman" w:hAnsi="Times New Roman" w:cs="Times New Roman"/>
                <w:b/>
                <w:bCs/>
              </w:rPr>
            </w:pPr>
          </w:p>
        </w:tc>
        <w:tc>
          <w:tcPr>
            <w:tcW w:w="567" w:type="dxa"/>
            <w:shd w:val="clear" w:color="auto" w:fill="FFFFFF" w:themeFill="background1"/>
            <w:vAlign w:val="center"/>
          </w:tcPr>
          <w:p w14:paraId="297028C8" w14:textId="31748313" w:rsidR="0043637B" w:rsidRPr="00C42B01" w:rsidRDefault="0043637B"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30</w:t>
            </w:r>
          </w:p>
        </w:tc>
        <w:tc>
          <w:tcPr>
            <w:tcW w:w="567" w:type="dxa"/>
            <w:shd w:val="clear" w:color="auto" w:fill="FFFFFF" w:themeFill="background1"/>
            <w:vAlign w:val="center"/>
          </w:tcPr>
          <w:p w14:paraId="4ED9515A" w14:textId="201FB7FC" w:rsidR="0043637B" w:rsidRPr="00C42B01" w:rsidRDefault="000D5DD9"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14</w:t>
            </w:r>
          </w:p>
        </w:tc>
        <w:tc>
          <w:tcPr>
            <w:tcW w:w="567" w:type="dxa"/>
            <w:shd w:val="clear" w:color="auto" w:fill="FFFFFF" w:themeFill="background1"/>
            <w:noWrap/>
            <w:vAlign w:val="center"/>
          </w:tcPr>
          <w:p w14:paraId="0212DB97" w14:textId="09F0357A" w:rsidR="0043637B" w:rsidRPr="00C42B01" w:rsidRDefault="000D5DD9"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11</w:t>
            </w:r>
          </w:p>
        </w:tc>
        <w:tc>
          <w:tcPr>
            <w:tcW w:w="567" w:type="dxa"/>
            <w:shd w:val="clear" w:color="auto" w:fill="FFFFFF" w:themeFill="background1"/>
            <w:noWrap/>
            <w:vAlign w:val="center"/>
          </w:tcPr>
          <w:p w14:paraId="287EE6EE" w14:textId="5F402F62" w:rsidR="0043637B" w:rsidRPr="00C42B01" w:rsidRDefault="000D5DD9"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w:t>
            </w:r>
          </w:p>
        </w:tc>
        <w:tc>
          <w:tcPr>
            <w:tcW w:w="425" w:type="dxa"/>
            <w:shd w:val="clear" w:color="auto" w:fill="FFFFFF" w:themeFill="background1"/>
            <w:noWrap/>
            <w:vAlign w:val="center"/>
          </w:tcPr>
          <w:p w14:paraId="276DFF59" w14:textId="77777777" w:rsidR="0043637B" w:rsidRPr="00C42B01" w:rsidRDefault="0043637B" w:rsidP="003A09A6">
            <w:pPr>
              <w:spacing w:after="0" w:line="240" w:lineRule="auto"/>
              <w:jc w:val="both"/>
              <w:rPr>
                <w:rFonts w:ascii="Times New Roman" w:eastAsia="Times New Roman" w:hAnsi="Times New Roman" w:cs="Times New Roman"/>
                <w:b/>
                <w:bCs/>
              </w:rPr>
            </w:pPr>
          </w:p>
        </w:tc>
        <w:tc>
          <w:tcPr>
            <w:tcW w:w="567" w:type="dxa"/>
            <w:shd w:val="clear" w:color="auto" w:fill="FFFFFF" w:themeFill="background1"/>
            <w:noWrap/>
            <w:vAlign w:val="center"/>
          </w:tcPr>
          <w:p w14:paraId="41E9BD5E" w14:textId="76654DE2" w:rsidR="0043637B" w:rsidRPr="00C42B01" w:rsidRDefault="000D5DD9"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14</w:t>
            </w:r>
          </w:p>
        </w:tc>
        <w:tc>
          <w:tcPr>
            <w:tcW w:w="1276" w:type="dxa"/>
            <w:shd w:val="clear" w:color="auto" w:fill="auto"/>
            <w:noWrap/>
            <w:vAlign w:val="bottom"/>
          </w:tcPr>
          <w:p w14:paraId="3F12964A" w14:textId="77777777" w:rsidR="0043637B" w:rsidRPr="00C42B01" w:rsidRDefault="0043637B" w:rsidP="003A09A6">
            <w:pPr>
              <w:spacing w:after="0" w:line="240" w:lineRule="auto"/>
              <w:jc w:val="both"/>
              <w:rPr>
                <w:rFonts w:ascii="Times New Roman" w:eastAsia="Times New Roman" w:hAnsi="Times New Roman" w:cs="Times New Roman"/>
                <w:bCs/>
              </w:rPr>
            </w:pPr>
          </w:p>
        </w:tc>
      </w:tr>
      <w:tr w:rsidR="007121EE" w:rsidRPr="00C42B01" w14:paraId="397840C2" w14:textId="77777777" w:rsidTr="00FF3765">
        <w:trPr>
          <w:trHeight w:val="523"/>
        </w:trPr>
        <w:tc>
          <w:tcPr>
            <w:tcW w:w="1701" w:type="dxa"/>
            <w:shd w:val="clear" w:color="auto" w:fill="FBE4D5" w:themeFill="accent2" w:themeFillTint="33"/>
            <w:noWrap/>
            <w:vAlign w:val="center"/>
          </w:tcPr>
          <w:p w14:paraId="4C26FF0C" w14:textId="089080BD" w:rsidR="004C4BD7" w:rsidRPr="00C42B01" w:rsidRDefault="0043637B" w:rsidP="004C4BD7">
            <w:pPr>
              <w:jc w:val="both"/>
              <w:rPr>
                <w:rFonts w:ascii="Times New Roman" w:hAnsi="Times New Roman" w:cs="Times New Roman"/>
                <w:b/>
                <w:bCs/>
              </w:rPr>
            </w:pPr>
            <w:r w:rsidRPr="00C42B01">
              <w:rPr>
                <w:rFonts w:ascii="Times New Roman" w:eastAsia="Times New Roman" w:hAnsi="Times New Roman" w:cs="Times New Roman"/>
                <w:b/>
                <w:bCs/>
              </w:rPr>
              <w:t>2</w:t>
            </w:r>
            <w:r w:rsidR="004C4BD7" w:rsidRPr="00C42B01">
              <w:rPr>
                <w:rFonts w:ascii="Times New Roman" w:eastAsia="Times New Roman" w:hAnsi="Times New Roman" w:cs="Times New Roman"/>
                <w:b/>
                <w:bCs/>
              </w:rPr>
              <w:t>.</w:t>
            </w:r>
            <w:r w:rsidR="004C4BD7" w:rsidRPr="00C42B01">
              <w:rPr>
                <w:rFonts w:ascii="Times New Roman" w:hAnsi="Times New Roman" w:cs="Times New Roman"/>
                <w:b/>
                <w:bCs/>
              </w:rPr>
              <w:t xml:space="preserve">  a</w:t>
            </w:r>
          </w:p>
        </w:tc>
        <w:tc>
          <w:tcPr>
            <w:tcW w:w="567" w:type="dxa"/>
            <w:noWrap/>
            <w:vAlign w:val="center"/>
          </w:tcPr>
          <w:p w14:paraId="0F13544B" w14:textId="28925369" w:rsidR="004C4BD7" w:rsidRPr="00C42B01" w:rsidRDefault="004C4BD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21</w:t>
            </w:r>
          </w:p>
        </w:tc>
        <w:tc>
          <w:tcPr>
            <w:tcW w:w="511" w:type="dxa"/>
            <w:noWrap/>
            <w:vAlign w:val="center"/>
          </w:tcPr>
          <w:p w14:paraId="7395680E" w14:textId="1096A0D0" w:rsidR="004C4BD7" w:rsidRPr="00C42B01" w:rsidRDefault="004C4BD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631" w:type="dxa"/>
            <w:noWrap/>
            <w:vAlign w:val="center"/>
          </w:tcPr>
          <w:p w14:paraId="45C5E4BC" w14:textId="48DCE7B8" w:rsidR="004C4BD7" w:rsidRPr="00C42B01" w:rsidRDefault="00AE54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10</w:t>
            </w:r>
          </w:p>
        </w:tc>
        <w:tc>
          <w:tcPr>
            <w:tcW w:w="559" w:type="dxa"/>
            <w:noWrap/>
            <w:vAlign w:val="center"/>
          </w:tcPr>
          <w:p w14:paraId="53E4DFAE" w14:textId="5DB26C10" w:rsidR="004C4BD7" w:rsidRPr="00C42B01" w:rsidRDefault="00AE54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w:t>
            </w:r>
          </w:p>
        </w:tc>
        <w:tc>
          <w:tcPr>
            <w:tcW w:w="709" w:type="dxa"/>
            <w:noWrap/>
            <w:vAlign w:val="center"/>
          </w:tcPr>
          <w:p w14:paraId="0E65F8D2" w14:textId="20E88312" w:rsidR="004C4BD7" w:rsidRPr="00C42B01" w:rsidRDefault="00AE54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w:t>
            </w:r>
          </w:p>
        </w:tc>
        <w:tc>
          <w:tcPr>
            <w:tcW w:w="567" w:type="dxa"/>
            <w:shd w:val="clear" w:color="auto" w:fill="FFFFFF" w:themeFill="background1"/>
            <w:vAlign w:val="center"/>
          </w:tcPr>
          <w:p w14:paraId="79074543" w14:textId="08287C63" w:rsidR="004C4BD7" w:rsidRPr="00C42B01" w:rsidRDefault="004C4BD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21</w:t>
            </w:r>
          </w:p>
        </w:tc>
        <w:tc>
          <w:tcPr>
            <w:tcW w:w="567" w:type="dxa"/>
            <w:shd w:val="clear" w:color="auto" w:fill="FFFFFF" w:themeFill="background1"/>
            <w:vAlign w:val="center"/>
          </w:tcPr>
          <w:p w14:paraId="26F9054A" w14:textId="3FB5B74A" w:rsidR="004C4BD7"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8</w:t>
            </w:r>
          </w:p>
        </w:tc>
        <w:tc>
          <w:tcPr>
            <w:tcW w:w="567" w:type="dxa"/>
            <w:shd w:val="clear" w:color="auto" w:fill="FFFFFF" w:themeFill="background1"/>
            <w:noWrap/>
            <w:vAlign w:val="center"/>
          </w:tcPr>
          <w:p w14:paraId="3A4CBBBA" w14:textId="437B1978" w:rsidR="004C4BD7" w:rsidRPr="00C42B01" w:rsidRDefault="00AE54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10</w:t>
            </w:r>
          </w:p>
        </w:tc>
        <w:tc>
          <w:tcPr>
            <w:tcW w:w="567" w:type="dxa"/>
            <w:shd w:val="clear" w:color="auto" w:fill="FFFFFF" w:themeFill="background1"/>
            <w:noWrap/>
            <w:vAlign w:val="center"/>
          </w:tcPr>
          <w:p w14:paraId="2CCAB23A" w14:textId="648CE569" w:rsidR="004C4BD7" w:rsidRPr="00C42B01" w:rsidRDefault="00AE54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5</w:t>
            </w:r>
          </w:p>
        </w:tc>
        <w:tc>
          <w:tcPr>
            <w:tcW w:w="425" w:type="dxa"/>
            <w:shd w:val="clear" w:color="auto" w:fill="FFFFFF" w:themeFill="background1"/>
            <w:noWrap/>
            <w:vAlign w:val="center"/>
          </w:tcPr>
          <w:p w14:paraId="772424DF" w14:textId="77777777" w:rsidR="004C4BD7" w:rsidRPr="00C42B01" w:rsidRDefault="004C4BD7"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noWrap/>
            <w:vAlign w:val="center"/>
          </w:tcPr>
          <w:p w14:paraId="40A77BFE" w14:textId="40F85C85" w:rsidR="004C4BD7"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8</w:t>
            </w:r>
          </w:p>
        </w:tc>
        <w:tc>
          <w:tcPr>
            <w:tcW w:w="1276" w:type="dxa"/>
            <w:shd w:val="clear" w:color="auto" w:fill="auto"/>
            <w:noWrap/>
            <w:vAlign w:val="bottom"/>
          </w:tcPr>
          <w:p w14:paraId="744C9836" w14:textId="534B0E6A" w:rsidR="004C4BD7" w:rsidRPr="00C42B01" w:rsidRDefault="004C4BD7"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Cs/>
              </w:rPr>
              <w:t>Iva Sošić</w:t>
            </w:r>
          </w:p>
        </w:tc>
      </w:tr>
      <w:tr w:rsidR="007121EE" w:rsidRPr="00C42B01" w14:paraId="1D867954" w14:textId="77777777" w:rsidTr="00FF3765">
        <w:trPr>
          <w:trHeight w:val="523"/>
        </w:trPr>
        <w:tc>
          <w:tcPr>
            <w:tcW w:w="1701" w:type="dxa"/>
            <w:shd w:val="clear" w:color="auto" w:fill="FBE4D5" w:themeFill="accent2" w:themeFillTint="33"/>
            <w:noWrap/>
            <w:vAlign w:val="center"/>
          </w:tcPr>
          <w:p w14:paraId="6414E056" w14:textId="7816BB48" w:rsidR="00AE54BA" w:rsidRPr="00C42B01" w:rsidRDefault="0043637B" w:rsidP="00AE54BA">
            <w:pPr>
              <w:jc w:val="both"/>
              <w:rPr>
                <w:rFonts w:ascii="Times New Roman" w:eastAsia="Times New Roman" w:hAnsi="Times New Roman" w:cs="Times New Roman"/>
                <w:b/>
                <w:bCs/>
              </w:rPr>
            </w:pPr>
            <w:r w:rsidRPr="00C42B01">
              <w:rPr>
                <w:rFonts w:ascii="Times New Roman" w:eastAsia="Times New Roman" w:hAnsi="Times New Roman" w:cs="Times New Roman"/>
                <w:b/>
                <w:bCs/>
              </w:rPr>
              <w:t>2</w:t>
            </w:r>
            <w:r w:rsidR="00AE54BA" w:rsidRPr="00C42B01">
              <w:rPr>
                <w:rFonts w:ascii="Times New Roman" w:eastAsia="Times New Roman" w:hAnsi="Times New Roman" w:cs="Times New Roman"/>
                <w:b/>
                <w:bCs/>
              </w:rPr>
              <w:t>.</w:t>
            </w:r>
            <w:r w:rsidR="00AE54BA" w:rsidRPr="00C42B01">
              <w:rPr>
                <w:rFonts w:ascii="Times New Roman" w:hAnsi="Times New Roman" w:cs="Times New Roman"/>
                <w:b/>
                <w:bCs/>
              </w:rPr>
              <w:t xml:space="preserve"> PŠ Brtonigla</w:t>
            </w:r>
          </w:p>
        </w:tc>
        <w:tc>
          <w:tcPr>
            <w:tcW w:w="567" w:type="dxa"/>
            <w:noWrap/>
            <w:vAlign w:val="center"/>
          </w:tcPr>
          <w:p w14:paraId="0FEF221B" w14:textId="279B870E" w:rsidR="00AE54BA"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5</w:t>
            </w:r>
          </w:p>
        </w:tc>
        <w:tc>
          <w:tcPr>
            <w:tcW w:w="511" w:type="dxa"/>
            <w:noWrap/>
            <w:vAlign w:val="center"/>
          </w:tcPr>
          <w:p w14:paraId="63FC17A2" w14:textId="58540E70" w:rsidR="00AE54BA" w:rsidRPr="00C42B01" w:rsidRDefault="00AE54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0,5</w:t>
            </w:r>
          </w:p>
        </w:tc>
        <w:tc>
          <w:tcPr>
            <w:tcW w:w="631" w:type="dxa"/>
            <w:noWrap/>
            <w:vAlign w:val="center"/>
          </w:tcPr>
          <w:p w14:paraId="59239A09" w14:textId="48AC08CD" w:rsidR="00AE54BA"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w:t>
            </w:r>
          </w:p>
        </w:tc>
        <w:tc>
          <w:tcPr>
            <w:tcW w:w="559" w:type="dxa"/>
            <w:noWrap/>
            <w:vAlign w:val="center"/>
          </w:tcPr>
          <w:p w14:paraId="45D93298" w14:textId="77777777" w:rsidR="00AE54BA" w:rsidRPr="00C42B01" w:rsidRDefault="00AE54BA" w:rsidP="003A09A6">
            <w:pPr>
              <w:spacing w:after="0" w:line="240" w:lineRule="auto"/>
              <w:jc w:val="both"/>
              <w:rPr>
                <w:rFonts w:ascii="Times New Roman" w:eastAsia="Times New Roman" w:hAnsi="Times New Roman" w:cs="Times New Roman"/>
              </w:rPr>
            </w:pPr>
          </w:p>
        </w:tc>
        <w:tc>
          <w:tcPr>
            <w:tcW w:w="709" w:type="dxa"/>
            <w:noWrap/>
            <w:vAlign w:val="center"/>
          </w:tcPr>
          <w:p w14:paraId="3876DD91" w14:textId="77777777" w:rsidR="00AE54BA" w:rsidRPr="00C42B01" w:rsidRDefault="00AE54BA"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vAlign w:val="center"/>
          </w:tcPr>
          <w:p w14:paraId="431ED02D" w14:textId="59F59FCE" w:rsidR="00AE54BA"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5</w:t>
            </w:r>
          </w:p>
        </w:tc>
        <w:tc>
          <w:tcPr>
            <w:tcW w:w="567" w:type="dxa"/>
            <w:shd w:val="clear" w:color="auto" w:fill="FFFFFF" w:themeFill="background1"/>
            <w:vAlign w:val="center"/>
          </w:tcPr>
          <w:p w14:paraId="102539A6" w14:textId="202B550A" w:rsidR="00AE54BA" w:rsidRPr="00C42B01" w:rsidRDefault="007D71D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w:t>
            </w:r>
          </w:p>
        </w:tc>
        <w:tc>
          <w:tcPr>
            <w:tcW w:w="567" w:type="dxa"/>
            <w:shd w:val="clear" w:color="auto" w:fill="FFFFFF" w:themeFill="background1"/>
            <w:noWrap/>
            <w:vAlign w:val="center"/>
          </w:tcPr>
          <w:p w14:paraId="7F214CF9" w14:textId="14D37F3C" w:rsidR="00AE54BA" w:rsidRPr="00C42B01" w:rsidRDefault="0043637B"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567" w:type="dxa"/>
            <w:shd w:val="clear" w:color="auto" w:fill="FFFFFF" w:themeFill="background1"/>
            <w:noWrap/>
            <w:vAlign w:val="center"/>
          </w:tcPr>
          <w:p w14:paraId="3B92EB16" w14:textId="77777777" w:rsidR="00AE54BA" w:rsidRPr="00C42B01" w:rsidRDefault="00AE54BA" w:rsidP="003A09A6">
            <w:pPr>
              <w:spacing w:after="0" w:line="240" w:lineRule="auto"/>
              <w:jc w:val="both"/>
              <w:rPr>
                <w:rFonts w:ascii="Times New Roman" w:eastAsia="Times New Roman" w:hAnsi="Times New Roman" w:cs="Times New Roman"/>
              </w:rPr>
            </w:pPr>
          </w:p>
        </w:tc>
        <w:tc>
          <w:tcPr>
            <w:tcW w:w="425" w:type="dxa"/>
            <w:shd w:val="clear" w:color="auto" w:fill="FFFFFF" w:themeFill="background1"/>
            <w:noWrap/>
            <w:vAlign w:val="center"/>
          </w:tcPr>
          <w:p w14:paraId="0E5183EF" w14:textId="77777777" w:rsidR="00AE54BA" w:rsidRPr="00C42B01" w:rsidRDefault="00AE54BA"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noWrap/>
            <w:vAlign w:val="center"/>
          </w:tcPr>
          <w:p w14:paraId="683F329A" w14:textId="5FEC1F59" w:rsidR="00AE54BA" w:rsidRPr="00C42B01" w:rsidRDefault="007D71D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w:t>
            </w:r>
          </w:p>
        </w:tc>
        <w:tc>
          <w:tcPr>
            <w:tcW w:w="1276" w:type="dxa"/>
            <w:shd w:val="clear" w:color="auto" w:fill="auto"/>
            <w:noWrap/>
            <w:vAlign w:val="bottom"/>
          </w:tcPr>
          <w:p w14:paraId="5B85226C" w14:textId="593FA38E" w:rsidR="00AE54BA" w:rsidRPr="00C42B01" w:rsidRDefault="00AE54BA"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Ilijana Trento</w:t>
            </w:r>
          </w:p>
        </w:tc>
      </w:tr>
      <w:tr w:rsidR="007121EE" w:rsidRPr="00C42B01" w14:paraId="00B5B24D" w14:textId="77777777" w:rsidTr="00FF3765">
        <w:trPr>
          <w:trHeight w:val="523"/>
        </w:trPr>
        <w:tc>
          <w:tcPr>
            <w:tcW w:w="1701" w:type="dxa"/>
            <w:shd w:val="clear" w:color="auto" w:fill="FBE4D5" w:themeFill="accent2" w:themeFillTint="33"/>
            <w:noWrap/>
            <w:vAlign w:val="center"/>
          </w:tcPr>
          <w:p w14:paraId="317AA7B2" w14:textId="0E3EB73A" w:rsidR="00AE54BA" w:rsidRPr="00C42B01" w:rsidRDefault="0043637B" w:rsidP="00AE54BA">
            <w:pPr>
              <w:jc w:val="both"/>
              <w:rPr>
                <w:rFonts w:ascii="Times New Roman" w:eastAsia="Times New Roman" w:hAnsi="Times New Roman" w:cs="Times New Roman"/>
                <w:b/>
                <w:bCs/>
              </w:rPr>
            </w:pPr>
            <w:r w:rsidRPr="00C42B01">
              <w:rPr>
                <w:rFonts w:ascii="Times New Roman" w:eastAsia="Times New Roman" w:hAnsi="Times New Roman" w:cs="Times New Roman"/>
                <w:b/>
                <w:bCs/>
              </w:rPr>
              <w:t>2</w:t>
            </w:r>
            <w:r w:rsidR="00AE54BA" w:rsidRPr="00C42B01">
              <w:rPr>
                <w:rFonts w:ascii="Times New Roman" w:eastAsia="Times New Roman" w:hAnsi="Times New Roman" w:cs="Times New Roman"/>
                <w:b/>
                <w:bCs/>
              </w:rPr>
              <w:t>.</w:t>
            </w:r>
            <w:r w:rsidR="00AE54BA" w:rsidRPr="00C42B01">
              <w:rPr>
                <w:rFonts w:ascii="Times New Roman" w:hAnsi="Times New Roman" w:cs="Times New Roman"/>
                <w:b/>
                <w:bCs/>
              </w:rPr>
              <w:t xml:space="preserve"> PŠ Kaštel</w:t>
            </w:r>
          </w:p>
        </w:tc>
        <w:tc>
          <w:tcPr>
            <w:tcW w:w="567" w:type="dxa"/>
            <w:noWrap/>
            <w:vAlign w:val="center"/>
          </w:tcPr>
          <w:p w14:paraId="49802836" w14:textId="0A99EDD7" w:rsidR="00AE54BA" w:rsidRPr="00C42B01" w:rsidRDefault="00AE54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4</w:t>
            </w:r>
          </w:p>
        </w:tc>
        <w:tc>
          <w:tcPr>
            <w:tcW w:w="511" w:type="dxa"/>
            <w:noWrap/>
            <w:vAlign w:val="center"/>
          </w:tcPr>
          <w:p w14:paraId="54938392" w14:textId="21FF1E80" w:rsidR="00AE54BA" w:rsidRPr="00C42B01" w:rsidRDefault="00AE54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0,5</w:t>
            </w:r>
          </w:p>
        </w:tc>
        <w:tc>
          <w:tcPr>
            <w:tcW w:w="631" w:type="dxa"/>
            <w:noWrap/>
            <w:vAlign w:val="center"/>
          </w:tcPr>
          <w:p w14:paraId="3A2B5DB8" w14:textId="7011397B" w:rsidR="00AE54BA" w:rsidRPr="00C42B01" w:rsidRDefault="00AE54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559" w:type="dxa"/>
            <w:noWrap/>
            <w:vAlign w:val="center"/>
          </w:tcPr>
          <w:p w14:paraId="2CB721FA" w14:textId="77777777" w:rsidR="00AE54BA" w:rsidRPr="00C42B01" w:rsidRDefault="00AE54BA" w:rsidP="003A09A6">
            <w:pPr>
              <w:spacing w:after="0" w:line="240" w:lineRule="auto"/>
              <w:jc w:val="both"/>
              <w:rPr>
                <w:rFonts w:ascii="Times New Roman" w:eastAsia="Times New Roman" w:hAnsi="Times New Roman" w:cs="Times New Roman"/>
              </w:rPr>
            </w:pPr>
          </w:p>
        </w:tc>
        <w:tc>
          <w:tcPr>
            <w:tcW w:w="709" w:type="dxa"/>
            <w:noWrap/>
            <w:vAlign w:val="center"/>
          </w:tcPr>
          <w:p w14:paraId="089F4E43" w14:textId="77777777" w:rsidR="00AE54BA" w:rsidRPr="00C42B01" w:rsidRDefault="00AE54BA"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vAlign w:val="center"/>
          </w:tcPr>
          <w:p w14:paraId="628A1D08" w14:textId="5932A81C" w:rsidR="00AE54BA" w:rsidRPr="00C42B01" w:rsidRDefault="00AE54B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4</w:t>
            </w:r>
          </w:p>
        </w:tc>
        <w:tc>
          <w:tcPr>
            <w:tcW w:w="567" w:type="dxa"/>
            <w:shd w:val="clear" w:color="auto" w:fill="FFFFFF" w:themeFill="background1"/>
            <w:vAlign w:val="center"/>
          </w:tcPr>
          <w:p w14:paraId="67889AB0" w14:textId="203A23F4" w:rsidR="00AE54BA"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567" w:type="dxa"/>
            <w:shd w:val="clear" w:color="auto" w:fill="FFFFFF" w:themeFill="background1"/>
            <w:noWrap/>
            <w:vAlign w:val="center"/>
          </w:tcPr>
          <w:p w14:paraId="7EA34985" w14:textId="77777777" w:rsidR="00AE54BA" w:rsidRPr="00C42B01" w:rsidRDefault="00AE54BA"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noWrap/>
            <w:vAlign w:val="center"/>
          </w:tcPr>
          <w:p w14:paraId="59486F9F" w14:textId="77777777" w:rsidR="00AE54BA" w:rsidRPr="00C42B01" w:rsidRDefault="00AE54BA" w:rsidP="003A09A6">
            <w:pPr>
              <w:spacing w:after="0" w:line="240" w:lineRule="auto"/>
              <w:jc w:val="both"/>
              <w:rPr>
                <w:rFonts w:ascii="Times New Roman" w:eastAsia="Times New Roman" w:hAnsi="Times New Roman" w:cs="Times New Roman"/>
              </w:rPr>
            </w:pPr>
          </w:p>
        </w:tc>
        <w:tc>
          <w:tcPr>
            <w:tcW w:w="425" w:type="dxa"/>
            <w:shd w:val="clear" w:color="auto" w:fill="FFFFFF" w:themeFill="background1"/>
            <w:noWrap/>
            <w:vAlign w:val="center"/>
          </w:tcPr>
          <w:p w14:paraId="4AEF0DCA" w14:textId="77777777" w:rsidR="00AE54BA" w:rsidRPr="00C42B01" w:rsidRDefault="00AE54BA" w:rsidP="003A09A6">
            <w:pPr>
              <w:spacing w:after="0" w:line="240" w:lineRule="auto"/>
              <w:jc w:val="both"/>
              <w:rPr>
                <w:rFonts w:ascii="Times New Roman" w:eastAsia="Times New Roman" w:hAnsi="Times New Roman" w:cs="Times New Roman"/>
              </w:rPr>
            </w:pPr>
          </w:p>
        </w:tc>
        <w:tc>
          <w:tcPr>
            <w:tcW w:w="567" w:type="dxa"/>
            <w:shd w:val="clear" w:color="auto" w:fill="FFFFFF" w:themeFill="background1"/>
            <w:noWrap/>
            <w:vAlign w:val="center"/>
          </w:tcPr>
          <w:p w14:paraId="4FF0CEDB" w14:textId="2C285CBC" w:rsidR="00AE54BA"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1276" w:type="dxa"/>
            <w:shd w:val="clear" w:color="auto" w:fill="auto"/>
            <w:noWrap/>
            <w:vAlign w:val="bottom"/>
          </w:tcPr>
          <w:p w14:paraId="643C848B" w14:textId="4753BE7E" w:rsidR="00AE54BA" w:rsidRPr="00C42B01" w:rsidRDefault="00AE54BA"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Klavdija Rakovac</w:t>
            </w:r>
          </w:p>
        </w:tc>
      </w:tr>
      <w:tr w:rsidR="007121EE" w:rsidRPr="00C42B01" w14:paraId="728FCD07" w14:textId="77777777" w:rsidTr="00FF3765">
        <w:trPr>
          <w:trHeight w:val="523"/>
        </w:trPr>
        <w:tc>
          <w:tcPr>
            <w:tcW w:w="1701" w:type="dxa"/>
            <w:shd w:val="clear" w:color="auto" w:fill="FBE4D5" w:themeFill="accent2" w:themeFillTint="33"/>
            <w:noWrap/>
            <w:vAlign w:val="center"/>
          </w:tcPr>
          <w:p w14:paraId="05DD1769" w14:textId="621B144E" w:rsidR="00AE54BA" w:rsidRPr="00C42B01" w:rsidRDefault="00AE54BA" w:rsidP="00AE54BA">
            <w:pPr>
              <w:jc w:val="both"/>
              <w:rPr>
                <w:rFonts w:ascii="Times New Roman" w:eastAsia="Times New Roman" w:hAnsi="Times New Roman" w:cs="Times New Roman"/>
                <w:b/>
                <w:bCs/>
              </w:rPr>
            </w:pPr>
            <w:r w:rsidRPr="00C42B01">
              <w:rPr>
                <w:rFonts w:ascii="Times New Roman" w:eastAsia="Times New Roman" w:hAnsi="Times New Roman" w:cs="Times New Roman"/>
                <w:b/>
                <w:bCs/>
              </w:rPr>
              <w:t>UKUPNO</w:t>
            </w:r>
          </w:p>
        </w:tc>
        <w:tc>
          <w:tcPr>
            <w:tcW w:w="567" w:type="dxa"/>
            <w:noWrap/>
            <w:vAlign w:val="center"/>
          </w:tcPr>
          <w:p w14:paraId="0DD7BC03" w14:textId="3DFF7C1F" w:rsidR="00AE54BA" w:rsidRPr="00C42B01" w:rsidRDefault="0043637B"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30</w:t>
            </w:r>
          </w:p>
        </w:tc>
        <w:tc>
          <w:tcPr>
            <w:tcW w:w="511" w:type="dxa"/>
            <w:noWrap/>
            <w:vAlign w:val="center"/>
          </w:tcPr>
          <w:p w14:paraId="285480A7" w14:textId="5341E353" w:rsidR="00AE54BA" w:rsidRPr="00C42B01" w:rsidRDefault="00AE54BA"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w:t>
            </w:r>
          </w:p>
        </w:tc>
        <w:tc>
          <w:tcPr>
            <w:tcW w:w="631" w:type="dxa"/>
            <w:noWrap/>
            <w:vAlign w:val="center"/>
          </w:tcPr>
          <w:p w14:paraId="4CD85E09" w14:textId="7A008754" w:rsidR="00AE54BA" w:rsidRPr="00C42B01" w:rsidRDefault="00AE54BA"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w:t>
            </w:r>
            <w:r w:rsidR="0043637B" w:rsidRPr="00C42B01">
              <w:rPr>
                <w:rFonts w:ascii="Times New Roman" w:eastAsia="Times New Roman" w:hAnsi="Times New Roman" w:cs="Times New Roman"/>
                <w:b/>
                <w:bCs/>
              </w:rPr>
              <w:t>4</w:t>
            </w:r>
          </w:p>
        </w:tc>
        <w:tc>
          <w:tcPr>
            <w:tcW w:w="559" w:type="dxa"/>
            <w:noWrap/>
            <w:vAlign w:val="center"/>
          </w:tcPr>
          <w:p w14:paraId="239C512B" w14:textId="77777777" w:rsidR="00AE54BA" w:rsidRPr="00C42B01" w:rsidRDefault="00AE54BA" w:rsidP="003A09A6">
            <w:pPr>
              <w:spacing w:after="0" w:line="240" w:lineRule="auto"/>
              <w:jc w:val="both"/>
              <w:rPr>
                <w:rFonts w:ascii="Times New Roman" w:eastAsia="Times New Roman" w:hAnsi="Times New Roman" w:cs="Times New Roman"/>
                <w:b/>
                <w:bCs/>
              </w:rPr>
            </w:pPr>
          </w:p>
        </w:tc>
        <w:tc>
          <w:tcPr>
            <w:tcW w:w="709" w:type="dxa"/>
            <w:noWrap/>
            <w:vAlign w:val="center"/>
          </w:tcPr>
          <w:p w14:paraId="3EE2A68D" w14:textId="77777777" w:rsidR="00AE54BA" w:rsidRPr="00C42B01" w:rsidRDefault="00AE54BA" w:rsidP="003A09A6">
            <w:pPr>
              <w:spacing w:after="0" w:line="240" w:lineRule="auto"/>
              <w:jc w:val="both"/>
              <w:rPr>
                <w:rFonts w:ascii="Times New Roman" w:eastAsia="Times New Roman" w:hAnsi="Times New Roman" w:cs="Times New Roman"/>
                <w:b/>
                <w:bCs/>
              </w:rPr>
            </w:pPr>
          </w:p>
        </w:tc>
        <w:tc>
          <w:tcPr>
            <w:tcW w:w="567" w:type="dxa"/>
            <w:shd w:val="clear" w:color="auto" w:fill="FFFFFF" w:themeFill="background1"/>
            <w:vAlign w:val="center"/>
          </w:tcPr>
          <w:p w14:paraId="181C5773" w14:textId="0654155B" w:rsidR="00AE54BA" w:rsidRPr="00C42B01" w:rsidRDefault="0043637B"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30</w:t>
            </w:r>
          </w:p>
        </w:tc>
        <w:tc>
          <w:tcPr>
            <w:tcW w:w="567" w:type="dxa"/>
            <w:shd w:val="clear" w:color="auto" w:fill="FFFFFF" w:themeFill="background1"/>
            <w:vAlign w:val="center"/>
          </w:tcPr>
          <w:p w14:paraId="1253A3A8" w14:textId="26A1D07F" w:rsidR="00AE54BA" w:rsidRPr="00C42B01" w:rsidRDefault="00980895"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w:t>
            </w:r>
            <w:r w:rsidR="000D5DD9" w:rsidRPr="00C42B01">
              <w:rPr>
                <w:rFonts w:ascii="Times New Roman" w:eastAsia="Times New Roman" w:hAnsi="Times New Roman" w:cs="Times New Roman"/>
                <w:b/>
                <w:bCs/>
              </w:rPr>
              <w:t>2</w:t>
            </w:r>
          </w:p>
        </w:tc>
        <w:tc>
          <w:tcPr>
            <w:tcW w:w="567" w:type="dxa"/>
            <w:shd w:val="clear" w:color="auto" w:fill="FFFFFF" w:themeFill="background1"/>
            <w:noWrap/>
            <w:vAlign w:val="center"/>
          </w:tcPr>
          <w:p w14:paraId="2DBA2572" w14:textId="6C327A87" w:rsidR="00AE54BA" w:rsidRPr="00C42B01" w:rsidRDefault="00AE54BA"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w:t>
            </w:r>
            <w:r w:rsidR="0043637B" w:rsidRPr="00C42B01">
              <w:rPr>
                <w:rFonts w:ascii="Times New Roman" w:eastAsia="Times New Roman" w:hAnsi="Times New Roman" w:cs="Times New Roman"/>
                <w:b/>
                <w:bCs/>
              </w:rPr>
              <w:t>2</w:t>
            </w:r>
          </w:p>
        </w:tc>
        <w:tc>
          <w:tcPr>
            <w:tcW w:w="567" w:type="dxa"/>
            <w:shd w:val="clear" w:color="auto" w:fill="FFFFFF" w:themeFill="background1"/>
            <w:noWrap/>
            <w:vAlign w:val="center"/>
          </w:tcPr>
          <w:p w14:paraId="593B4FD8" w14:textId="1C150734" w:rsidR="00AE54BA" w:rsidRPr="00C42B01" w:rsidRDefault="00AE54BA"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5</w:t>
            </w:r>
          </w:p>
        </w:tc>
        <w:tc>
          <w:tcPr>
            <w:tcW w:w="425" w:type="dxa"/>
            <w:shd w:val="clear" w:color="auto" w:fill="FFFFFF" w:themeFill="background1"/>
            <w:noWrap/>
            <w:vAlign w:val="center"/>
          </w:tcPr>
          <w:p w14:paraId="5372EB9B" w14:textId="77777777" w:rsidR="00AE54BA" w:rsidRPr="00C42B01" w:rsidRDefault="00AE54BA" w:rsidP="003A09A6">
            <w:pPr>
              <w:spacing w:after="0" w:line="240" w:lineRule="auto"/>
              <w:jc w:val="both"/>
              <w:rPr>
                <w:rFonts w:ascii="Times New Roman" w:eastAsia="Times New Roman" w:hAnsi="Times New Roman" w:cs="Times New Roman"/>
                <w:b/>
                <w:bCs/>
              </w:rPr>
            </w:pPr>
          </w:p>
        </w:tc>
        <w:tc>
          <w:tcPr>
            <w:tcW w:w="567" w:type="dxa"/>
            <w:shd w:val="clear" w:color="auto" w:fill="FFFFFF" w:themeFill="background1"/>
            <w:noWrap/>
            <w:vAlign w:val="center"/>
          </w:tcPr>
          <w:p w14:paraId="7AC586DA" w14:textId="2B7F3A21" w:rsidR="00AE54BA" w:rsidRPr="00C42B01" w:rsidRDefault="00980895"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w:t>
            </w:r>
            <w:r w:rsidR="000D5DD9" w:rsidRPr="00C42B01">
              <w:rPr>
                <w:rFonts w:ascii="Times New Roman" w:eastAsia="Times New Roman" w:hAnsi="Times New Roman" w:cs="Times New Roman"/>
                <w:b/>
                <w:bCs/>
              </w:rPr>
              <w:t>2</w:t>
            </w:r>
          </w:p>
        </w:tc>
        <w:tc>
          <w:tcPr>
            <w:tcW w:w="1276" w:type="dxa"/>
            <w:shd w:val="clear" w:color="auto" w:fill="auto"/>
            <w:noWrap/>
            <w:vAlign w:val="bottom"/>
          </w:tcPr>
          <w:p w14:paraId="06D34878" w14:textId="77777777" w:rsidR="00AE54BA" w:rsidRPr="00C42B01" w:rsidRDefault="00AE54BA" w:rsidP="003A09A6">
            <w:pPr>
              <w:spacing w:after="0" w:line="240" w:lineRule="auto"/>
              <w:jc w:val="both"/>
              <w:rPr>
                <w:rFonts w:ascii="Times New Roman" w:eastAsia="Times New Roman" w:hAnsi="Times New Roman" w:cs="Times New Roman"/>
                <w:bCs/>
              </w:rPr>
            </w:pPr>
          </w:p>
        </w:tc>
      </w:tr>
      <w:tr w:rsidR="007121EE" w:rsidRPr="00C42B01" w14:paraId="52B4068D" w14:textId="77777777" w:rsidTr="00FF3765">
        <w:trPr>
          <w:trHeight w:val="523"/>
        </w:trPr>
        <w:tc>
          <w:tcPr>
            <w:tcW w:w="1701" w:type="dxa"/>
            <w:shd w:val="clear" w:color="auto" w:fill="FDE9D9"/>
            <w:noWrap/>
            <w:vAlign w:val="center"/>
          </w:tcPr>
          <w:p w14:paraId="561084C0" w14:textId="6E2E6EB0" w:rsidR="003A09A6" w:rsidRPr="00C42B01" w:rsidRDefault="000D5DD9"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w:t>
            </w:r>
            <w:r w:rsidR="003A09A6" w:rsidRPr="00C42B01">
              <w:rPr>
                <w:rFonts w:ascii="Times New Roman" w:eastAsia="Times New Roman" w:hAnsi="Times New Roman" w:cs="Times New Roman"/>
                <w:b/>
                <w:bCs/>
              </w:rPr>
              <w:t>.a</w:t>
            </w:r>
          </w:p>
        </w:tc>
        <w:tc>
          <w:tcPr>
            <w:tcW w:w="567" w:type="dxa"/>
            <w:noWrap/>
            <w:vAlign w:val="center"/>
          </w:tcPr>
          <w:p w14:paraId="52C1A652"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9</w:t>
            </w:r>
          </w:p>
        </w:tc>
        <w:tc>
          <w:tcPr>
            <w:tcW w:w="511" w:type="dxa"/>
            <w:noWrap/>
            <w:vAlign w:val="center"/>
          </w:tcPr>
          <w:p w14:paraId="6A167932"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1</w:t>
            </w:r>
          </w:p>
        </w:tc>
        <w:tc>
          <w:tcPr>
            <w:tcW w:w="631" w:type="dxa"/>
            <w:noWrap/>
            <w:vAlign w:val="center"/>
          </w:tcPr>
          <w:p w14:paraId="7B345218"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3</w:t>
            </w:r>
          </w:p>
        </w:tc>
        <w:tc>
          <w:tcPr>
            <w:tcW w:w="559" w:type="dxa"/>
            <w:noWrap/>
            <w:vAlign w:val="center"/>
          </w:tcPr>
          <w:p w14:paraId="213E683E"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w:t>
            </w:r>
          </w:p>
        </w:tc>
        <w:tc>
          <w:tcPr>
            <w:tcW w:w="709" w:type="dxa"/>
            <w:noWrap/>
            <w:vAlign w:val="center"/>
          </w:tcPr>
          <w:p w14:paraId="7231E05F"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1</w:t>
            </w:r>
          </w:p>
        </w:tc>
        <w:tc>
          <w:tcPr>
            <w:tcW w:w="567" w:type="dxa"/>
            <w:shd w:val="clear" w:color="auto" w:fill="auto"/>
            <w:vAlign w:val="center"/>
          </w:tcPr>
          <w:p w14:paraId="7E799225"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9</w:t>
            </w:r>
          </w:p>
        </w:tc>
        <w:tc>
          <w:tcPr>
            <w:tcW w:w="567" w:type="dxa"/>
            <w:shd w:val="clear" w:color="auto" w:fill="auto"/>
            <w:vAlign w:val="center"/>
          </w:tcPr>
          <w:p w14:paraId="18E89C8A" w14:textId="26802296" w:rsidR="003A09A6" w:rsidRPr="00C42B01" w:rsidRDefault="00980895"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5</w:t>
            </w:r>
          </w:p>
        </w:tc>
        <w:tc>
          <w:tcPr>
            <w:tcW w:w="567" w:type="dxa"/>
            <w:shd w:val="clear" w:color="auto" w:fill="auto"/>
            <w:noWrap/>
            <w:vAlign w:val="center"/>
          </w:tcPr>
          <w:p w14:paraId="2ECA20CB" w14:textId="17B689A4" w:rsidR="003A09A6" w:rsidRPr="00C42B01" w:rsidRDefault="00980895"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4</w:t>
            </w:r>
          </w:p>
        </w:tc>
        <w:tc>
          <w:tcPr>
            <w:tcW w:w="567" w:type="dxa"/>
            <w:shd w:val="clear" w:color="auto" w:fill="auto"/>
            <w:noWrap/>
            <w:vAlign w:val="center"/>
          </w:tcPr>
          <w:p w14:paraId="1B58CA3D" w14:textId="1AB6AE72" w:rsidR="003A09A6" w:rsidRPr="00C42B01" w:rsidRDefault="00980895"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1</w:t>
            </w:r>
          </w:p>
        </w:tc>
        <w:tc>
          <w:tcPr>
            <w:tcW w:w="425" w:type="dxa"/>
            <w:shd w:val="clear" w:color="auto" w:fill="auto"/>
            <w:noWrap/>
            <w:vAlign w:val="center"/>
          </w:tcPr>
          <w:p w14:paraId="38534C5E" w14:textId="77777777" w:rsidR="003A09A6" w:rsidRPr="00C42B01" w:rsidRDefault="003A09A6" w:rsidP="003A09A6">
            <w:pPr>
              <w:spacing w:after="0" w:line="240" w:lineRule="auto"/>
              <w:jc w:val="both"/>
              <w:rPr>
                <w:rFonts w:ascii="Times New Roman" w:eastAsia="Times New Roman" w:hAnsi="Times New Roman" w:cs="Times New Roman"/>
                <w:bCs/>
              </w:rPr>
            </w:pPr>
          </w:p>
        </w:tc>
        <w:tc>
          <w:tcPr>
            <w:tcW w:w="567" w:type="dxa"/>
            <w:shd w:val="clear" w:color="auto" w:fill="auto"/>
            <w:noWrap/>
            <w:vAlign w:val="center"/>
          </w:tcPr>
          <w:p w14:paraId="6EA5938D" w14:textId="6704C595" w:rsidR="003A09A6" w:rsidRPr="00C42B01" w:rsidRDefault="00980895"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5</w:t>
            </w:r>
          </w:p>
        </w:tc>
        <w:tc>
          <w:tcPr>
            <w:tcW w:w="1276" w:type="dxa"/>
            <w:shd w:val="clear" w:color="auto" w:fill="auto"/>
            <w:noWrap/>
            <w:vAlign w:val="bottom"/>
          </w:tcPr>
          <w:p w14:paraId="611A8D85" w14:textId="3F476D41" w:rsidR="003A09A6" w:rsidRPr="00C42B01" w:rsidRDefault="004C4BD7"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Mateja Benić Hamzić</w:t>
            </w:r>
          </w:p>
        </w:tc>
      </w:tr>
      <w:tr w:rsidR="007121EE" w:rsidRPr="00C42B01" w14:paraId="57BB5D50" w14:textId="77777777" w:rsidTr="00FF3765">
        <w:trPr>
          <w:trHeight w:val="523"/>
        </w:trPr>
        <w:tc>
          <w:tcPr>
            <w:tcW w:w="1701" w:type="dxa"/>
            <w:shd w:val="clear" w:color="auto" w:fill="FDE9D9"/>
            <w:noWrap/>
            <w:vAlign w:val="center"/>
          </w:tcPr>
          <w:p w14:paraId="5F6C23E4" w14:textId="291FD94C" w:rsidR="003A09A6" w:rsidRPr="00C42B01" w:rsidRDefault="000D5DD9"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lastRenderedPageBreak/>
              <w:t>3</w:t>
            </w:r>
            <w:r w:rsidR="003A09A6" w:rsidRPr="00C42B01">
              <w:rPr>
                <w:rFonts w:ascii="Times New Roman" w:eastAsia="Times New Roman" w:hAnsi="Times New Roman" w:cs="Times New Roman"/>
                <w:b/>
                <w:bCs/>
              </w:rPr>
              <w:t>. PŠ Brtonigla</w:t>
            </w:r>
          </w:p>
        </w:tc>
        <w:tc>
          <w:tcPr>
            <w:tcW w:w="567" w:type="dxa"/>
            <w:noWrap/>
            <w:vAlign w:val="center"/>
          </w:tcPr>
          <w:p w14:paraId="52A9C568"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11</w:t>
            </w:r>
          </w:p>
        </w:tc>
        <w:tc>
          <w:tcPr>
            <w:tcW w:w="511" w:type="dxa"/>
            <w:noWrap/>
            <w:vAlign w:val="center"/>
          </w:tcPr>
          <w:p w14:paraId="56070FFB"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Cs/>
              </w:rPr>
              <w:t>0,5</w:t>
            </w:r>
          </w:p>
        </w:tc>
        <w:tc>
          <w:tcPr>
            <w:tcW w:w="631" w:type="dxa"/>
            <w:noWrap/>
            <w:vAlign w:val="center"/>
          </w:tcPr>
          <w:p w14:paraId="67FCEAEB"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Cs/>
              </w:rPr>
              <w:t>7</w:t>
            </w:r>
          </w:p>
        </w:tc>
        <w:tc>
          <w:tcPr>
            <w:tcW w:w="559" w:type="dxa"/>
            <w:noWrap/>
            <w:vAlign w:val="center"/>
          </w:tcPr>
          <w:p w14:paraId="6CCD384C"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709" w:type="dxa"/>
            <w:noWrap/>
            <w:vAlign w:val="center"/>
          </w:tcPr>
          <w:p w14:paraId="17F5B047"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shd w:val="clear" w:color="auto" w:fill="FFFFFF" w:themeFill="background1"/>
            <w:vAlign w:val="center"/>
          </w:tcPr>
          <w:p w14:paraId="4778403A"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Cs/>
              </w:rPr>
              <w:t>11</w:t>
            </w:r>
          </w:p>
        </w:tc>
        <w:tc>
          <w:tcPr>
            <w:tcW w:w="567" w:type="dxa"/>
            <w:shd w:val="clear" w:color="auto" w:fill="FFFFFF" w:themeFill="background1"/>
            <w:vAlign w:val="center"/>
          </w:tcPr>
          <w:p w14:paraId="6B44BFE4" w14:textId="0706DE50" w:rsidR="003A09A6" w:rsidRPr="00C42B01" w:rsidRDefault="007D71DF"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Cs/>
              </w:rPr>
              <w:t>9</w:t>
            </w:r>
          </w:p>
        </w:tc>
        <w:tc>
          <w:tcPr>
            <w:tcW w:w="567" w:type="dxa"/>
            <w:noWrap/>
            <w:vAlign w:val="center"/>
          </w:tcPr>
          <w:p w14:paraId="47829154" w14:textId="3F4740C6" w:rsidR="003A09A6" w:rsidRPr="00C42B01" w:rsidRDefault="00980895"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rPr>
              <w:t>7</w:t>
            </w:r>
          </w:p>
        </w:tc>
        <w:tc>
          <w:tcPr>
            <w:tcW w:w="567" w:type="dxa"/>
            <w:noWrap/>
            <w:vAlign w:val="center"/>
          </w:tcPr>
          <w:p w14:paraId="770E14F6"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425" w:type="dxa"/>
            <w:noWrap/>
            <w:vAlign w:val="center"/>
          </w:tcPr>
          <w:p w14:paraId="72470C36"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noWrap/>
            <w:vAlign w:val="center"/>
          </w:tcPr>
          <w:p w14:paraId="2AAC74B8" w14:textId="18FAC774" w:rsidR="003A09A6" w:rsidRPr="00C42B01" w:rsidRDefault="007D71DF"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Cs/>
              </w:rPr>
              <w:t>9</w:t>
            </w:r>
          </w:p>
        </w:tc>
        <w:tc>
          <w:tcPr>
            <w:tcW w:w="1276" w:type="dxa"/>
            <w:shd w:val="clear" w:color="auto" w:fill="auto"/>
            <w:noWrap/>
            <w:vAlign w:val="bottom"/>
          </w:tcPr>
          <w:p w14:paraId="35068F7C"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Ilijana Trento</w:t>
            </w:r>
          </w:p>
        </w:tc>
      </w:tr>
      <w:tr w:rsidR="007121EE" w:rsidRPr="00C42B01" w14:paraId="037BCFD9" w14:textId="77777777" w:rsidTr="00FF3765">
        <w:trPr>
          <w:trHeight w:val="523"/>
        </w:trPr>
        <w:tc>
          <w:tcPr>
            <w:tcW w:w="1701" w:type="dxa"/>
            <w:shd w:val="clear" w:color="auto" w:fill="FDE9D9"/>
            <w:noWrap/>
            <w:vAlign w:val="center"/>
          </w:tcPr>
          <w:p w14:paraId="49F7BB06" w14:textId="3D1A1B04" w:rsidR="003A09A6" w:rsidRPr="00C42B01" w:rsidRDefault="000D5DD9"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w:t>
            </w:r>
            <w:r w:rsidR="003A09A6" w:rsidRPr="00C42B01">
              <w:rPr>
                <w:rFonts w:ascii="Times New Roman" w:eastAsia="Times New Roman" w:hAnsi="Times New Roman" w:cs="Times New Roman"/>
                <w:b/>
                <w:bCs/>
              </w:rPr>
              <w:t>. PŠ Kaštel</w:t>
            </w:r>
          </w:p>
        </w:tc>
        <w:tc>
          <w:tcPr>
            <w:tcW w:w="567" w:type="dxa"/>
            <w:noWrap/>
            <w:vAlign w:val="center"/>
          </w:tcPr>
          <w:p w14:paraId="3FCEC3C6"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3</w:t>
            </w:r>
          </w:p>
        </w:tc>
        <w:tc>
          <w:tcPr>
            <w:tcW w:w="511" w:type="dxa"/>
            <w:noWrap/>
            <w:vAlign w:val="center"/>
          </w:tcPr>
          <w:p w14:paraId="7A3960A9"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Cs/>
              </w:rPr>
              <w:t>0,5</w:t>
            </w:r>
          </w:p>
        </w:tc>
        <w:tc>
          <w:tcPr>
            <w:tcW w:w="631" w:type="dxa"/>
            <w:noWrap/>
            <w:vAlign w:val="center"/>
          </w:tcPr>
          <w:p w14:paraId="063E3C84"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Cs/>
              </w:rPr>
              <w:t>3</w:t>
            </w:r>
          </w:p>
        </w:tc>
        <w:tc>
          <w:tcPr>
            <w:tcW w:w="559" w:type="dxa"/>
            <w:noWrap/>
            <w:vAlign w:val="center"/>
          </w:tcPr>
          <w:p w14:paraId="1CA45704"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709" w:type="dxa"/>
            <w:noWrap/>
            <w:vAlign w:val="center"/>
          </w:tcPr>
          <w:p w14:paraId="67AAFDBB"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shd w:val="clear" w:color="auto" w:fill="FFFFFF" w:themeFill="background1"/>
            <w:vAlign w:val="center"/>
          </w:tcPr>
          <w:p w14:paraId="25D4E180"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Cs/>
              </w:rPr>
              <w:t>3</w:t>
            </w:r>
          </w:p>
        </w:tc>
        <w:tc>
          <w:tcPr>
            <w:tcW w:w="567" w:type="dxa"/>
            <w:shd w:val="clear" w:color="auto" w:fill="FFFFFF" w:themeFill="background1"/>
            <w:vAlign w:val="center"/>
          </w:tcPr>
          <w:p w14:paraId="72DBBAEC" w14:textId="4FC64816" w:rsidR="003A09A6" w:rsidRPr="00C42B01" w:rsidRDefault="000D5DD9"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Cs/>
              </w:rPr>
              <w:t>3</w:t>
            </w:r>
          </w:p>
        </w:tc>
        <w:tc>
          <w:tcPr>
            <w:tcW w:w="567" w:type="dxa"/>
            <w:noWrap/>
            <w:vAlign w:val="center"/>
          </w:tcPr>
          <w:p w14:paraId="729EDE40"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noWrap/>
            <w:vAlign w:val="center"/>
          </w:tcPr>
          <w:p w14:paraId="53C13A74"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425" w:type="dxa"/>
            <w:noWrap/>
            <w:vAlign w:val="center"/>
          </w:tcPr>
          <w:p w14:paraId="36EC6210"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noWrap/>
            <w:vAlign w:val="center"/>
          </w:tcPr>
          <w:p w14:paraId="257AC533" w14:textId="12A99E34" w:rsidR="003A09A6" w:rsidRPr="00C42B01" w:rsidRDefault="000D5DD9"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Cs/>
              </w:rPr>
              <w:t>3</w:t>
            </w:r>
          </w:p>
        </w:tc>
        <w:tc>
          <w:tcPr>
            <w:tcW w:w="1276" w:type="dxa"/>
            <w:shd w:val="clear" w:color="auto" w:fill="auto"/>
            <w:noWrap/>
            <w:vAlign w:val="bottom"/>
          </w:tcPr>
          <w:p w14:paraId="71EBF0A5"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Arlen Bucaj</w:t>
            </w:r>
          </w:p>
        </w:tc>
      </w:tr>
      <w:tr w:rsidR="007121EE" w:rsidRPr="00C42B01" w14:paraId="0AEDBB33" w14:textId="77777777" w:rsidTr="00FF3765">
        <w:trPr>
          <w:trHeight w:val="523"/>
        </w:trPr>
        <w:tc>
          <w:tcPr>
            <w:tcW w:w="1701" w:type="dxa"/>
            <w:shd w:val="clear" w:color="auto" w:fill="FDE9D9"/>
            <w:noWrap/>
            <w:vAlign w:val="center"/>
          </w:tcPr>
          <w:p w14:paraId="3FE16C82"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UKUPNO</w:t>
            </w:r>
          </w:p>
        </w:tc>
        <w:tc>
          <w:tcPr>
            <w:tcW w:w="567" w:type="dxa"/>
            <w:noWrap/>
            <w:vAlign w:val="center"/>
          </w:tcPr>
          <w:p w14:paraId="460C854D"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
                <w:bCs/>
              </w:rPr>
              <w:t>23</w:t>
            </w:r>
          </w:p>
        </w:tc>
        <w:tc>
          <w:tcPr>
            <w:tcW w:w="511" w:type="dxa"/>
            <w:noWrap/>
            <w:vAlign w:val="center"/>
          </w:tcPr>
          <w:p w14:paraId="6962BF26"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w:t>
            </w:r>
          </w:p>
        </w:tc>
        <w:tc>
          <w:tcPr>
            <w:tcW w:w="631" w:type="dxa"/>
            <w:noWrap/>
            <w:vAlign w:val="center"/>
          </w:tcPr>
          <w:p w14:paraId="0C4C0F64"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13</w:t>
            </w:r>
          </w:p>
        </w:tc>
        <w:tc>
          <w:tcPr>
            <w:tcW w:w="559" w:type="dxa"/>
            <w:noWrap/>
            <w:vAlign w:val="center"/>
          </w:tcPr>
          <w:p w14:paraId="5CF72919"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709" w:type="dxa"/>
            <w:noWrap/>
            <w:vAlign w:val="center"/>
          </w:tcPr>
          <w:p w14:paraId="10F07FA6"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w:t>
            </w:r>
          </w:p>
        </w:tc>
        <w:tc>
          <w:tcPr>
            <w:tcW w:w="567" w:type="dxa"/>
            <w:shd w:val="clear" w:color="auto" w:fill="FFFFFF" w:themeFill="background1"/>
            <w:vAlign w:val="center"/>
          </w:tcPr>
          <w:p w14:paraId="755DB56E"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23</w:t>
            </w:r>
          </w:p>
        </w:tc>
        <w:tc>
          <w:tcPr>
            <w:tcW w:w="567" w:type="dxa"/>
            <w:shd w:val="clear" w:color="auto" w:fill="FFFFFF" w:themeFill="background1"/>
            <w:vAlign w:val="center"/>
          </w:tcPr>
          <w:p w14:paraId="27062AA8" w14:textId="3DAC6BFD"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w:t>
            </w:r>
            <w:r w:rsidR="000D5DD9" w:rsidRPr="00C42B01">
              <w:rPr>
                <w:rFonts w:ascii="Times New Roman" w:eastAsia="Times New Roman" w:hAnsi="Times New Roman" w:cs="Times New Roman"/>
                <w:b/>
                <w:bCs/>
              </w:rPr>
              <w:t>7</w:t>
            </w:r>
          </w:p>
        </w:tc>
        <w:tc>
          <w:tcPr>
            <w:tcW w:w="567" w:type="dxa"/>
            <w:noWrap/>
            <w:vAlign w:val="center"/>
          </w:tcPr>
          <w:p w14:paraId="329F45E0" w14:textId="69E7BC35" w:rsidR="003A09A6" w:rsidRPr="00C42B01" w:rsidRDefault="00980895"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10</w:t>
            </w:r>
          </w:p>
        </w:tc>
        <w:tc>
          <w:tcPr>
            <w:tcW w:w="567" w:type="dxa"/>
            <w:noWrap/>
            <w:vAlign w:val="center"/>
          </w:tcPr>
          <w:p w14:paraId="234869DC"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w:t>
            </w:r>
          </w:p>
        </w:tc>
        <w:tc>
          <w:tcPr>
            <w:tcW w:w="425" w:type="dxa"/>
            <w:noWrap/>
            <w:vAlign w:val="center"/>
          </w:tcPr>
          <w:p w14:paraId="2C11DB57"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noWrap/>
            <w:vAlign w:val="center"/>
          </w:tcPr>
          <w:p w14:paraId="441857D8" w14:textId="0E8FF818"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w:t>
            </w:r>
            <w:r w:rsidR="000D5DD9" w:rsidRPr="00C42B01">
              <w:rPr>
                <w:rFonts w:ascii="Times New Roman" w:eastAsia="Times New Roman" w:hAnsi="Times New Roman" w:cs="Times New Roman"/>
                <w:b/>
                <w:bCs/>
              </w:rPr>
              <w:t>7</w:t>
            </w:r>
          </w:p>
        </w:tc>
        <w:tc>
          <w:tcPr>
            <w:tcW w:w="1276" w:type="dxa"/>
            <w:shd w:val="clear" w:color="auto" w:fill="auto"/>
            <w:noWrap/>
            <w:vAlign w:val="bottom"/>
          </w:tcPr>
          <w:p w14:paraId="74EEDEFE" w14:textId="77777777" w:rsidR="003A09A6" w:rsidRPr="00C42B01" w:rsidRDefault="003A09A6" w:rsidP="003A09A6">
            <w:pPr>
              <w:spacing w:after="0" w:line="240" w:lineRule="auto"/>
              <w:jc w:val="both"/>
              <w:rPr>
                <w:rFonts w:ascii="Times New Roman" w:eastAsia="Times New Roman" w:hAnsi="Times New Roman" w:cs="Times New Roman"/>
                <w:bCs/>
              </w:rPr>
            </w:pPr>
          </w:p>
        </w:tc>
      </w:tr>
      <w:tr w:rsidR="007121EE" w:rsidRPr="00C42B01" w14:paraId="410EBF71" w14:textId="77777777" w:rsidTr="00FF3765">
        <w:trPr>
          <w:trHeight w:val="523"/>
        </w:trPr>
        <w:tc>
          <w:tcPr>
            <w:tcW w:w="1701" w:type="dxa"/>
            <w:shd w:val="clear" w:color="auto" w:fill="FDE9D9"/>
            <w:noWrap/>
            <w:vAlign w:val="center"/>
          </w:tcPr>
          <w:p w14:paraId="5D334FFE" w14:textId="1D07BCBA" w:rsidR="003A09A6" w:rsidRPr="00C42B01" w:rsidRDefault="000D5DD9"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4</w:t>
            </w:r>
            <w:r w:rsidR="003A09A6" w:rsidRPr="00C42B01">
              <w:rPr>
                <w:rFonts w:ascii="Times New Roman" w:eastAsia="Times New Roman" w:hAnsi="Times New Roman" w:cs="Times New Roman"/>
                <w:b/>
                <w:bCs/>
              </w:rPr>
              <w:t>.a</w:t>
            </w:r>
          </w:p>
        </w:tc>
        <w:tc>
          <w:tcPr>
            <w:tcW w:w="567" w:type="dxa"/>
            <w:noWrap/>
            <w:vAlign w:val="center"/>
          </w:tcPr>
          <w:p w14:paraId="1490B385"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15</w:t>
            </w:r>
          </w:p>
        </w:tc>
        <w:tc>
          <w:tcPr>
            <w:tcW w:w="511" w:type="dxa"/>
            <w:noWrap/>
            <w:vAlign w:val="center"/>
          </w:tcPr>
          <w:p w14:paraId="0E43AC8B"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631" w:type="dxa"/>
            <w:noWrap/>
            <w:vAlign w:val="center"/>
          </w:tcPr>
          <w:p w14:paraId="553EFEF3"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5</w:t>
            </w:r>
          </w:p>
        </w:tc>
        <w:tc>
          <w:tcPr>
            <w:tcW w:w="559" w:type="dxa"/>
            <w:noWrap/>
            <w:vAlign w:val="center"/>
          </w:tcPr>
          <w:p w14:paraId="6CC7A1CB"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w:t>
            </w:r>
          </w:p>
        </w:tc>
        <w:tc>
          <w:tcPr>
            <w:tcW w:w="709" w:type="dxa"/>
            <w:noWrap/>
            <w:vAlign w:val="center"/>
          </w:tcPr>
          <w:p w14:paraId="4196C9B4" w14:textId="6217834B" w:rsidR="003A09A6" w:rsidRPr="00C42B01" w:rsidRDefault="00CC31E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567" w:type="dxa"/>
            <w:shd w:val="clear" w:color="auto" w:fill="auto"/>
            <w:vAlign w:val="center"/>
          </w:tcPr>
          <w:p w14:paraId="50C4DA07" w14:textId="6C1EB321" w:rsidR="003A09A6" w:rsidRPr="00C42B01" w:rsidRDefault="00980895"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15</w:t>
            </w:r>
          </w:p>
        </w:tc>
        <w:tc>
          <w:tcPr>
            <w:tcW w:w="567" w:type="dxa"/>
            <w:shd w:val="clear" w:color="auto" w:fill="auto"/>
            <w:vAlign w:val="center"/>
          </w:tcPr>
          <w:p w14:paraId="2AED1E01" w14:textId="19CE77AE" w:rsidR="003A09A6" w:rsidRPr="00C42B01" w:rsidRDefault="00A3542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w:t>
            </w:r>
          </w:p>
        </w:tc>
        <w:tc>
          <w:tcPr>
            <w:tcW w:w="567" w:type="dxa"/>
            <w:shd w:val="clear" w:color="auto" w:fill="auto"/>
            <w:noWrap/>
            <w:vAlign w:val="center"/>
          </w:tcPr>
          <w:p w14:paraId="65A4CF92"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4</w:t>
            </w:r>
          </w:p>
        </w:tc>
        <w:tc>
          <w:tcPr>
            <w:tcW w:w="567" w:type="dxa"/>
            <w:shd w:val="clear" w:color="auto" w:fill="auto"/>
            <w:noWrap/>
            <w:vAlign w:val="center"/>
          </w:tcPr>
          <w:p w14:paraId="7EBC119E" w14:textId="71E8BCC5" w:rsidR="003A09A6" w:rsidRPr="00C42B01" w:rsidRDefault="003A09A6" w:rsidP="003A09A6">
            <w:pPr>
              <w:spacing w:after="0" w:line="240" w:lineRule="auto"/>
              <w:jc w:val="both"/>
              <w:rPr>
                <w:rFonts w:ascii="Times New Roman" w:eastAsia="Times New Roman" w:hAnsi="Times New Roman" w:cs="Times New Roman"/>
              </w:rPr>
            </w:pPr>
          </w:p>
        </w:tc>
        <w:tc>
          <w:tcPr>
            <w:tcW w:w="425" w:type="dxa"/>
            <w:shd w:val="clear" w:color="auto" w:fill="auto"/>
            <w:noWrap/>
            <w:vAlign w:val="center"/>
          </w:tcPr>
          <w:p w14:paraId="0FFCC4BA" w14:textId="77777777" w:rsidR="003A09A6" w:rsidRPr="00C42B01" w:rsidRDefault="003A09A6" w:rsidP="003A09A6">
            <w:pPr>
              <w:spacing w:after="0" w:line="240" w:lineRule="auto"/>
              <w:jc w:val="both"/>
              <w:rPr>
                <w:rFonts w:ascii="Times New Roman" w:eastAsia="Times New Roman" w:hAnsi="Times New Roman" w:cs="Times New Roman"/>
              </w:rPr>
            </w:pPr>
          </w:p>
        </w:tc>
        <w:tc>
          <w:tcPr>
            <w:tcW w:w="567" w:type="dxa"/>
            <w:shd w:val="clear" w:color="auto" w:fill="auto"/>
            <w:noWrap/>
            <w:vAlign w:val="center"/>
          </w:tcPr>
          <w:p w14:paraId="6F13BD74" w14:textId="379B052D" w:rsidR="003A09A6" w:rsidRPr="00C42B01" w:rsidRDefault="00A3542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w:t>
            </w:r>
          </w:p>
        </w:tc>
        <w:tc>
          <w:tcPr>
            <w:tcW w:w="1276" w:type="dxa"/>
            <w:shd w:val="clear" w:color="auto" w:fill="auto"/>
            <w:noWrap/>
            <w:vAlign w:val="bottom"/>
          </w:tcPr>
          <w:p w14:paraId="6357F995"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Danijela Možar</w:t>
            </w:r>
          </w:p>
        </w:tc>
      </w:tr>
      <w:tr w:rsidR="007121EE" w:rsidRPr="00C42B01" w14:paraId="55EC65E8" w14:textId="77777777" w:rsidTr="00FF3765">
        <w:trPr>
          <w:trHeight w:val="523"/>
        </w:trPr>
        <w:tc>
          <w:tcPr>
            <w:tcW w:w="1701" w:type="dxa"/>
            <w:shd w:val="clear" w:color="auto" w:fill="FDE9D9"/>
            <w:noWrap/>
            <w:vAlign w:val="center"/>
          </w:tcPr>
          <w:p w14:paraId="6DD3249F" w14:textId="43F27BBB" w:rsidR="003A09A6" w:rsidRPr="00C42B01" w:rsidRDefault="000D5DD9"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4</w:t>
            </w:r>
            <w:r w:rsidR="003A09A6" w:rsidRPr="00C42B01">
              <w:rPr>
                <w:rFonts w:ascii="Times New Roman" w:eastAsia="Times New Roman" w:hAnsi="Times New Roman" w:cs="Times New Roman"/>
                <w:b/>
                <w:bCs/>
              </w:rPr>
              <w:t>.b</w:t>
            </w:r>
          </w:p>
        </w:tc>
        <w:tc>
          <w:tcPr>
            <w:tcW w:w="567" w:type="dxa"/>
            <w:noWrap/>
            <w:vAlign w:val="center"/>
          </w:tcPr>
          <w:p w14:paraId="5830C80B" w14:textId="35A4DF3D"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1</w:t>
            </w:r>
            <w:r w:rsidR="000D5DD9" w:rsidRPr="00C42B01">
              <w:rPr>
                <w:rFonts w:ascii="Times New Roman" w:eastAsia="Times New Roman" w:hAnsi="Times New Roman" w:cs="Times New Roman"/>
                <w:bCs/>
              </w:rPr>
              <w:t>4</w:t>
            </w:r>
          </w:p>
        </w:tc>
        <w:tc>
          <w:tcPr>
            <w:tcW w:w="511" w:type="dxa"/>
            <w:noWrap/>
            <w:vAlign w:val="center"/>
          </w:tcPr>
          <w:p w14:paraId="62773791"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631" w:type="dxa"/>
            <w:noWrap/>
            <w:vAlign w:val="center"/>
          </w:tcPr>
          <w:p w14:paraId="129BB342" w14:textId="6C951D06" w:rsidR="003A09A6" w:rsidRPr="00C42B01" w:rsidRDefault="000D5DD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4</w:t>
            </w:r>
          </w:p>
        </w:tc>
        <w:tc>
          <w:tcPr>
            <w:tcW w:w="559" w:type="dxa"/>
            <w:noWrap/>
            <w:vAlign w:val="center"/>
          </w:tcPr>
          <w:p w14:paraId="7A38AEEF"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w:t>
            </w:r>
          </w:p>
        </w:tc>
        <w:tc>
          <w:tcPr>
            <w:tcW w:w="709" w:type="dxa"/>
            <w:noWrap/>
            <w:vAlign w:val="center"/>
          </w:tcPr>
          <w:p w14:paraId="6B9BFD5C"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w:t>
            </w:r>
          </w:p>
        </w:tc>
        <w:tc>
          <w:tcPr>
            <w:tcW w:w="567" w:type="dxa"/>
            <w:shd w:val="clear" w:color="auto" w:fill="auto"/>
            <w:vAlign w:val="center"/>
          </w:tcPr>
          <w:p w14:paraId="5A539A0C" w14:textId="67670C40"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r w:rsidR="7252D460" w:rsidRPr="00C42B01">
              <w:rPr>
                <w:rFonts w:ascii="Times New Roman" w:eastAsia="Times New Roman" w:hAnsi="Times New Roman" w:cs="Times New Roman"/>
              </w:rPr>
              <w:t>3</w:t>
            </w:r>
          </w:p>
        </w:tc>
        <w:tc>
          <w:tcPr>
            <w:tcW w:w="567" w:type="dxa"/>
            <w:shd w:val="clear" w:color="auto" w:fill="auto"/>
            <w:vAlign w:val="center"/>
          </w:tcPr>
          <w:p w14:paraId="5449A04A" w14:textId="3363D0F0" w:rsidR="003A09A6" w:rsidRPr="00C42B01" w:rsidRDefault="00A3542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6</w:t>
            </w:r>
          </w:p>
        </w:tc>
        <w:tc>
          <w:tcPr>
            <w:tcW w:w="567" w:type="dxa"/>
            <w:shd w:val="clear" w:color="auto" w:fill="auto"/>
            <w:noWrap/>
            <w:vAlign w:val="center"/>
          </w:tcPr>
          <w:p w14:paraId="2797203C"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w:t>
            </w:r>
          </w:p>
        </w:tc>
        <w:tc>
          <w:tcPr>
            <w:tcW w:w="567" w:type="dxa"/>
            <w:shd w:val="clear" w:color="auto" w:fill="auto"/>
            <w:noWrap/>
            <w:vAlign w:val="center"/>
          </w:tcPr>
          <w:p w14:paraId="6BBC601B" w14:textId="6F9CEACD" w:rsidR="003A09A6" w:rsidRPr="00C42B01" w:rsidRDefault="003A09A6" w:rsidP="003A09A6">
            <w:pPr>
              <w:spacing w:after="0" w:line="240" w:lineRule="auto"/>
              <w:jc w:val="both"/>
              <w:rPr>
                <w:rFonts w:ascii="Times New Roman" w:eastAsia="Times New Roman" w:hAnsi="Times New Roman" w:cs="Times New Roman"/>
              </w:rPr>
            </w:pPr>
          </w:p>
        </w:tc>
        <w:tc>
          <w:tcPr>
            <w:tcW w:w="425" w:type="dxa"/>
            <w:shd w:val="clear" w:color="auto" w:fill="auto"/>
            <w:noWrap/>
            <w:vAlign w:val="center"/>
          </w:tcPr>
          <w:p w14:paraId="34BFE27F" w14:textId="77777777" w:rsidR="003A09A6" w:rsidRPr="00C42B01" w:rsidRDefault="003A09A6" w:rsidP="003A09A6">
            <w:pPr>
              <w:spacing w:after="0" w:line="240" w:lineRule="auto"/>
              <w:jc w:val="both"/>
              <w:rPr>
                <w:rFonts w:ascii="Times New Roman" w:eastAsia="Times New Roman" w:hAnsi="Times New Roman" w:cs="Times New Roman"/>
              </w:rPr>
            </w:pPr>
          </w:p>
        </w:tc>
        <w:tc>
          <w:tcPr>
            <w:tcW w:w="567" w:type="dxa"/>
            <w:shd w:val="clear" w:color="auto" w:fill="auto"/>
            <w:noWrap/>
            <w:vAlign w:val="center"/>
          </w:tcPr>
          <w:p w14:paraId="4060F130" w14:textId="2E4A1DB5" w:rsidR="003A09A6" w:rsidRPr="00C42B01" w:rsidRDefault="00A3542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6</w:t>
            </w:r>
          </w:p>
        </w:tc>
        <w:tc>
          <w:tcPr>
            <w:tcW w:w="1276" w:type="dxa"/>
            <w:shd w:val="clear" w:color="auto" w:fill="auto"/>
            <w:noWrap/>
            <w:vAlign w:val="bottom"/>
          </w:tcPr>
          <w:p w14:paraId="62118A1D"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Ana Sušek</w:t>
            </w:r>
          </w:p>
        </w:tc>
      </w:tr>
      <w:tr w:rsidR="007121EE" w:rsidRPr="00C42B01" w14:paraId="00BB3B1A" w14:textId="77777777" w:rsidTr="00FF3765">
        <w:trPr>
          <w:trHeight w:val="523"/>
        </w:trPr>
        <w:tc>
          <w:tcPr>
            <w:tcW w:w="1701" w:type="dxa"/>
            <w:shd w:val="clear" w:color="auto" w:fill="FDE9D9"/>
            <w:noWrap/>
            <w:vAlign w:val="center"/>
          </w:tcPr>
          <w:p w14:paraId="690E5A48" w14:textId="2AEACF26" w:rsidR="003A09A6" w:rsidRPr="00C42B01" w:rsidRDefault="000D5DD9"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4</w:t>
            </w:r>
            <w:r w:rsidR="003A09A6" w:rsidRPr="00C42B01">
              <w:rPr>
                <w:rFonts w:ascii="Times New Roman" w:eastAsia="Times New Roman" w:hAnsi="Times New Roman" w:cs="Times New Roman"/>
                <w:b/>
                <w:bCs/>
              </w:rPr>
              <w:t>. PŠ Brtonigla</w:t>
            </w:r>
          </w:p>
        </w:tc>
        <w:tc>
          <w:tcPr>
            <w:tcW w:w="567" w:type="dxa"/>
            <w:noWrap/>
            <w:vAlign w:val="center"/>
          </w:tcPr>
          <w:p w14:paraId="66AA76A9"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7</w:t>
            </w:r>
          </w:p>
        </w:tc>
        <w:tc>
          <w:tcPr>
            <w:tcW w:w="511" w:type="dxa"/>
            <w:noWrap/>
            <w:vAlign w:val="center"/>
          </w:tcPr>
          <w:p w14:paraId="349730EC"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0,5</w:t>
            </w:r>
          </w:p>
          <w:p w14:paraId="273CAD6B" w14:textId="77777777" w:rsidR="003A09A6" w:rsidRPr="00C42B01" w:rsidRDefault="003A09A6" w:rsidP="003A09A6">
            <w:pPr>
              <w:spacing w:after="0" w:line="240" w:lineRule="auto"/>
              <w:jc w:val="both"/>
              <w:rPr>
                <w:rFonts w:ascii="Times New Roman" w:eastAsia="Times New Roman" w:hAnsi="Times New Roman" w:cs="Times New Roman"/>
                <w:bCs/>
              </w:rPr>
            </w:pPr>
          </w:p>
        </w:tc>
        <w:tc>
          <w:tcPr>
            <w:tcW w:w="631" w:type="dxa"/>
            <w:noWrap/>
            <w:vAlign w:val="center"/>
          </w:tcPr>
          <w:p w14:paraId="5DD5B9FC"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4</w:t>
            </w:r>
          </w:p>
        </w:tc>
        <w:tc>
          <w:tcPr>
            <w:tcW w:w="559" w:type="dxa"/>
            <w:noWrap/>
            <w:vAlign w:val="center"/>
          </w:tcPr>
          <w:p w14:paraId="6B4CE9C3"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w:t>
            </w:r>
          </w:p>
        </w:tc>
        <w:tc>
          <w:tcPr>
            <w:tcW w:w="709" w:type="dxa"/>
            <w:noWrap/>
            <w:vAlign w:val="center"/>
          </w:tcPr>
          <w:p w14:paraId="00B0C94B" w14:textId="433A3EF7" w:rsidR="003A09A6" w:rsidRPr="00C42B01" w:rsidRDefault="00252235"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1</w:t>
            </w:r>
          </w:p>
        </w:tc>
        <w:tc>
          <w:tcPr>
            <w:tcW w:w="567" w:type="dxa"/>
            <w:shd w:val="clear" w:color="auto" w:fill="FFFFFF" w:themeFill="background1"/>
            <w:vAlign w:val="center"/>
          </w:tcPr>
          <w:p w14:paraId="1926E1A5" w14:textId="738B12B8" w:rsidR="003A09A6" w:rsidRPr="00C42B01" w:rsidRDefault="00980895"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7</w:t>
            </w:r>
          </w:p>
        </w:tc>
        <w:tc>
          <w:tcPr>
            <w:tcW w:w="567" w:type="dxa"/>
            <w:shd w:val="clear" w:color="auto" w:fill="FFFFFF" w:themeFill="background1"/>
            <w:vAlign w:val="center"/>
          </w:tcPr>
          <w:p w14:paraId="03AB2E8B" w14:textId="2D8B68E6" w:rsidR="003A09A6" w:rsidRPr="00C42B01" w:rsidRDefault="007D71DF"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1</w:t>
            </w:r>
          </w:p>
        </w:tc>
        <w:tc>
          <w:tcPr>
            <w:tcW w:w="567" w:type="dxa"/>
            <w:noWrap/>
            <w:vAlign w:val="center"/>
          </w:tcPr>
          <w:p w14:paraId="592540EE" w14:textId="5C874D71" w:rsidR="003A09A6" w:rsidRPr="00C42B01" w:rsidRDefault="0028541A" w:rsidP="003A09A6">
            <w:pPr>
              <w:spacing w:after="0" w:line="240" w:lineRule="auto"/>
              <w:jc w:val="both"/>
              <w:rPr>
                <w:rFonts w:ascii="Times New Roman" w:eastAsia="Times New Roman" w:hAnsi="Times New Roman" w:cs="Times New Roman"/>
                <w:b/>
              </w:rPr>
            </w:pPr>
            <w:r w:rsidRPr="00C42B01">
              <w:rPr>
                <w:rFonts w:ascii="Times New Roman" w:eastAsia="Times New Roman" w:hAnsi="Times New Roman" w:cs="Times New Roman"/>
                <w:b/>
              </w:rPr>
              <w:t>6</w:t>
            </w:r>
          </w:p>
        </w:tc>
        <w:tc>
          <w:tcPr>
            <w:tcW w:w="567" w:type="dxa"/>
            <w:noWrap/>
            <w:vAlign w:val="center"/>
          </w:tcPr>
          <w:p w14:paraId="0538D606" w14:textId="089ECCFA" w:rsidR="003A09A6" w:rsidRPr="00C42B01" w:rsidRDefault="003A09A6" w:rsidP="003A09A6">
            <w:pPr>
              <w:spacing w:after="0" w:line="240" w:lineRule="auto"/>
              <w:jc w:val="both"/>
              <w:rPr>
                <w:rFonts w:ascii="Times New Roman" w:eastAsia="Times New Roman" w:hAnsi="Times New Roman" w:cs="Times New Roman"/>
                <w:bCs/>
              </w:rPr>
            </w:pPr>
          </w:p>
        </w:tc>
        <w:tc>
          <w:tcPr>
            <w:tcW w:w="425" w:type="dxa"/>
            <w:noWrap/>
            <w:vAlign w:val="center"/>
          </w:tcPr>
          <w:p w14:paraId="70776105" w14:textId="77777777" w:rsidR="003A09A6" w:rsidRPr="00C42B01" w:rsidRDefault="003A09A6" w:rsidP="003A09A6">
            <w:pPr>
              <w:spacing w:after="0" w:line="240" w:lineRule="auto"/>
              <w:jc w:val="both"/>
              <w:rPr>
                <w:rFonts w:ascii="Times New Roman" w:eastAsia="Times New Roman" w:hAnsi="Times New Roman" w:cs="Times New Roman"/>
                <w:bCs/>
              </w:rPr>
            </w:pPr>
          </w:p>
        </w:tc>
        <w:tc>
          <w:tcPr>
            <w:tcW w:w="567" w:type="dxa"/>
            <w:noWrap/>
            <w:vAlign w:val="center"/>
          </w:tcPr>
          <w:p w14:paraId="2ED1E98A" w14:textId="4378B870" w:rsidR="003A09A6" w:rsidRPr="00C42B01" w:rsidRDefault="007D71DF"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1</w:t>
            </w:r>
          </w:p>
        </w:tc>
        <w:tc>
          <w:tcPr>
            <w:tcW w:w="1276" w:type="dxa"/>
            <w:shd w:val="clear" w:color="auto" w:fill="auto"/>
            <w:noWrap/>
            <w:vAlign w:val="bottom"/>
          </w:tcPr>
          <w:p w14:paraId="45F91C30"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Vlatka Vidić</w:t>
            </w:r>
          </w:p>
        </w:tc>
      </w:tr>
      <w:tr w:rsidR="007121EE" w:rsidRPr="00C42B01" w14:paraId="1BD19049" w14:textId="77777777" w:rsidTr="00FF3765">
        <w:trPr>
          <w:trHeight w:val="523"/>
        </w:trPr>
        <w:tc>
          <w:tcPr>
            <w:tcW w:w="1701" w:type="dxa"/>
            <w:shd w:val="clear" w:color="auto" w:fill="FDE9D9"/>
            <w:noWrap/>
            <w:vAlign w:val="center"/>
          </w:tcPr>
          <w:p w14:paraId="29D709DF" w14:textId="2EF2FA48" w:rsidR="003A09A6" w:rsidRPr="00C42B01" w:rsidRDefault="000D5DD9"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4</w:t>
            </w:r>
            <w:r w:rsidR="003A09A6" w:rsidRPr="00C42B01">
              <w:rPr>
                <w:rFonts w:ascii="Times New Roman" w:eastAsia="Times New Roman" w:hAnsi="Times New Roman" w:cs="Times New Roman"/>
                <w:b/>
                <w:bCs/>
              </w:rPr>
              <w:t>. PŠ Kaštel</w:t>
            </w:r>
          </w:p>
        </w:tc>
        <w:tc>
          <w:tcPr>
            <w:tcW w:w="567" w:type="dxa"/>
            <w:noWrap/>
            <w:vAlign w:val="center"/>
          </w:tcPr>
          <w:p w14:paraId="39A2770C"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4</w:t>
            </w:r>
          </w:p>
        </w:tc>
        <w:tc>
          <w:tcPr>
            <w:tcW w:w="511" w:type="dxa"/>
            <w:noWrap/>
            <w:vAlign w:val="center"/>
          </w:tcPr>
          <w:p w14:paraId="28BDCDD5"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0,5</w:t>
            </w:r>
          </w:p>
        </w:tc>
        <w:tc>
          <w:tcPr>
            <w:tcW w:w="631" w:type="dxa"/>
            <w:noWrap/>
            <w:vAlign w:val="center"/>
          </w:tcPr>
          <w:p w14:paraId="148E24AC"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w:t>
            </w:r>
          </w:p>
        </w:tc>
        <w:tc>
          <w:tcPr>
            <w:tcW w:w="559" w:type="dxa"/>
            <w:noWrap/>
            <w:vAlign w:val="center"/>
          </w:tcPr>
          <w:p w14:paraId="2C21881E"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w:t>
            </w:r>
          </w:p>
        </w:tc>
        <w:tc>
          <w:tcPr>
            <w:tcW w:w="709" w:type="dxa"/>
            <w:noWrap/>
            <w:vAlign w:val="center"/>
          </w:tcPr>
          <w:p w14:paraId="1D6FB221"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w:t>
            </w:r>
          </w:p>
        </w:tc>
        <w:tc>
          <w:tcPr>
            <w:tcW w:w="567" w:type="dxa"/>
            <w:shd w:val="clear" w:color="auto" w:fill="FFFFFF" w:themeFill="background1"/>
            <w:vAlign w:val="center"/>
          </w:tcPr>
          <w:p w14:paraId="61115D8D"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4</w:t>
            </w:r>
          </w:p>
        </w:tc>
        <w:tc>
          <w:tcPr>
            <w:tcW w:w="567" w:type="dxa"/>
            <w:shd w:val="clear" w:color="auto" w:fill="FFFFFF" w:themeFill="background1"/>
            <w:vAlign w:val="center"/>
          </w:tcPr>
          <w:p w14:paraId="723EC196" w14:textId="0066F1BF" w:rsidR="003A09A6" w:rsidRPr="00C42B01" w:rsidRDefault="0028541A"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2</w:t>
            </w:r>
          </w:p>
        </w:tc>
        <w:tc>
          <w:tcPr>
            <w:tcW w:w="567" w:type="dxa"/>
            <w:noWrap/>
            <w:vAlign w:val="center"/>
          </w:tcPr>
          <w:p w14:paraId="6C958FC0" w14:textId="4F2A4C97" w:rsidR="003A09A6" w:rsidRPr="00C42B01" w:rsidRDefault="003A09A6" w:rsidP="003A09A6">
            <w:pPr>
              <w:spacing w:after="0" w:line="240" w:lineRule="auto"/>
              <w:jc w:val="both"/>
              <w:rPr>
                <w:rFonts w:ascii="Times New Roman" w:eastAsia="Times New Roman" w:hAnsi="Times New Roman" w:cs="Times New Roman"/>
                <w:b/>
              </w:rPr>
            </w:pPr>
          </w:p>
        </w:tc>
        <w:tc>
          <w:tcPr>
            <w:tcW w:w="567" w:type="dxa"/>
            <w:noWrap/>
            <w:vAlign w:val="center"/>
          </w:tcPr>
          <w:p w14:paraId="40B8A71F" w14:textId="77777777" w:rsidR="003A09A6" w:rsidRPr="00C42B01" w:rsidRDefault="003A09A6" w:rsidP="003A09A6">
            <w:pPr>
              <w:spacing w:after="0" w:line="240" w:lineRule="auto"/>
              <w:jc w:val="both"/>
              <w:rPr>
                <w:rFonts w:ascii="Times New Roman" w:eastAsia="Times New Roman" w:hAnsi="Times New Roman" w:cs="Times New Roman"/>
                <w:bCs/>
              </w:rPr>
            </w:pPr>
          </w:p>
        </w:tc>
        <w:tc>
          <w:tcPr>
            <w:tcW w:w="425" w:type="dxa"/>
            <w:noWrap/>
            <w:vAlign w:val="center"/>
          </w:tcPr>
          <w:p w14:paraId="06F0192C" w14:textId="77777777" w:rsidR="003A09A6" w:rsidRPr="00C42B01" w:rsidRDefault="003A09A6" w:rsidP="003A09A6">
            <w:pPr>
              <w:spacing w:after="0" w:line="240" w:lineRule="auto"/>
              <w:jc w:val="both"/>
              <w:rPr>
                <w:rFonts w:ascii="Times New Roman" w:eastAsia="Times New Roman" w:hAnsi="Times New Roman" w:cs="Times New Roman"/>
                <w:bCs/>
              </w:rPr>
            </w:pPr>
          </w:p>
        </w:tc>
        <w:tc>
          <w:tcPr>
            <w:tcW w:w="567" w:type="dxa"/>
            <w:noWrap/>
            <w:vAlign w:val="center"/>
          </w:tcPr>
          <w:p w14:paraId="44025658" w14:textId="385F9284" w:rsidR="003A09A6" w:rsidRPr="00C42B01" w:rsidRDefault="0028541A"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2</w:t>
            </w:r>
          </w:p>
        </w:tc>
        <w:tc>
          <w:tcPr>
            <w:tcW w:w="1276" w:type="dxa"/>
            <w:shd w:val="clear" w:color="auto" w:fill="auto"/>
            <w:noWrap/>
            <w:vAlign w:val="bottom"/>
          </w:tcPr>
          <w:p w14:paraId="28B75200"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Arlen Bucaj</w:t>
            </w:r>
          </w:p>
        </w:tc>
      </w:tr>
      <w:tr w:rsidR="007121EE" w:rsidRPr="00C42B01" w14:paraId="2CA43BDC" w14:textId="77777777" w:rsidTr="00FF3765">
        <w:trPr>
          <w:trHeight w:val="523"/>
        </w:trPr>
        <w:tc>
          <w:tcPr>
            <w:tcW w:w="1701" w:type="dxa"/>
            <w:shd w:val="clear" w:color="auto" w:fill="FDE9D9"/>
            <w:noWrap/>
            <w:vAlign w:val="center"/>
          </w:tcPr>
          <w:p w14:paraId="51990288"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UKUPNO</w:t>
            </w:r>
          </w:p>
        </w:tc>
        <w:tc>
          <w:tcPr>
            <w:tcW w:w="567" w:type="dxa"/>
            <w:noWrap/>
            <w:vAlign w:val="center"/>
          </w:tcPr>
          <w:p w14:paraId="7602F637" w14:textId="40BFB352"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4</w:t>
            </w:r>
            <w:r w:rsidR="000D5DD9" w:rsidRPr="00C42B01">
              <w:rPr>
                <w:rFonts w:ascii="Times New Roman" w:eastAsia="Times New Roman" w:hAnsi="Times New Roman" w:cs="Times New Roman"/>
                <w:b/>
                <w:bCs/>
              </w:rPr>
              <w:t>0</w:t>
            </w:r>
          </w:p>
        </w:tc>
        <w:tc>
          <w:tcPr>
            <w:tcW w:w="511" w:type="dxa"/>
            <w:noWrap/>
            <w:vAlign w:val="center"/>
          </w:tcPr>
          <w:p w14:paraId="6AACA1E0"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w:t>
            </w:r>
          </w:p>
        </w:tc>
        <w:tc>
          <w:tcPr>
            <w:tcW w:w="631" w:type="dxa"/>
            <w:noWrap/>
            <w:vAlign w:val="center"/>
          </w:tcPr>
          <w:p w14:paraId="7BCAFEFD" w14:textId="79477A3D" w:rsidR="003A09A6" w:rsidRPr="00C42B01" w:rsidRDefault="00980895"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w:t>
            </w:r>
            <w:r w:rsidR="000D5DD9" w:rsidRPr="00C42B01">
              <w:rPr>
                <w:rFonts w:ascii="Times New Roman" w:eastAsia="Times New Roman" w:hAnsi="Times New Roman" w:cs="Times New Roman"/>
                <w:b/>
                <w:bCs/>
              </w:rPr>
              <w:t>3</w:t>
            </w:r>
          </w:p>
        </w:tc>
        <w:tc>
          <w:tcPr>
            <w:tcW w:w="559" w:type="dxa"/>
            <w:noWrap/>
            <w:vAlign w:val="center"/>
          </w:tcPr>
          <w:p w14:paraId="35A53057"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709" w:type="dxa"/>
            <w:noWrap/>
            <w:vAlign w:val="center"/>
          </w:tcPr>
          <w:p w14:paraId="1D3C39F9" w14:textId="2341F559" w:rsidR="003A09A6" w:rsidRPr="00C42B01" w:rsidRDefault="00CC31E9"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w:t>
            </w:r>
          </w:p>
        </w:tc>
        <w:tc>
          <w:tcPr>
            <w:tcW w:w="567" w:type="dxa"/>
            <w:shd w:val="clear" w:color="auto" w:fill="FFFFFF" w:themeFill="background1"/>
            <w:vAlign w:val="center"/>
          </w:tcPr>
          <w:p w14:paraId="2A88BA0F" w14:textId="401557F4" w:rsidR="003A09A6" w:rsidRPr="00C42B01" w:rsidRDefault="00980895"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4</w:t>
            </w:r>
            <w:r w:rsidR="000D5DD9" w:rsidRPr="00C42B01">
              <w:rPr>
                <w:rFonts w:ascii="Times New Roman" w:eastAsia="Times New Roman" w:hAnsi="Times New Roman" w:cs="Times New Roman"/>
                <w:b/>
                <w:bCs/>
              </w:rPr>
              <w:t>0</w:t>
            </w:r>
          </w:p>
        </w:tc>
        <w:tc>
          <w:tcPr>
            <w:tcW w:w="567" w:type="dxa"/>
            <w:shd w:val="clear" w:color="auto" w:fill="FFFFFF" w:themeFill="background1"/>
            <w:vAlign w:val="center"/>
          </w:tcPr>
          <w:p w14:paraId="5A56988E" w14:textId="377410B4" w:rsidR="003A09A6" w:rsidRPr="00C42B01" w:rsidRDefault="00A35424"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12</w:t>
            </w:r>
          </w:p>
        </w:tc>
        <w:tc>
          <w:tcPr>
            <w:tcW w:w="567" w:type="dxa"/>
            <w:noWrap/>
            <w:vAlign w:val="center"/>
          </w:tcPr>
          <w:p w14:paraId="472767E3" w14:textId="51BA995C" w:rsidR="003A09A6" w:rsidRPr="00C42B01" w:rsidRDefault="0028541A"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13</w:t>
            </w:r>
          </w:p>
        </w:tc>
        <w:tc>
          <w:tcPr>
            <w:tcW w:w="567" w:type="dxa"/>
            <w:noWrap/>
            <w:vAlign w:val="center"/>
          </w:tcPr>
          <w:p w14:paraId="4DC9434F"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5</w:t>
            </w:r>
          </w:p>
        </w:tc>
        <w:tc>
          <w:tcPr>
            <w:tcW w:w="425" w:type="dxa"/>
            <w:noWrap/>
            <w:vAlign w:val="center"/>
          </w:tcPr>
          <w:p w14:paraId="3D28115B"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noWrap/>
            <w:vAlign w:val="center"/>
          </w:tcPr>
          <w:p w14:paraId="452E99DD" w14:textId="557B67B2" w:rsidR="003A09A6" w:rsidRPr="00C42B01" w:rsidRDefault="00A35424"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12</w:t>
            </w:r>
          </w:p>
        </w:tc>
        <w:tc>
          <w:tcPr>
            <w:tcW w:w="1276" w:type="dxa"/>
            <w:shd w:val="clear" w:color="auto" w:fill="auto"/>
            <w:noWrap/>
            <w:vAlign w:val="bottom"/>
          </w:tcPr>
          <w:p w14:paraId="27D189E7" w14:textId="77777777" w:rsidR="003A09A6" w:rsidRPr="00C42B01" w:rsidRDefault="003A09A6" w:rsidP="003A09A6">
            <w:pPr>
              <w:spacing w:after="0" w:line="240" w:lineRule="auto"/>
              <w:jc w:val="both"/>
              <w:rPr>
                <w:rFonts w:ascii="Times New Roman" w:eastAsia="Times New Roman" w:hAnsi="Times New Roman" w:cs="Times New Roman"/>
                <w:bCs/>
              </w:rPr>
            </w:pPr>
          </w:p>
        </w:tc>
      </w:tr>
      <w:tr w:rsidR="007121EE" w:rsidRPr="00C42B01" w14:paraId="3CB570B0" w14:textId="77777777" w:rsidTr="00FF3765">
        <w:trPr>
          <w:trHeight w:val="284"/>
        </w:trPr>
        <w:tc>
          <w:tcPr>
            <w:tcW w:w="1701" w:type="dxa"/>
            <w:shd w:val="clear" w:color="auto" w:fill="FDE9D9"/>
            <w:noWrap/>
            <w:vAlign w:val="center"/>
          </w:tcPr>
          <w:p w14:paraId="1AD4BF1C"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UKUPNO</w:t>
            </w:r>
          </w:p>
          <w:p w14:paraId="6EB45CF3"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 xml:space="preserve"> I.–IV.</w:t>
            </w:r>
          </w:p>
        </w:tc>
        <w:tc>
          <w:tcPr>
            <w:tcW w:w="567" w:type="dxa"/>
            <w:shd w:val="clear" w:color="auto" w:fill="auto"/>
            <w:noWrap/>
            <w:vAlign w:val="center"/>
          </w:tcPr>
          <w:p w14:paraId="185ED6EF" w14:textId="7D3810E5"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w:t>
            </w:r>
            <w:r w:rsidR="007D71DF" w:rsidRPr="00C42B01">
              <w:rPr>
                <w:rFonts w:ascii="Times New Roman" w:eastAsia="Times New Roman" w:hAnsi="Times New Roman" w:cs="Times New Roman"/>
                <w:b/>
                <w:bCs/>
              </w:rPr>
              <w:t>2</w:t>
            </w:r>
            <w:r w:rsidR="00252235" w:rsidRPr="00C42B01">
              <w:rPr>
                <w:rFonts w:ascii="Times New Roman" w:eastAsia="Times New Roman" w:hAnsi="Times New Roman" w:cs="Times New Roman"/>
                <w:b/>
                <w:bCs/>
              </w:rPr>
              <w:t>4</w:t>
            </w:r>
          </w:p>
        </w:tc>
        <w:tc>
          <w:tcPr>
            <w:tcW w:w="511" w:type="dxa"/>
            <w:shd w:val="clear" w:color="auto" w:fill="auto"/>
            <w:noWrap/>
            <w:vAlign w:val="center"/>
          </w:tcPr>
          <w:p w14:paraId="09683DA8"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9</w:t>
            </w:r>
          </w:p>
        </w:tc>
        <w:tc>
          <w:tcPr>
            <w:tcW w:w="631" w:type="dxa"/>
            <w:shd w:val="clear" w:color="auto" w:fill="auto"/>
            <w:noWrap/>
            <w:vAlign w:val="center"/>
          </w:tcPr>
          <w:p w14:paraId="7F121DA9" w14:textId="01CE730E"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5</w:t>
            </w:r>
            <w:r w:rsidR="00252235" w:rsidRPr="00C42B01">
              <w:rPr>
                <w:rFonts w:ascii="Times New Roman" w:eastAsia="Times New Roman" w:hAnsi="Times New Roman" w:cs="Times New Roman"/>
                <w:b/>
                <w:bCs/>
              </w:rPr>
              <w:t>6</w:t>
            </w:r>
          </w:p>
        </w:tc>
        <w:tc>
          <w:tcPr>
            <w:tcW w:w="559" w:type="dxa"/>
            <w:shd w:val="clear" w:color="auto" w:fill="auto"/>
            <w:noWrap/>
            <w:vAlign w:val="center"/>
          </w:tcPr>
          <w:p w14:paraId="7508CF1B"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709" w:type="dxa"/>
            <w:shd w:val="clear" w:color="auto" w:fill="auto"/>
            <w:noWrap/>
            <w:vAlign w:val="center"/>
          </w:tcPr>
          <w:p w14:paraId="6DFE429B" w14:textId="58B4AB44" w:rsidR="003A09A6" w:rsidRPr="00C42B01" w:rsidRDefault="006D5C4F"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w:t>
            </w:r>
          </w:p>
        </w:tc>
        <w:tc>
          <w:tcPr>
            <w:tcW w:w="567" w:type="dxa"/>
            <w:shd w:val="clear" w:color="auto" w:fill="FFFFFF" w:themeFill="background1"/>
          </w:tcPr>
          <w:p w14:paraId="4E4E21A1" w14:textId="23BFCD1E" w:rsidR="003A09A6" w:rsidRPr="00C42B01" w:rsidRDefault="007D71DF"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12</w:t>
            </w:r>
            <w:r w:rsidR="00252235" w:rsidRPr="00C42B01">
              <w:rPr>
                <w:rFonts w:ascii="Times New Roman" w:eastAsia="Times New Roman" w:hAnsi="Times New Roman" w:cs="Times New Roman"/>
                <w:b/>
                <w:bCs/>
              </w:rPr>
              <w:t>4</w:t>
            </w:r>
          </w:p>
        </w:tc>
        <w:tc>
          <w:tcPr>
            <w:tcW w:w="567" w:type="dxa"/>
            <w:shd w:val="clear" w:color="auto" w:fill="FFFFFF" w:themeFill="background1"/>
          </w:tcPr>
          <w:p w14:paraId="266CF7EE" w14:textId="1CBBFB9B" w:rsidR="003A09A6" w:rsidRPr="00C42B01" w:rsidRDefault="00A35424"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55</w:t>
            </w:r>
            <w:r w:rsidR="003A09A6" w:rsidRPr="00C42B01">
              <w:rPr>
                <w:rFonts w:ascii="Times New Roman" w:eastAsia="Times New Roman" w:hAnsi="Times New Roman" w:cs="Times New Roman"/>
                <w:b/>
                <w:bCs/>
              </w:rPr>
              <w:t xml:space="preserve">                     </w:t>
            </w:r>
          </w:p>
        </w:tc>
        <w:tc>
          <w:tcPr>
            <w:tcW w:w="567" w:type="dxa"/>
            <w:shd w:val="clear" w:color="auto" w:fill="auto"/>
            <w:noWrap/>
            <w:vAlign w:val="center"/>
          </w:tcPr>
          <w:p w14:paraId="3D702227" w14:textId="67F5F422" w:rsidR="003A09A6" w:rsidRPr="00C42B01" w:rsidRDefault="00486057"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4</w:t>
            </w:r>
            <w:r w:rsidR="00252235" w:rsidRPr="00C42B01">
              <w:rPr>
                <w:rFonts w:ascii="Times New Roman" w:eastAsia="Times New Roman" w:hAnsi="Times New Roman" w:cs="Times New Roman"/>
                <w:b/>
                <w:bCs/>
              </w:rPr>
              <w:t>6</w:t>
            </w:r>
          </w:p>
        </w:tc>
        <w:tc>
          <w:tcPr>
            <w:tcW w:w="567" w:type="dxa"/>
            <w:shd w:val="clear" w:color="auto" w:fill="auto"/>
            <w:noWrap/>
            <w:vAlign w:val="center"/>
          </w:tcPr>
          <w:p w14:paraId="11DB10F5"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14</w:t>
            </w:r>
          </w:p>
        </w:tc>
        <w:tc>
          <w:tcPr>
            <w:tcW w:w="425" w:type="dxa"/>
            <w:shd w:val="clear" w:color="auto" w:fill="auto"/>
            <w:noWrap/>
            <w:vAlign w:val="center"/>
          </w:tcPr>
          <w:p w14:paraId="1C2631DE"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shd w:val="clear" w:color="auto" w:fill="auto"/>
            <w:noWrap/>
            <w:vAlign w:val="center"/>
          </w:tcPr>
          <w:p w14:paraId="0053C13B" w14:textId="42E1393E" w:rsidR="003A09A6" w:rsidRPr="00C42B01" w:rsidRDefault="00A35424"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55</w:t>
            </w:r>
          </w:p>
        </w:tc>
        <w:tc>
          <w:tcPr>
            <w:tcW w:w="1276" w:type="dxa"/>
            <w:shd w:val="clear" w:color="auto" w:fill="auto"/>
            <w:noWrap/>
            <w:vAlign w:val="center"/>
          </w:tcPr>
          <w:p w14:paraId="2828B506" w14:textId="77777777" w:rsidR="003A09A6" w:rsidRPr="00C42B01" w:rsidRDefault="003A09A6" w:rsidP="003A09A6">
            <w:pPr>
              <w:spacing w:after="0" w:line="240" w:lineRule="auto"/>
              <w:jc w:val="both"/>
              <w:rPr>
                <w:rFonts w:ascii="Times New Roman" w:eastAsia="Times New Roman" w:hAnsi="Times New Roman" w:cs="Times New Roman"/>
              </w:rPr>
            </w:pPr>
          </w:p>
        </w:tc>
      </w:tr>
      <w:tr w:rsidR="007121EE" w:rsidRPr="00C42B01" w14:paraId="3D9A47AB" w14:textId="77777777" w:rsidTr="00FF3765">
        <w:trPr>
          <w:trHeight w:val="312"/>
        </w:trPr>
        <w:tc>
          <w:tcPr>
            <w:tcW w:w="1701" w:type="dxa"/>
            <w:shd w:val="clear" w:color="auto" w:fill="FDE9D9"/>
            <w:noWrap/>
            <w:vAlign w:val="center"/>
          </w:tcPr>
          <w:p w14:paraId="17B0D912" w14:textId="4FFD32DC"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POOS</w:t>
            </w:r>
            <w:r w:rsidR="00234694" w:rsidRPr="00C42B01">
              <w:rPr>
                <w:rFonts w:ascii="Times New Roman" w:eastAsia="Times New Roman" w:hAnsi="Times New Roman" w:cs="Times New Roman"/>
              </w:rPr>
              <w:t xml:space="preserve"> 7.-1</w:t>
            </w:r>
            <w:r w:rsidR="00252235" w:rsidRPr="00C42B01">
              <w:rPr>
                <w:rFonts w:ascii="Times New Roman" w:eastAsia="Times New Roman" w:hAnsi="Times New Roman" w:cs="Times New Roman"/>
              </w:rPr>
              <w:t>0</w:t>
            </w:r>
            <w:r w:rsidR="00234694" w:rsidRPr="00C42B01">
              <w:rPr>
                <w:rFonts w:ascii="Times New Roman" w:eastAsia="Times New Roman" w:hAnsi="Times New Roman" w:cs="Times New Roman"/>
              </w:rPr>
              <w:t>.</w:t>
            </w:r>
          </w:p>
        </w:tc>
        <w:tc>
          <w:tcPr>
            <w:tcW w:w="567" w:type="dxa"/>
            <w:noWrap/>
            <w:vAlign w:val="center"/>
          </w:tcPr>
          <w:p w14:paraId="768445CD" w14:textId="5B6CEBF9" w:rsidR="003A09A6" w:rsidRPr="00C42B01" w:rsidRDefault="0023469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w:t>
            </w:r>
          </w:p>
        </w:tc>
        <w:tc>
          <w:tcPr>
            <w:tcW w:w="511" w:type="dxa"/>
            <w:noWrap/>
            <w:vAlign w:val="center"/>
          </w:tcPr>
          <w:p w14:paraId="4B76C780"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631" w:type="dxa"/>
            <w:noWrap/>
            <w:vAlign w:val="center"/>
          </w:tcPr>
          <w:p w14:paraId="26D0676C" w14:textId="358DE1F3" w:rsidR="003A09A6" w:rsidRPr="00C42B01" w:rsidRDefault="0023469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559" w:type="dxa"/>
            <w:noWrap/>
            <w:vAlign w:val="center"/>
          </w:tcPr>
          <w:p w14:paraId="241C5F9F" w14:textId="77777777" w:rsidR="003A09A6" w:rsidRPr="00C42B01" w:rsidRDefault="003A09A6" w:rsidP="003A09A6">
            <w:pPr>
              <w:spacing w:after="0" w:line="240" w:lineRule="auto"/>
              <w:jc w:val="both"/>
              <w:rPr>
                <w:rFonts w:ascii="Times New Roman" w:eastAsia="Times New Roman" w:hAnsi="Times New Roman" w:cs="Times New Roman"/>
              </w:rPr>
            </w:pPr>
          </w:p>
        </w:tc>
        <w:tc>
          <w:tcPr>
            <w:tcW w:w="709" w:type="dxa"/>
            <w:noWrap/>
            <w:vAlign w:val="center"/>
          </w:tcPr>
          <w:p w14:paraId="6F8D11E1" w14:textId="76583027" w:rsidR="003A09A6" w:rsidRPr="00C42B01" w:rsidRDefault="0023469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w:t>
            </w:r>
          </w:p>
        </w:tc>
        <w:tc>
          <w:tcPr>
            <w:tcW w:w="567" w:type="dxa"/>
            <w:shd w:val="clear" w:color="auto" w:fill="FFFFFF" w:themeFill="background1"/>
          </w:tcPr>
          <w:p w14:paraId="11F3CAA5" w14:textId="147A6D35" w:rsidR="003A09A6" w:rsidRPr="00C42B01" w:rsidRDefault="0023469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w:t>
            </w:r>
          </w:p>
        </w:tc>
        <w:tc>
          <w:tcPr>
            <w:tcW w:w="567" w:type="dxa"/>
            <w:shd w:val="clear" w:color="auto" w:fill="FFFFFF" w:themeFill="background1"/>
          </w:tcPr>
          <w:p w14:paraId="50B1D09E" w14:textId="77777777" w:rsidR="003A09A6" w:rsidRPr="00C42B01" w:rsidRDefault="003A09A6" w:rsidP="003A09A6">
            <w:pPr>
              <w:spacing w:after="0" w:line="240" w:lineRule="auto"/>
              <w:jc w:val="both"/>
              <w:rPr>
                <w:rFonts w:ascii="Times New Roman" w:eastAsia="Times New Roman" w:hAnsi="Times New Roman" w:cs="Times New Roman"/>
              </w:rPr>
            </w:pPr>
          </w:p>
        </w:tc>
        <w:tc>
          <w:tcPr>
            <w:tcW w:w="567" w:type="dxa"/>
            <w:noWrap/>
            <w:vAlign w:val="center"/>
          </w:tcPr>
          <w:p w14:paraId="509D0B79" w14:textId="37BC56AE" w:rsidR="003A09A6" w:rsidRPr="00C42B01" w:rsidRDefault="003A09A6" w:rsidP="003A09A6">
            <w:pPr>
              <w:spacing w:after="0" w:line="240" w:lineRule="auto"/>
              <w:jc w:val="both"/>
              <w:rPr>
                <w:rFonts w:ascii="Times New Roman" w:eastAsia="Times New Roman" w:hAnsi="Times New Roman" w:cs="Times New Roman"/>
              </w:rPr>
            </w:pPr>
          </w:p>
        </w:tc>
        <w:tc>
          <w:tcPr>
            <w:tcW w:w="567" w:type="dxa"/>
            <w:noWrap/>
            <w:vAlign w:val="center"/>
          </w:tcPr>
          <w:p w14:paraId="33CE0523" w14:textId="3950D14A" w:rsidR="003A09A6" w:rsidRPr="00C42B01" w:rsidRDefault="0023469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425" w:type="dxa"/>
            <w:noWrap/>
            <w:vAlign w:val="center"/>
          </w:tcPr>
          <w:p w14:paraId="01A7E3F0" w14:textId="77777777" w:rsidR="003A09A6" w:rsidRPr="00C42B01" w:rsidRDefault="003A09A6" w:rsidP="003A09A6">
            <w:pPr>
              <w:spacing w:after="0" w:line="240" w:lineRule="auto"/>
              <w:jc w:val="both"/>
              <w:rPr>
                <w:rFonts w:ascii="Times New Roman" w:eastAsia="Times New Roman" w:hAnsi="Times New Roman" w:cs="Times New Roman"/>
              </w:rPr>
            </w:pPr>
          </w:p>
        </w:tc>
        <w:tc>
          <w:tcPr>
            <w:tcW w:w="567" w:type="dxa"/>
            <w:noWrap/>
            <w:vAlign w:val="center"/>
          </w:tcPr>
          <w:p w14:paraId="20E027F6" w14:textId="77777777" w:rsidR="003A09A6" w:rsidRPr="00C42B01" w:rsidRDefault="003A09A6" w:rsidP="003A09A6">
            <w:pPr>
              <w:spacing w:after="0" w:line="240" w:lineRule="auto"/>
              <w:jc w:val="both"/>
              <w:rPr>
                <w:rFonts w:ascii="Times New Roman" w:eastAsia="Times New Roman" w:hAnsi="Times New Roman" w:cs="Times New Roman"/>
              </w:rPr>
            </w:pPr>
          </w:p>
        </w:tc>
        <w:tc>
          <w:tcPr>
            <w:tcW w:w="1276" w:type="dxa"/>
            <w:noWrap/>
            <w:vAlign w:val="center"/>
          </w:tcPr>
          <w:p w14:paraId="5269BD91" w14:textId="303000EA" w:rsidR="003A09A6" w:rsidRPr="00C42B01" w:rsidRDefault="0023469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Renata Peharec Ramov</w:t>
            </w:r>
          </w:p>
        </w:tc>
      </w:tr>
      <w:tr w:rsidR="007121EE" w:rsidRPr="00C42B01" w14:paraId="2C03B5C6" w14:textId="77777777" w:rsidTr="00FF3765">
        <w:trPr>
          <w:trHeight w:val="312"/>
        </w:trPr>
        <w:tc>
          <w:tcPr>
            <w:tcW w:w="1701" w:type="dxa"/>
            <w:shd w:val="clear" w:color="auto" w:fill="FDE9D9"/>
            <w:noWrap/>
            <w:vAlign w:val="center"/>
          </w:tcPr>
          <w:p w14:paraId="62BC4123" w14:textId="12B87263"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POOS </w:t>
            </w:r>
            <w:r w:rsidR="00234694" w:rsidRPr="00C42B01">
              <w:rPr>
                <w:rFonts w:ascii="Times New Roman" w:eastAsia="Times New Roman" w:hAnsi="Times New Roman" w:cs="Times New Roman"/>
              </w:rPr>
              <w:t>1</w:t>
            </w:r>
            <w:r w:rsidR="00252235" w:rsidRPr="00C42B01">
              <w:rPr>
                <w:rFonts w:ascii="Times New Roman" w:eastAsia="Times New Roman" w:hAnsi="Times New Roman" w:cs="Times New Roman"/>
              </w:rPr>
              <w:t>1.-21.</w:t>
            </w:r>
          </w:p>
        </w:tc>
        <w:tc>
          <w:tcPr>
            <w:tcW w:w="567" w:type="dxa"/>
            <w:noWrap/>
            <w:vAlign w:val="center"/>
          </w:tcPr>
          <w:p w14:paraId="6B1BC9A2" w14:textId="7958B1BC" w:rsidR="003A09A6" w:rsidRPr="00C42B01" w:rsidRDefault="00252235"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5</w:t>
            </w:r>
          </w:p>
        </w:tc>
        <w:tc>
          <w:tcPr>
            <w:tcW w:w="511" w:type="dxa"/>
            <w:noWrap/>
            <w:vAlign w:val="center"/>
          </w:tcPr>
          <w:p w14:paraId="2413379A"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631" w:type="dxa"/>
            <w:noWrap/>
            <w:vAlign w:val="center"/>
          </w:tcPr>
          <w:p w14:paraId="1048CA38" w14:textId="5E259D42" w:rsidR="003A09A6" w:rsidRPr="00C42B01" w:rsidRDefault="0023469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559" w:type="dxa"/>
            <w:noWrap/>
            <w:vAlign w:val="center"/>
          </w:tcPr>
          <w:p w14:paraId="53826D75" w14:textId="77777777" w:rsidR="003A09A6" w:rsidRPr="00C42B01" w:rsidRDefault="003A09A6" w:rsidP="003A09A6">
            <w:pPr>
              <w:spacing w:after="0" w:line="240" w:lineRule="auto"/>
              <w:jc w:val="both"/>
              <w:rPr>
                <w:rFonts w:ascii="Times New Roman" w:eastAsia="Times New Roman" w:hAnsi="Times New Roman" w:cs="Times New Roman"/>
              </w:rPr>
            </w:pPr>
          </w:p>
        </w:tc>
        <w:tc>
          <w:tcPr>
            <w:tcW w:w="709" w:type="dxa"/>
            <w:noWrap/>
            <w:vAlign w:val="center"/>
          </w:tcPr>
          <w:p w14:paraId="4DADF44D" w14:textId="645A875A" w:rsidR="003A09A6" w:rsidRPr="00C42B01" w:rsidRDefault="00252235"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5</w:t>
            </w:r>
          </w:p>
        </w:tc>
        <w:tc>
          <w:tcPr>
            <w:tcW w:w="567" w:type="dxa"/>
            <w:shd w:val="clear" w:color="auto" w:fill="FFFFFF" w:themeFill="background1"/>
          </w:tcPr>
          <w:p w14:paraId="2581FCCD" w14:textId="3769289B" w:rsidR="003A09A6" w:rsidRPr="00C42B01" w:rsidRDefault="00252235"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5</w:t>
            </w:r>
          </w:p>
        </w:tc>
        <w:tc>
          <w:tcPr>
            <w:tcW w:w="567" w:type="dxa"/>
            <w:shd w:val="clear" w:color="auto" w:fill="FFFFFF" w:themeFill="background1"/>
          </w:tcPr>
          <w:p w14:paraId="06CBFB40" w14:textId="77777777" w:rsidR="003A09A6" w:rsidRPr="00C42B01" w:rsidRDefault="003A09A6" w:rsidP="003A09A6">
            <w:pPr>
              <w:spacing w:after="0" w:line="240" w:lineRule="auto"/>
              <w:jc w:val="both"/>
              <w:rPr>
                <w:rFonts w:ascii="Times New Roman" w:eastAsia="Times New Roman" w:hAnsi="Times New Roman" w:cs="Times New Roman"/>
              </w:rPr>
            </w:pPr>
          </w:p>
        </w:tc>
        <w:tc>
          <w:tcPr>
            <w:tcW w:w="567" w:type="dxa"/>
            <w:noWrap/>
            <w:vAlign w:val="center"/>
          </w:tcPr>
          <w:p w14:paraId="5A727142" w14:textId="6E909381" w:rsidR="003A09A6" w:rsidRPr="00C42B01" w:rsidRDefault="0023469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567" w:type="dxa"/>
            <w:noWrap/>
            <w:vAlign w:val="center"/>
          </w:tcPr>
          <w:p w14:paraId="736FD4DA" w14:textId="4B55BE9C" w:rsidR="003A09A6" w:rsidRPr="00C42B01" w:rsidRDefault="00252235"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425" w:type="dxa"/>
            <w:noWrap/>
            <w:vAlign w:val="center"/>
          </w:tcPr>
          <w:p w14:paraId="2445B445" w14:textId="77777777" w:rsidR="003A09A6" w:rsidRPr="00C42B01" w:rsidRDefault="003A09A6" w:rsidP="003A09A6">
            <w:pPr>
              <w:spacing w:after="0" w:line="240" w:lineRule="auto"/>
              <w:jc w:val="both"/>
              <w:rPr>
                <w:rFonts w:ascii="Times New Roman" w:eastAsia="Times New Roman" w:hAnsi="Times New Roman" w:cs="Times New Roman"/>
              </w:rPr>
            </w:pPr>
          </w:p>
        </w:tc>
        <w:tc>
          <w:tcPr>
            <w:tcW w:w="567" w:type="dxa"/>
            <w:noWrap/>
            <w:vAlign w:val="center"/>
          </w:tcPr>
          <w:p w14:paraId="21218553" w14:textId="77777777" w:rsidR="003A09A6" w:rsidRPr="00C42B01" w:rsidRDefault="003A09A6" w:rsidP="003A09A6">
            <w:pPr>
              <w:spacing w:after="0" w:line="240" w:lineRule="auto"/>
              <w:jc w:val="both"/>
              <w:rPr>
                <w:rFonts w:ascii="Times New Roman" w:eastAsia="Times New Roman" w:hAnsi="Times New Roman" w:cs="Times New Roman"/>
              </w:rPr>
            </w:pPr>
          </w:p>
        </w:tc>
        <w:tc>
          <w:tcPr>
            <w:tcW w:w="1276" w:type="dxa"/>
            <w:noWrap/>
            <w:vAlign w:val="center"/>
          </w:tcPr>
          <w:p w14:paraId="1E0474DB" w14:textId="1406BB86" w:rsidR="003A09A6" w:rsidRPr="00C42B01" w:rsidRDefault="003A09A6" w:rsidP="003A09A6">
            <w:pPr>
              <w:spacing w:after="0" w:line="240" w:lineRule="auto"/>
              <w:jc w:val="both"/>
              <w:rPr>
                <w:rFonts w:ascii="Times New Roman" w:eastAsia="Times New Roman" w:hAnsi="Times New Roman" w:cs="Times New Roman"/>
              </w:rPr>
            </w:pPr>
          </w:p>
        </w:tc>
      </w:tr>
      <w:tr w:rsidR="007121EE" w:rsidRPr="00C42B01" w14:paraId="61866E6E" w14:textId="77777777" w:rsidTr="00FF3765">
        <w:trPr>
          <w:trHeight w:val="312"/>
        </w:trPr>
        <w:tc>
          <w:tcPr>
            <w:tcW w:w="1701" w:type="dxa"/>
            <w:shd w:val="clear" w:color="auto" w:fill="FDE9D9"/>
            <w:noWrap/>
            <w:vAlign w:val="center"/>
          </w:tcPr>
          <w:p w14:paraId="256139F5"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UKUPNO</w:t>
            </w:r>
          </w:p>
        </w:tc>
        <w:tc>
          <w:tcPr>
            <w:tcW w:w="567" w:type="dxa"/>
            <w:noWrap/>
            <w:vAlign w:val="center"/>
          </w:tcPr>
          <w:p w14:paraId="1DF93B5B" w14:textId="5E608978" w:rsidR="003A09A6" w:rsidRPr="00C42B01" w:rsidRDefault="00252235"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8</w:t>
            </w:r>
          </w:p>
        </w:tc>
        <w:tc>
          <w:tcPr>
            <w:tcW w:w="511" w:type="dxa"/>
            <w:noWrap/>
            <w:vAlign w:val="center"/>
          </w:tcPr>
          <w:p w14:paraId="7D66D33E"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w:t>
            </w:r>
          </w:p>
        </w:tc>
        <w:tc>
          <w:tcPr>
            <w:tcW w:w="631" w:type="dxa"/>
            <w:noWrap/>
            <w:vAlign w:val="center"/>
          </w:tcPr>
          <w:p w14:paraId="6CC2F2C6" w14:textId="29FBC2EA" w:rsidR="003A09A6" w:rsidRPr="00C42B01" w:rsidRDefault="00234694"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w:t>
            </w:r>
          </w:p>
        </w:tc>
        <w:tc>
          <w:tcPr>
            <w:tcW w:w="559" w:type="dxa"/>
            <w:noWrap/>
            <w:vAlign w:val="center"/>
          </w:tcPr>
          <w:p w14:paraId="0DE87C83"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709" w:type="dxa"/>
            <w:noWrap/>
            <w:vAlign w:val="center"/>
          </w:tcPr>
          <w:p w14:paraId="2AFD5454" w14:textId="1F41219A" w:rsidR="003A09A6" w:rsidRPr="00C42B01" w:rsidRDefault="00252235"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8</w:t>
            </w:r>
          </w:p>
        </w:tc>
        <w:tc>
          <w:tcPr>
            <w:tcW w:w="567" w:type="dxa"/>
            <w:shd w:val="clear" w:color="auto" w:fill="FFFFFF" w:themeFill="background1"/>
          </w:tcPr>
          <w:p w14:paraId="5398F0D5" w14:textId="07149EAA" w:rsidR="003A09A6" w:rsidRPr="00C42B01" w:rsidRDefault="00252235"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8</w:t>
            </w:r>
          </w:p>
        </w:tc>
        <w:tc>
          <w:tcPr>
            <w:tcW w:w="567" w:type="dxa"/>
            <w:shd w:val="clear" w:color="auto" w:fill="FFFFFF" w:themeFill="background1"/>
          </w:tcPr>
          <w:p w14:paraId="2D5BFECF"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noWrap/>
            <w:vAlign w:val="center"/>
          </w:tcPr>
          <w:p w14:paraId="3D4B2676"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w:t>
            </w:r>
          </w:p>
        </w:tc>
        <w:tc>
          <w:tcPr>
            <w:tcW w:w="567" w:type="dxa"/>
            <w:noWrap/>
            <w:vAlign w:val="center"/>
          </w:tcPr>
          <w:p w14:paraId="070F5FDA" w14:textId="4F695496" w:rsidR="003A09A6" w:rsidRPr="00C42B01" w:rsidRDefault="00252235"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4</w:t>
            </w:r>
          </w:p>
        </w:tc>
        <w:tc>
          <w:tcPr>
            <w:tcW w:w="425" w:type="dxa"/>
            <w:noWrap/>
            <w:vAlign w:val="center"/>
          </w:tcPr>
          <w:p w14:paraId="73DCDFA5"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noWrap/>
            <w:vAlign w:val="center"/>
          </w:tcPr>
          <w:p w14:paraId="7B7CB8A5"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1276" w:type="dxa"/>
            <w:noWrap/>
            <w:vAlign w:val="center"/>
          </w:tcPr>
          <w:p w14:paraId="7AC48DF2" w14:textId="77777777" w:rsidR="003A09A6" w:rsidRPr="00C42B01" w:rsidRDefault="003A09A6" w:rsidP="003A09A6">
            <w:pPr>
              <w:spacing w:after="0" w:line="240" w:lineRule="auto"/>
              <w:jc w:val="both"/>
              <w:rPr>
                <w:rFonts w:ascii="Times New Roman" w:eastAsia="Times New Roman" w:hAnsi="Times New Roman" w:cs="Times New Roman"/>
              </w:rPr>
            </w:pPr>
          </w:p>
        </w:tc>
      </w:tr>
      <w:tr w:rsidR="007121EE" w:rsidRPr="00C42B01" w14:paraId="40019064" w14:textId="77777777" w:rsidTr="00FF3765">
        <w:trPr>
          <w:trHeight w:val="312"/>
        </w:trPr>
        <w:tc>
          <w:tcPr>
            <w:tcW w:w="1701" w:type="dxa"/>
            <w:shd w:val="clear" w:color="auto" w:fill="FDE9D9"/>
            <w:noWrap/>
            <w:vAlign w:val="center"/>
          </w:tcPr>
          <w:p w14:paraId="31A2AD75" w14:textId="20986036" w:rsidR="0080040B" w:rsidRPr="00C42B01" w:rsidRDefault="00A35424"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V. a</w:t>
            </w:r>
          </w:p>
        </w:tc>
        <w:tc>
          <w:tcPr>
            <w:tcW w:w="567" w:type="dxa"/>
            <w:noWrap/>
            <w:vAlign w:val="center"/>
          </w:tcPr>
          <w:p w14:paraId="48E51EDF" w14:textId="3F3D9E24" w:rsidR="0080040B" w:rsidRPr="00C42B01" w:rsidRDefault="00A3542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18</w:t>
            </w:r>
          </w:p>
        </w:tc>
        <w:tc>
          <w:tcPr>
            <w:tcW w:w="511" w:type="dxa"/>
            <w:noWrap/>
            <w:vAlign w:val="center"/>
          </w:tcPr>
          <w:p w14:paraId="18DE21CA" w14:textId="1B90FFDF" w:rsidR="0080040B" w:rsidRPr="00C42B01" w:rsidRDefault="006D5C4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631" w:type="dxa"/>
            <w:noWrap/>
            <w:vAlign w:val="center"/>
          </w:tcPr>
          <w:p w14:paraId="1CC2EE85" w14:textId="211585B1" w:rsidR="0080040B" w:rsidRPr="00C42B01" w:rsidRDefault="006D5C4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7</w:t>
            </w:r>
          </w:p>
        </w:tc>
        <w:tc>
          <w:tcPr>
            <w:tcW w:w="559" w:type="dxa"/>
            <w:noWrap/>
            <w:vAlign w:val="center"/>
          </w:tcPr>
          <w:p w14:paraId="7D451744" w14:textId="77777777" w:rsidR="0080040B" w:rsidRPr="00C42B01" w:rsidRDefault="0080040B" w:rsidP="003A09A6">
            <w:pPr>
              <w:spacing w:after="0" w:line="240" w:lineRule="auto"/>
              <w:jc w:val="both"/>
              <w:rPr>
                <w:rFonts w:ascii="Times New Roman" w:eastAsia="Times New Roman" w:hAnsi="Times New Roman" w:cs="Times New Roman"/>
              </w:rPr>
            </w:pPr>
          </w:p>
        </w:tc>
        <w:tc>
          <w:tcPr>
            <w:tcW w:w="709" w:type="dxa"/>
            <w:noWrap/>
            <w:vAlign w:val="center"/>
          </w:tcPr>
          <w:p w14:paraId="5E9A7952" w14:textId="690EE987" w:rsidR="0080040B" w:rsidRPr="00C42B01" w:rsidRDefault="006D5C4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567" w:type="dxa"/>
            <w:shd w:val="clear" w:color="auto" w:fill="FFFFFF" w:themeFill="background1"/>
          </w:tcPr>
          <w:p w14:paraId="672D3519" w14:textId="1662F070" w:rsidR="0080040B" w:rsidRPr="00C42B01" w:rsidRDefault="006D5C4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18</w:t>
            </w:r>
          </w:p>
        </w:tc>
        <w:tc>
          <w:tcPr>
            <w:tcW w:w="567" w:type="dxa"/>
            <w:shd w:val="clear" w:color="auto" w:fill="FFFFFF" w:themeFill="background1"/>
          </w:tcPr>
          <w:p w14:paraId="4C5AF904" w14:textId="77777777" w:rsidR="0080040B" w:rsidRPr="00C42B01" w:rsidRDefault="0080040B" w:rsidP="003A09A6">
            <w:pPr>
              <w:spacing w:after="0" w:line="240" w:lineRule="auto"/>
              <w:jc w:val="both"/>
              <w:rPr>
                <w:rFonts w:ascii="Times New Roman" w:eastAsia="Times New Roman" w:hAnsi="Times New Roman" w:cs="Times New Roman"/>
              </w:rPr>
            </w:pPr>
          </w:p>
        </w:tc>
        <w:tc>
          <w:tcPr>
            <w:tcW w:w="567" w:type="dxa"/>
            <w:noWrap/>
            <w:vAlign w:val="center"/>
          </w:tcPr>
          <w:p w14:paraId="590FEEBC" w14:textId="6CAEB407" w:rsidR="0080040B" w:rsidRPr="00C42B01" w:rsidRDefault="006D5C4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8</w:t>
            </w:r>
          </w:p>
        </w:tc>
        <w:tc>
          <w:tcPr>
            <w:tcW w:w="567" w:type="dxa"/>
            <w:noWrap/>
            <w:vAlign w:val="center"/>
          </w:tcPr>
          <w:p w14:paraId="53468BCC" w14:textId="053D6B5B" w:rsidR="0080040B" w:rsidRPr="00C42B01" w:rsidRDefault="006D5C4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425" w:type="dxa"/>
            <w:noWrap/>
            <w:vAlign w:val="center"/>
          </w:tcPr>
          <w:p w14:paraId="546DE15B" w14:textId="77777777" w:rsidR="0080040B" w:rsidRPr="00C42B01" w:rsidRDefault="0080040B" w:rsidP="003A09A6">
            <w:pPr>
              <w:spacing w:after="0" w:line="240" w:lineRule="auto"/>
              <w:jc w:val="both"/>
              <w:rPr>
                <w:rFonts w:ascii="Times New Roman" w:eastAsia="Times New Roman" w:hAnsi="Times New Roman" w:cs="Times New Roman"/>
                <w:b/>
                <w:bCs/>
              </w:rPr>
            </w:pPr>
          </w:p>
        </w:tc>
        <w:tc>
          <w:tcPr>
            <w:tcW w:w="567" w:type="dxa"/>
            <w:noWrap/>
            <w:vAlign w:val="center"/>
          </w:tcPr>
          <w:p w14:paraId="166B4E81" w14:textId="77777777" w:rsidR="0080040B" w:rsidRPr="00C42B01" w:rsidRDefault="0080040B" w:rsidP="003A09A6">
            <w:pPr>
              <w:spacing w:after="0" w:line="240" w:lineRule="auto"/>
              <w:jc w:val="both"/>
              <w:rPr>
                <w:rFonts w:ascii="Times New Roman" w:eastAsia="Times New Roman" w:hAnsi="Times New Roman" w:cs="Times New Roman"/>
                <w:b/>
                <w:bCs/>
              </w:rPr>
            </w:pPr>
          </w:p>
        </w:tc>
        <w:tc>
          <w:tcPr>
            <w:tcW w:w="1276" w:type="dxa"/>
            <w:noWrap/>
            <w:vAlign w:val="center"/>
          </w:tcPr>
          <w:p w14:paraId="2DAF7AAA" w14:textId="3B5B21B5" w:rsidR="0080040B" w:rsidRPr="00C42B01" w:rsidRDefault="006D5C4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Sergej Martinović</w:t>
            </w:r>
          </w:p>
        </w:tc>
      </w:tr>
      <w:tr w:rsidR="007121EE" w:rsidRPr="00C42B01" w14:paraId="133A4250" w14:textId="77777777" w:rsidTr="00FF3765">
        <w:trPr>
          <w:trHeight w:val="312"/>
        </w:trPr>
        <w:tc>
          <w:tcPr>
            <w:tcW w:w="1701" w:type="dxa"/>
            <w:shd w:val="clear" w:color="auto" w:fill="FDE9D9"/>
            <w:noWrap/>
            <w:vAlign w:val="center"/>
          </w:tcPr>
          <w:p w14:paraId="0AF4F91E" w14:textId="404134EE" w:rsidR="0080040B" w:rsidRPr="00C42B01" w:rsidRDefault="00A35424"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V. b</w:t>
            </w:r>
          </w:p>
        </w:tc>
        <w:tc>
          <w:tcPr>
            <w:tcW w:w="567" w:type="dxa"/>
            <w:noWrap/>
            <w:vAlign w:val="center"/>
          </w:tcPr>
          <w:p w14:paraId="73059AEF" w14:textId="2AFD94B6" w:rsidR="0080040B" w:rsidRPr="00C42B01" w:rsidRDefault="00A3542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17</w:t>
            </w:r>
          </w:p>
        </w:tc>
        <w:tc>
          <w:tcPr>
            <w:tcW w:w="511" w:type="dxa"/>
            <w:noWrap/>
            <w:vAlign w:val="center"/>
          </w:tcPr>
          <w:p w14:paraId="3915B504" w14:textId="24B4BCEB" w:rsidR="0080040B" w:rsidRPr="00C42B01" w:rsidRDefault="006D5C4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631" w:type="dxa"/>
            <w:noWrap/>
            <w:vAlign w:val="center"/>
          </w:tcPr>
          <w:p w14:paraId="10CE2D67" w14:textId="75E2FB85" w:rsidR="0080040B" w:rsidRPr="00C42B01" w:rsidRDefault="006D5C4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10</w:t>
            </w:r>
          </w:p>
        </w:tc>
        <w:tc>
          <w:tcPr>
            <w:tcW w:w="559" w:type="dxa"/>
            <w:noWrap/>
            <w:vAlign w:val="center"/>
          </w:tcPr>
          <w:p w14:paraId="50B07ED1" w14:textId="77777777" w:rsidR="0080040B" w:rsidRPr="00C42B01" w:rsidRDefault="0080040B" w:rsidP="003A09A6">
            <w:pPr>
              <w:spacing w:after="0" w:line="240" w:lineRule="auto"/>
              <w:jc w:val="both"/>
              <w:rPr>
                <w:rFonts w:ascii="Times New Roman" w:eastAsia="Times New Roman" w:hAnsi="Times New Roman" w:cs="Times New Roman"/>
              </w:rPr>
            </w:pPr>
          </w:p>
        </w:tc>
        <w:tc>
          <w:tcPr>
            <w:tcW w:w="709" w:type="dxa"/>
            <w:noWrap/>
            <w:vAlign w:val="center"/>
          </w:tcPr>
          <w:p w14:paraId="1DFDECD2" w14:textId="6D4800F9" w:rsidR="0080040B" w:rsidRPr="00C42B01" w:rsidRDefault="006D5C4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567" w:type="dxa"/>
            <w:shd w:val="clear" w:color="auto" w:fill="FFFFFF" w:themeFill="background1"/>
          </w:tcPr>
          <w:p w14:paraId="31730669" w14:textId="5FCB7896" w:rsidR="0080040B" w:rsidRPr="00C42B01" w:rsidRDefault="006D5C4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17</w:t>
            </w:r>
          </w:p>
        </w:tc>
        <w:tc>
          <w:tcPr>
            <w:tcW w:w="567" w:type="dxa"/>
            <w:shd w:val="clear" w:color="auto" w:fill="FFFFFF" w:themeFill="background1"/>
          </w:tcPr>
          <w:p w14:paraId="24C9C6FC" w14:textId="77777777" w:rsidR="0080040B" w:rsidRPr="00C42B01" w:rsidRDefault="0080040B" w:rsidP="003A09A6">
            <w:pPr>
              <w:spacing w:after="0" w:line="240" w:lineRule="auto"/>
              <w:jc w:val="both"/>
              <w:rPr>
                <w:rFonts w:ascii="Times New Roman" w:eastAsia="Times New Roman" w:hAnsi="Times New Roman" w:cs="Times New Roman"/>
              </w:rPr>
            </w:pPr>
          </w:p>
        </w:tc>
        <w:tc>
          <w:tcPr>
            <w:tcW w:w="567" w:type="dxa"/>
            <w:noWrap/>
            <w:vAlign w:val="center"/>
          </w:tcPr>
          <w:p w14:paraId="6BE3670B" w14:textId="1BDDFB05" w:rsidR="0080040B" w:rsidRPr="00C42B01" w:rsidRDefault="006D5C4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7</w:t>
            </w:r>
          </w:p>
        </w:tc>
        <w:tc>
          <w:tcPr>
            <w:tcW w:w="567" w:type="dxa"/>
            <w:noWrap/>
            <w:vAlign w:val="center"/>
          </w:tcPr>
          <w:p w14:paraId="0DF5055D" w14:textId="0EA1A901" w:rsidR="0080040B" w:rsidRPr="00C42B01" w:rsidRDefault="006D5C4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425" w:type="dxa"/>
            <w:noWrap/>
            <w:vAlign w:val="center"/>
          </w:tcPr>
          <w:p w14:paraId="0BDB77B6" w14:textId="77777777" w:rsidR="0080040B" w:rsidRPr="00C42B01" w:rsidRDefault="0080040B" w:rsidP="003A09A6">
            <w:pPr>
              <w:spacing w:after="0" w:line="240" w:lineRule="auto"/>
              <w:jc w:val="both"/>
              <w:rPr>
                <w:rFonts w:ascii="Times New Roman" w:eastAsia="Times New Roman" w:hAnsi="Times New Roman" w:cs="Times New Roman"/>
                <w:b/>
                <w:bCs/>
              </w:rPr>
            </w:pPr>
          </w:p>
        </w:tc>
        <w:tc>
          <w:tcPr>
            <w:tcW w:w="567" w:type="dxa"/>
            <w:noWrap/>
            <w:vAlign w:val="center"/>
          </w:tcPr>
          <w:p w14:paraId="7D8C3A0F" w14:textId="77777777" w:rsidR="0080040B" w:rsidRPr="00C42B01" w:rsidRDefault="0080040B" w:rsidP="003A09A6">
            <w:pPr>
              <w:spacing w:after="0" w:line="240" w:lineRule="auto"/>
              <w:jc w:val="both"/>
              <w:rPr>
                <w:rFonts w:ascii="Times New Roman" w:eastAsia="Times New Roman" w:hAnsi="Times New Roman" w:cs="Times New Roman"/>
                <w:b/>
                <w:bCs/>
              </w:rPr>
            </w:pPr>
          </w:p>
        </w:tc>
        <w:tc>
          <w:tcPr>
            <w:tcW w:w="1276" w:type="dxa"/>
            <w:noWrap/>
            <w:vAlign w:val="center"/>
          </w:tcPr>
          <w:p w14:paraId="079C5374" w14:textId="3DD92F8C" w:rsidR="0080040B" w:rsidRPr="00C42B01" w:rsidRDefault="006D5C4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Deniza Gjini</w:t>
            </w:r>
          </w:p>
        </w:tc>
      </w:tr>
      <w:tr w:rsidR="007121EE" w:rsidRPr="00C42B01" w14:paraId="2045B0DC" w14:textId="77777777" w:rsidTr="00FF3765">
        <w:trPr>
          <w:trHeight w:val="312"/>
        </w:trPr>
        <w:tc>
          <w:tcPr>
            <w:tcW w:w="1701" w:type="dxa"/>
            <w:shd w:val="clear" w:color="auto" w:fill="FDE9D9"/>
            <w:noWrap/>
            <w:vAlign w:val="center"/>
          </w:tcPr>
          <w:p w14:paraId="7E13DA1B" w14:textId="6F92B445" w:rsidR="00A35424" w:rsidRPr="00C42B01" w:rsidRDefault="00A35424"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UKUPNO</w:t>
            </w:r>
          </w:p>
        </w:tc>
        <w:tc>
          <w:tcPr>
            <w:tcW w:w="567" w:type="dxa"/>
            <w:noWrap/>
            <w:vAlign w:val="center"/>
          </w:tcPr>
          <w:p w14:paraId="5AA32D86" w14:textId="1BDD36DB" w:rsidR="00A35424" w:rsidRPr="00C42B01" w:rsidRDefault="00A35424"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35</w:t>
            </w:r>
          </w:p>
        </w:tc>
        <w:tc>
          <w:tcPr>
            <w:tcW w:w="511" w:type="dxa"/>
            <w:noWrap/>
            <w:vAlign w:val="center"/>
          </w:tcPr>
          <w:p w14:paraId="4116674A" w14:textId="44C051F9" w:rsidR="00A35424" w:rsidRPr="00C42B01" w:rsidRDefault="006D5C4F"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w:t>
            </w:r>
          </w:p>
        </w:tc>
        <w:tc>
          <w:tcPr>
            <w:tcW w:w="631" w:type="dxa"/>
            <w:noWrap/>
            <w:vAlign w:val="center"/>
          </w:tcPr>
          <w:p w14:paraId="13855428" w14:textId="424479CE" w:rsidR="00A35424" w:rsidRPr="00C42B01" w:rsidRDefault="006D5C4F"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17</w:t>
            </w:r>
          </w:p>
        </w:tc>
        <w:tc>
          <w:tcPr>
            <w:tcW w:w="559" w:type="dxa"/>
            <w:noWrap/>
            <w:vAlign w:val="center"/>
          </w:tcPr>
          <w:p w14:paraId="7CFA46F0" w14:textId="77777777" w:rsidR="00A35424" w:rsidRPr="00C42B01" w:rsidRDefault="00A35424" w:rsidP="003A09A6">
            <w:pPr>
              <w:spacing w:after="0" w:line="240" w:lineRule="auto"/>
              <w:jc w:val="both"/>
              <w:rPr>
                <w:rFonts w:ascii="Times New Roman" w:eastAsia="Times New Roman" w:hAnsi="Times New Roman" w:cs="Times New Roman"/>
                <w:b/>
                <w:bCs/>
              </w:rPr>
            </w:pPr>
          </w:p>
        </w:tc>
        <w:tc>
          <w:tcPr>
            <w:tcW w:w="709" w:type="dxa"/>
            <w:noWrap/>
            <w:vAlign w:val="center"/>
          </w:tcPr>
          <w:p w14:paraId="28805F2C" w14:textId="370CCBF2" w:rsidR="00A35424" w:rsidRPr="00C42B01" w:rsidRDefault="006D5C4F"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w:t>
            </w:r>
          </w:p>
        </w:tc>
        <w:tc>
          <w:tcPr>
            <w:tcW w:w="567" w:type="dxa"/>
            <w:shd w:val="clear" w:color="auto" w:fill="FFFFFF" w:themeFill="background1"/>
          </w:tcPr>
          <w:p w14:paraId="5FCFE9BB" w14:textId="31FC2623" w:rsidR="00A35424" w:rsidRPr="00C42B01" w:rsidRDefault="006D5C4F"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35</w:t>
            </w:r>
          </w:p>
        </w:tc>
        <w:tc>
          <w:tcPr>
            <w:tcW w:w="567" w:type="dxa"/>
            <w:shd w:val="clear" w:color="auto" w:fill="FFFFFF" w:themeFill="background1"/>
          </w:tcPr>
          <w:p w14:paraId="4646A777" w14:textId="77777777" w:rsidR="00A35424" w:rsidRPr="00C42B01" w:rsidRDefault="00A35424" w:rsidP="003A09A6">
            <w:pPr>
              <w:spacing w:after="0" w:line="240" w:lineRule="auto"/>
              <w:jc w:val="both"/>
              <w:rPr>
                <w:rFonts w:ascii="Times New Roman" w:eastAsia="Times New Roman" w:hAnsi="Times New Roman" w:cs="Times New Roman"/>
                <w:b/>
                <w:bCs/>
              </w:rPr>
            </w:pPr>
          </w:p>
        </w:tc>
        <w:tc>
          <w:tcPr>
            <w:tcW w:w="567" w:type="dxa"/>
            <w:noWrap/>
            <w:vAlign w:val="center"/>
          </w:tcPr>
          <w:p w14:paraId="1F9355BA" w14:textId="78E1EF2E" w:rsidR="00A35424" w:rsidRPr="00C42B01" w:rsidRDefault="006D5C4F"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15</w:t>
            </w:r>
          </w:p>
        </w:tc>
        <w:tc>
          <w:tcPr>
            <w:tcW w:w="567" w:type="dxa"/>
            <w:noWrap/>
            <w:vAlign w:val="center"/>
          </w:tcPr>
          <w:p w14:paraId="724C7DB6" w14:textId="6ADD576A" w:rsidR="00A35424" w:rsidRPr="00C42B01" w:rsidRDefault="006D5C4F"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w:t>
            </w:r>
          </w:p>
        </w:tc>
        <w:tc>
          <w:tcPr>
            <w:tcW w:w="425" w:type="dxa"/>
            <w:noWrap/>
            <w:vAlign w:val="center"/>
          </w:tcPr>
          <w:p w14:paraId="7B7F9158" w14:textId="77777777" w:rsidR="00A35424" w:rsidRPr="00C42B01" w:rsidRDefault="00A35424" w:rsidP="003A09A6">
            <w:pPr>
              <w:spacing w:after="0" w:line="240" w:lineRule="auto"/>
              <w:jc w:val="both"/>
              <w:rPr>
                <w:rFonts w:ascii="Times New Roman" w:eastAsia="Times New Roman" w:hAnsi="Times New Roman" w:cs="Times New Roman"/>
                <w:b/>
                <w:bCs/>
              </w:rPr>
            </w:pPr>
          </w:p>
        </w:tc>
        <w:tc>
          <w:tcPr>
            <w:tcW w:w="567" w:type="dxa"/>
            <w:noWrap/>
            <w:vAlign w:val="center"/>
          </w:tcPr>
          <w:p w14:paraId="67F7E244" w14:textId="77777777" w:rsidR="00A35424" w:rsidRPr="00C42B01" w:rsidRDefault="00A35424" w:rsidP="003A09A6">
            <w:pPr>
              <w:spacing w:after="0" w:line="240" w:lineRule="auto"/>
              <w:jc w:val="both"/>
              <w:rPr>
                <w:rFonts w:ascii="Times New Roman" w:eastAsia="Times New Roman" w:hAnsi="Times New Roman" w:cs="Times New Roman"/>
                <w:b/>
                <w:bCs/>
              </w:rPr>
            </w:pPr>
          </w:p>
        </w:tc>
        <w:tc>
          <w:tcPr>
            <w:tcW w:w="1276" w:type="dxa"/>
            <w:noWrap/>
            <w:vAlign w:val="center"/>
          </w:tcPr>
          <w:p w14:paraId="2BB029F0" w14:textId="77777777" w:rsidR="00A35424" w:rsidRPr="00C42B01" w:rsidRDefault="00A35424" w:rsidP="003A09A6">
            <w:pPr>
              <w:spacing w:after="0" w:line="240" w:lineRule="auto"/>
              <w:jc w:val="both"/>
              <w:rPr>
                <w:rFonts w:ascii="Times New Roman" w:eastAsia="Times New Roman" w:hAnsi="Times New Roman" w:cs="Times New Roman"/>
              </w:rPr>
            </w:pPr>
          </w:p>
        </w:tc>
      </w:tr>
      <w:tr w:rsidR="007121EE" w:rsidRPr="00C42B01" w14:paraId="6E0260F0" w14:textId="77777777" w:rsidTr="00FF3765">
        <w:trPr>
          <w:trHeight w:val="312"/>
        </w:trPr>
        <w:tc>
          <w:tcPr>
            <w:tcW w:w="1701" w:type="dxa"/>
            <w:shd w:val="clear" w:color="auto" w:fill="FDE9D9"/>
            <w:noWrap/>
            <w:vAlign w:val="center"/>
          </w:tcPr>
          <w:p w14:paraId="2CD4919A" w14:textId="3D0EC13E" w:rsidR="00234694" w:rsidRPr="00C42B01" w:rsidRDefault="00B06117"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V</w:t>
            </w:r>
            <w:r w:rsidR="0080040B" w:rsidRPr="00C42B01">
              <w:rPr>
                <w:rFonts w:ascii="Times New Roman" w:eastAsia="Times New Roman" w:hAnsi="Times New Roman" w:cs="Times New Roman"/>
                <w:b/>
                <w:bCs/>
              </w:rPr>
              <w:t>I</w:t>
            </w:r>
            <w:r w:rsidRPr="00C42B01">
              <w:rPr>
                <w:rFonts w:ascii="Times New Roman" w:eastAsia="Times New Roman" w:hAnsi="Times New Roman" w:cs="Times New Roman"/>
                <w:b/>
                <w:bCs/>
              </w:rPr>
              <w:t>. a</w:t>
            </w:r>
          </w:p>
        </w:tc>
        <w:tc>
          <w:tcPr>
            <w:tcW w:w="567" w:type="dxa"/>
            <w:noWrap/>
            <w:vAlign w:val="center"/>
          </w:tcPr>
          <w:p w14:paraId="71E29251" w14:textId="4FB3B166" w:rsidR="00234694" w:rsidRPr="00C42B01" w:rsidRDefault="00B0611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r w:rsidR="0080040B" w:rsidRPr="00C42B01">
              <w:rPr>
                <w:rFonts w:ascii="Times New Roman" w:eastAsia="Times New Roman" w:hAnsi="Times New Roman" w:cs="Times New Roman"/>
              </w:rPr>
              <w:t>2</w:t>
            </w:r>
          </w:p>
        </w:tc>
        <w:tc>
          <w:tcPr>
            <w:tcW w:w="511" w:type="dxa"/>
            <w:noWrap/>
            <w:vAlign w:val="center"/>
          </w:tcPr>
          <w:p w14:paraId="1C14114F" w14:textId="328C11DA" w:rsidR="00234694" w:rsidRPr="00C42B01" w:rsidRDefault="00B0611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631" w:type="dxa"/>
            <w:noWrap/>
            <w:vAlign w:val="center"/>
          </w:tcPr>
          <w:p w14:paraId="48E8BC1F" w14:textId="6E2D722E" w:rsidR="00234694" w:rsidRPr="00C42B01" w:rsidRDefault="00B0611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5</w:t>
            </w:r>
          </w:p>
        </w:tc>
        <w:tc>
          <w:tcPr>
            <w:tcW w:w="559" w:type="dxa"/>
            <w:noWrap/>
            <w:vAlign w:val="center"/>
          </w:tcPr>
          <w:p w14:paraId="2385C27C" w14:textId="77777777" w:rsidR="00234694" w:rsidRPr="00C42B01" w:rsidRDefault="00234694" w:rsidP="003A09A6">
            <w:pPr>
              <w:spacing w:after="0" w:line="240" w:lineRule="auto"/>
              <w:jc w:val="both"/>
              <w:rPr>
                <w:rFonts w:ascii="Times New Roman" w:eastAsia="Times New Roman" w:hAnsi="Times New Roman" w:cs="Times New Roman"/>
              </w:rPr>
            </w:pPr>
          </w:p>
        </w:tc>
        <w:tc>
          <w:tcPr>
            <w:tcW w:w="709" w:type="dxa"/>
            <w:noWrap/>
            <w:vAlign w:val="center"/>
          </w:tcPr>
          <w:p w14:paraId="5D82E4FD" w14:textId="37E023C1" w:rsidR="00234694" w:rsidRPr="00C42B01" w:rsidRDefault="00B0611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567" w:type="dxa"/>
            <w:shd w:val="clear" w:color="auto" w:fill="FFFFFF" w:themeFill="background1"/>
          </w:tcPr>
          <w:p w14:paraId="0197A4DE" w14:textId="2E9452B3" w:rsidR="00234694" w:rsidRPr="00C42B01" w:rsidRDefault="00B0611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12</w:t>
            </w:r>
          </w:p>
        </w:tc>
        <w:tc>
          <w:tcPr>
            <w:tcW w:w="567" w:type="dxa"/>
            <w:shd w:val="clear" w:color="auto" w:fill="FFFFFF" w:themeFill="background1"/>
          </w:tcPr>
          <w:p w14:paraId="319C7BCB" w14:textId="77777777" w:rsidR="00234694" w:rsidRPr="00C42B01" w:rsidRDefault="00234694" w:rsidP="003A09A6">
            <w:pPr>
              <w:spacing w:after="0" w:line="240" w:lineRule="auto"/>
              <w:jc w:val="both"/>
              <w:rPr>
                <w:rFonts w:ascii="Times New Roman" w:eastAsia="Times New Roman" w:hAnsi="Times New Roman" w:cs="Times New Roman"/>
              </w:rPr>
            </w:pPr>
          </w:p>
        </w:tc>
        <w:tc>
          <w:tcPr>
            <w:tcW w:w="567" w:type="dxa"/>
            <w:noWrap/>
            <w:vAlign w:val="center"/>
          </w:tcPr>
          <w:p w14:paraId="5B45D57D" w14:textId="60822FAB" w:rsidR="00234694" w:rsidRPr="00C42B01" w:rsidRDefault="00B0611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4</w:t>
            </w:r>
          </w:p>
        </w:tc>
        <w:tc>
          <w:tcPr>
            <w:tcW w:w="567" w:type="dxa"/>
            <w:noWrap/>
            <w:vAlign w:val="center"/>
          </w:tcPr>
          <w:p w14:paraId="211C1157" w14:textId="7D6B8EC1" w:rsidR="00234694" w:rsidRPr="00C42B01" w:rsidRDefault="00B0611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425" w:type="dxa"/>
            <w:noWrap/>
            <w:vAlign w:val="center"/>
          </w:tcPr>
          <w:p w14:paraId="4CD1E835" w14:textId="77777777" w:rsidR="00234694" w:rsidRPr="00C42B01" w:rsidRDefault="00234694" w:rsidP="003A09A6">
            <w:pPr>
              <w:spacing w:after="0" w:line="240" w:lineRule="auto"/>
              <w:jc w:val="both"/>
              <w:rPr>
                <w:rFonts w:ascii="Times New Roman" w:eastAsia="Times New Roman" w:hAnsi="Times New Roman" w:cs="Times New Roman"/>
                <w:b/>
                <w:bCs/>
              </w:rPr>
            </w:pPr>
          </w:p>
        </w:tc>
        <w:tc>
          <w:tcPr>
            <w:tcW w:w="567" w:type="dxa"/>
            <w:noWrap/>
            <w:vAlign w:val="center"/>
          </w:tcPr>
          <w:p w14:paraId="2BC61C89" w14:textId="77777777" w:rsidR="00234694" w:rsidRPr="00C42B01" w:rsidRDefault="00234694" w:rsidP="003A09A6">
            <w:pPr>
              <w:spacing w:after="0" w:line="240" w:lineRule="auto"/>
              <w:jc w:val="both"/>
              <w:rPr>
                <w:rFonts w:ascii="Times New Roman" w:eastAsia="Times New Roman" w:hAnsi="Times New Roman" w:cs="Times New Roman"/>
                <w:b/>
                <w:bCs/>
              </w:rPr>
            </w:pPr>
          </w:p>
        </w:tc>
        <w:tc>
          <w:tcPr>
            <w:tcW w:w="1276" w:type="dxa"/>
            <w:noWrap/>
            <w:vAlign w:val="center"/>
          </w:tcPr>
          <w:p w14:paraId="6A418118" w14:textId="385745A9" w:rsidR="00234694" w:rsidRPr="00C42B01" w:rsidRDefault="00B0611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Filomena Škare Kovačević</w:t>
            </w:r>
          </w:p>
        </w:tc>
      </w:tr>
      <w:tr w:rsidR="007121EE" w:rsidRPr="00C42B01" w14:paraId="199E4B0F" w14:textId="77777777" w:rsidTr="00FF3765">
        <w:trPr>
          <w:trHeight w:val="312"/>
        </w:trPr>
        <w:tc>
          <w:tcPr>
            <w:tcW w:w="1701" w:type="dxa"/>
            <w:shd w:val="clear" w:color="auto" w:fill="FDE9D9"/>
            <w:noWrap/>
            <w:vAlign w:val="center"/>
          </w:tcPr>
          <w:p w14:paraId="15013AA9" w14:textId="7A183A9E" w:rsidR="00234694" w:rsidRPr="00C42B01" w:rsidRDefault="00B06117"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V</w:t>
            </w:r>
            <w:r w:rsidR="0080040B" w:rsidRPr="00C42B01">
              <w:rPr>
                <w:rFonts w:ascii="Times New Roman" w:eastAsia="Times New Roman" w:hAnsi="Times New Roman" w:cs="Times New Roman"/>
                <w:b/>
                <w:bCs/>
              </w:rPr>
              <w:t>I</w:t>
            </w:r>
            <w:r w:rsidRPr="00C42B01">
              <w:rPr>
                <w:rFonts w:ascii="Times New Roman" w:eastAsia="Times New Roman" w:hAnsi="Times New Roman" w:cs="Times New Roman"/>
                <w:b/>
                <w:bCs/>
              </w:rPr>
              <w:t>.b</w:t>
            </w:r>
          </w:p>
        </w:tc>
        <w:tc>
          <w:tcPr>
            <w:tcW w:w="567" w:type="dxa"/>
            <w:noWrap/>
            <w:vAlign w:val="center"/>
          </w:tcPr>
          <w:p w14:paraId="6B34150C" w14:textId="0A62BA5B" w:rsidR="00234694" w:rsidRPr="00C42B01" w:rsidRDefault="00B0611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13</w:t>
            </w:r>
          </w:p>
        </w:tc>
        <w:tc>
          <w:tcPr>
            <w:tcW w:w="511" w:type="dxa"/>
            <w:noWrap/>
            <w:vAlign w:val="center"/>
          </w:tcPr>
          <w:p w14:paraId="481866C8" w14:textId="3970AC3A" w:rsidR="00234694" w:rsidRPr="00C42B01" w:rsidRDefault="00B0611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631" w:type="dxa"/>
            <w:noWrap/>
            <w:vAlign w:val="center"/>
          </w:tcPr>
          <w:p w14:paraId="6B2BDACC" w14:textId="7A9C557E" w:rsidR="00234694" w:rsidRPr="00C42B01" w:rsidRDefault="0048605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4</w:t>
            </w:r>
          </w:p>
        </w:tc>
        <w:tc>
          <w:tcPr>
            <w:tcW w:w="559" w:type="dxa"/>
            <w:noWrap/>
            <w:vAlign w:val="center"/>
          </w:tcPr>
          <w:p w14:paraId="0C75C3A4" w14:textId="7D042B6B" w:rsidR="00234694" w:rsidRPr="00C42B01" w:rsidRDefault="00234694" w:rsidP="003A09A6">
            <w:pPr>
              <w:spacing w:after="0" w:line="240" w:lineRule="auto"/>
              <w:jc w:val="both"/>
              <w:rPr>
                <w:rFonts w:ascii="Times New Roman" w:eastAsia="Times New Roman" w:hAnsi="Times New Roman" w:cs="Times New Roman"/>
              </w:rPr>
            </w:pPr>
          </w:p>
        </w:tc>
        <w:tc>
          <w:tcPr>
            <w:tcW w:w="709" w:type="dxa"/>
            <w:noWrap/>
            <w:vAlign w:val="center"/>
          </w:tcPr>
          <w:p w14:paraId="1CDF240D" w14:textId="201FA425" w:rsidR="00234694" w:rsidRPr="00C42B01" w:rsidRDefault="0053368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567" w:type="dxa"/>
            <w:shd w:val="clear" w:color="auto" w:fill="FFFFFF" w:themeFill="background1"/>
          </w:tcPr>
          <w:p w14:paraId="3776C66A" w14:textId="1BA28565" w:rsidR="00234694" w:rsidRPr="00C42B01" w:rsidRDefault="00B0611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13</w:t>
            </w:r>
          </w:p>
        </w:tc>
        <w:tc>
          <w:tcPr>
            <w:tcW w:w="567" w:type="dxa"/>
            <w:shd w:val="clear" w:color="auto" w:fill="FFFFFF" w:themeFill="background1"/>
          </w:tcPr>
          <w:p w14:paraId="62A6931E" w14:textId="77777777" w:rsidR="00234694" w:rsidRPr="00C42B01" w:rsidRDefault="00234694" w:rsidP="003A09A6">
            <w:pPr>
              <w:spacing w:after="0" w:line="240" w:lineRule="auto"/>
              <w:jc w:val="both"/>
              <w:rPr>
                <w:rFonts w:ascii="Times New Roman" w:eastAsia="Times New Roman" w:hAnsi="Times New Roman" w:cs="Times New Roman"/>
              </w:rPr>
            </w:pPr>
          </w:p>
        </w:tc>
        <w:tc>
          <w:tcPr>
            <w:tcW w:w="567" w:type="dxa"/>
            <w:noWrap/>
            <w:vAlign w:val="center"/>
          </w:tcPr>
          <w:p w14:paraId="2B66D219" w14:textId="067BC58D" w:rsidR="00234694" w:rsidRPr="00C42B01" w:rsidRDefault="00B0611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w:t>
            </w:r>
          </w:p>
        </w:tc>
        <w:tc>
          <w:tcPr>
            <w:tcW w:w="567" w:type="dxa"/>
            <w:noWrap/>
            <w:vAlign w:val="center"/>
          </w:tcPr>
          <w:p w14:paraId="2296C7A6" w14:textId="225087F0" w:rsidR="00234694" w:rsidRPr="00C42B01" w:rsidRDefault="00B0611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425" w:type="dxa"/>
            <w:noWrap/>
            <w:vAlign w:val="center"/>
          </w:tcPr>
          <w:p w14:paraId="0D75F87C" w14:textId="77777777" w:rsidR="00234694" w:rsidRPr="00C42B01" w:rsidRDefault="00234694" w:rsidP="003A09A6">
            <w:pPr>
              <w:spacing w:after="0" w:line="240" w:lineRule="auto"/>
              <w:jc w:val="both"/>
              <w:rPr>
                <w:rFonts w:ascii="Times New Roman" w:eastAsia="Times New Roman" w:hAnsi="Times New Roman" w:cs="Times New Roman"/>
                <w:b/>
                <w:bCs/>
              </w:rPr>
            </w:pPr>
          </w:p>
        </w:tc>
        <w:tc>
          <w:tcPr>
            <w:tcW w:w="567" w:type="dxa"/>
            <w:noWrap/>
            <w:vAlign w:val="center"/>
          </w:tcPr>
          <w:p w14:paraId="01CA63F9" w14:textId="77777777" w:rsidR="00234694" w:rsidRPr="00C42B01" w:rsidRDefault="00234694" w:rsidP="003A09A6">
            <w:pPr>
              <w:spacing w:after="0" w:line="240" w:lineRule="auto"/>
              <w:jc w:val="both"/>
              <w:rPr>
                <w:rFonts w:ascii="Times New Roman" w:eastAsia="Times New Roman" w:hAnsi="Times New Roman" w:cs="Times New Roman"/>
                <w:b/>
                <w:bCs/>
              </w:rPr>
            </w:pPr>
          </w:p>
        </w:tc>
        <w:tc>
          <w:tcPr>
            <w:tcW w:w="1276" w:type="dxa"/>
            <w:noWrap/>
            <w:vAlign w:val="center"/>
          </w:tcPr>
          <w:p w14:paraId="4C6A0067" w14:textId="5E45A4D3" w:rsidR="00234694" w:rsidRPr="00C42B01" w:rsidRDefault="00B0611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Klaudija Babić Rihter</w:t>
            </w:r>
            <w:r w:rsidR="0080040B" w:rsidRPr="00C42B01">
              <w:rPr>
                <w:rFonts w:ascii="Times New Roman" w:eastAsia="Times New Roman" w:hAnsi="Times New Roman" w:cs="Times New Roman"/>
              </w:rPr>
              <w:t>/Giulia Visintin</w:t>
            </w:r>
          </w:p>
        </w:tc>
      </w:tr>
      <w:tr w:rsidR="007121EE" w:rsidRPr="00C42B01" w14:paraId="1A43C3C9" w14:textId="77777777" w:rsidTr="00FF3765">
        <w:trPr>
          <w:trHeight w:val="312"/>
        </w:trPr>
        <w:tc>
          <w:tcPr>
            <w:tcW w:w="1701" w:type="dxa"/>
            <w:shd w:val="clear" w:color="auto" w:fill="FDE9D9"/>
            <w:noWrap/>
            <w:vAlign w:val="center"/>
          </w:tcPr>
          <w:p w14:paraId="3A8FEAB7" w14:textId="048A9783" w:rsidR="00B06117" w:rsidRPr="00C42B01" w:rsidRDefault="00B06117"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UKUPNO</w:t>
            </w:r>
          </w:p>
        </w:tc>
        <w:tc>
          <w:tcPr>
            <w:tcW w:w="567" w:type="dxa"/>
            <w:noWrap/>
            <w:vAlign w:val="center"/>
          </w:tcPr>
          <w:p w14:paraId="3E2C4FCB" w14:textId="4AF1CDCA" w:rsidR="00B06117" w:rsidRPr="00C42B01" w:rsidRDefault="00B06117"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25</w:t>
            </w:r>
          </w:p>
        </w:tc>
        <w:tc>
          <w:tcPr>
            <w:tcW w:w="511" w:type="dxa"/>
            <w:noWrap/>
            <w:vAlign w:val="center"/>
          </w:tcPr>
          <w:p w14:paraId="44FDFE94" w14:textId="4295976F" w:rsidR="00B06117" w:rsidRPr="00C42B01" w:rsidRDefault="00B06117"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w:t>
            </w:r>
          </w:p>
        </w:tc>
        <w:tc>
          <w:tcPr>
            <w:tcW w:w="631" w:type="dxa"/>
            <w:noWrap/>
            <w:vAlign w:val="center"/>
          </w:tcPr>
          <w:p w14:paraId="5F1C59D1" w14:textId="5A88CC7E" w:rsidR="00B06117" w:rsidRPr="00C42B01" w:rsidRDefault="00486057"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9</w:t>
            </w:r>
          </w:p>
        </w:tc>
        <w:tc>
          <w:tcPr>
            <w:tcW w:w="559" w:type="dxa"/>
            <w:noWrap/>
            <w:vAlign w:val="center"/>
          </w:tcPr>
          <w:p w14:paraId="5DAE8FE6" w14:textId="2402A59A" w:rsidR="00B06117" w:rsidRPr="00C42B01" w:rsidRDefault="00B06117" w:rsidP="003A09A6">
            <w:pPr>
              <w:spacing w:after="0" w:line="240" w:lineRule="auto"/>
              <w:jc w:val="both"/>
              <w:rPr>
                <w:rFonts w:ascii="Times New Roman" w:eastAsia="Times New Roman" w:hAnsi="Times New Roman" w:cs="Times New Roman"/>
                <w:b/>
                <w:bCs/>
              </w:rPr>
            </w:pPr>
          </w:p>
        </w:tc>
        <w:tc>
          <w:tcPr>
            <w:tcW w:w="709" w:type="dxa"/>
            <w:noWrap/>
            <w:vAlign w:val="center"/>
          </w:tcPr>
          <w:p w14:paraId="0CD356C1" w14:textId="17DC0871" w:rsidR="00B06117" w:rsidRPr="00C42B01" w:rsidRDefault="0053368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w:t>
            </w:r>
          </w:p>
        </w:tc>
        <w:tc>
          <w:tcPr>
            <w:tcW w:w="567" w:type="dxa"/>
            <w:shd w:val="clear" w:color="auto" w:fill="FFFFFF" w:themeFill="background1"/>
          </w:tcPr>
          <w:p w14:paraId="22B3E8AE" w14:textId="5097E4B2" w:rsidR="00B06117" w:rsidRPr="00C42B01" w:rsidRDefault="00B06117"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25</w:t>
            </w:r>
          </w:p>
        </w:tc>
        <w:tc>
          <w:tcPr>
            <w:tcW w:w="567" w:type="dxa"/>
            <w:shd w:val="clear" w:color="auto" w:fill="FFFFFF" w:themeFill="background1"/>
          </w:tcPr>
          <w:p w14:paraId="6AF22863" w14:textId="77777777" w:rsidR="00B06117" w:rsidRPr="00C42B01" w:rsidRDefault="00B06117" w:rsidP="003A09A6">
            <w:pPr>
              <w:spacing w:after="0" w:line="240" w:lineRule="auto"/>
              <w:jc w:val="both"/>
              <w:rPr>
                <w:rFonts w:ascii="Times New Roman" w:eastAsia="Times New Roman" w:hAnsi="Times New Roman" w:cs="Times New Roman"/>
                <w:b/>
                <w:bCs/>
              </w:rPr>
            </w:pPr>
          </w:p>
        </w:tc>
        <w:tc>
          <w:tcPr>
            <w:tcW w:w="567" w:type="dxa"/>
            <w:noWrap/>
            <w:vAlign w:val="center"/>
          </w:tcPr>
          <w:p w14:paraId="67043B40" w14:textId="55567103" w:rsidR="00B06117" w:rsidRPr="00C42B01" w:rsidRDefault="00B06117"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7</w:t>
            </w:r>
          </w:p>
        </w:tc>
        <w:tc>
          <w:tcPr>
            <w:tcW w:w="567" w:type="dxa"/>
            <w:noWrap/>
            <w:vAlign w:val="center"/>
          </w:tcPr>
          <w:p w14:paraId="2861E5A3" w14:textId="703A622B" w:rsidR="00B06117" w:rsidRPr="00C42B01" w:rsidRDefault="00B06117"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4</w:t>
            </w:r>
          </w:p>
        </w:tc>
        <w:tc>
          <w:tcPr>
            <w:tcW w:w="425" w:type="dxa"/>
            <w:noWrap/>
            <w:vAlign w:val="center"/>
          </w:tcPr>
          <w:p w14:paraId="4EB35A75" w14:textId="77777777" w:rsidR="00B06117" w:rsidRPr="00C42B01" w:rsidRDefault="00B06117" w:rsidP="003A09A6">
            <w:pPr>
              <w:spacing w:after="0" w:line="240" w:lineRule="auto"/>
              <w:jc w:val="both"/>
              <w:rPr>
                <w:rFonts w:ascii="Times New Roman" w:eastAsia="Times New Roman" w:hAnsi="Times New Roman" w:cs="Times New Roman"/>
                <w:b/>
                <w:bCs/>
              </w:rPr>
            </w:pPr>
          </w:p>
        </w:tc>
        <w:tc>
          <w:tcPr>
            <w:tcW w:w="567" w:type="dxa"/>
            <w:noWrap/>
            <w:vAlign w:val="center"/>
          </w:tcPr>
          <w:p w14:paraId="51A215D7" w14:textId="77777777" w:rsidR="00B06117" w:rsidRPr="00C42B01" w:rsidRDefault="00B06117" w:rsidP="003A09A6">
            <w:pPr>
              <w:spacing w:after="0" w:line="240" w:lineRule="auto"/>
              <w:jc w:val="both"/>
              <w:rPr>
                <w:rFonts w:ascii="Times New Roman" w:eastAsia="Times New Roman" w:hAnsi="Times New Roman" w:cs="Times New Roman"/>
                <w:b/>
                <w:bCs/>
              </w:rPr>
            </w:pPr>
          </w:p>
        </w:tc>
        <w:tc>
          <w:tcPr>
            <w:tcW w:w="1276" w:type="dxa"/>
            <w:noWrap/>
            <w:vAlign w:val="center"/>
          </w:tcPr>
          <w:p w14:paraId="522CC30E" w14:textId="77777777" w:rsidR="00B06117" w:rsidRPr="00C42B01" w:rsidRDefault="00B06117" w:rsidP="003A09A6">
            <w:pPr>
              <w:spacing w:after="0" w:line="240" w:lineRule="auto"/>
              <w:jc w:val="both"/>
              <w:rPr>
                <w:rFonts w:ascii="Times New Roman" w:eastAsia="Times New Roman" w:hAnsi="Times New Roman" w:cs="Times New Roman"/>
              </w:rPr>
            </w:pPr>
          </w:p>
        </w:tc>
      </w:tr>
      <w:tr w:rsidR="007121EE" w:rsidRPr="00C42B01" w14:paraId="5074213D" w14:textId="77777777" w:rsidTr="00FF3765">
        <w:trPr>
          <w:trHeight w:val="312"/>
        </w:trPr>
        <w:tc>
          <w:tcPr>
            <w:tcW w:w="1701" w:type="dxa"/>
            <w:shd w:val="clear" w:color="auto" w:fill="FDE9D9"/>
            <w:noWrap/>
            <w:vAlign w:val="center"/>
          </w:tcPr>
          <w:p w14:paraId="7D4752FD" w14:textId="3BA9692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V</w:t>
            </w:r>
            <w:r w:rsidR="0080040B" w:rsidRPr="00C42B01">
              <w:rPr>
                <w:rFonts w:ascii="Times New Roman" w:eastAsia="Times New Roman" w:hAnsi="Times New Roman" w:cs="Times New Roman"/>
                <w:b/>
                <w:bCs/>
              </w:rPr>
              <w:t>I</w:t>
            </w:r>
            <w:r w:rsidR="00234694" w:rsidRPr="00C42B01">
              <w:rPr>
                <w:rFonts w:ascii="Times New Roman" w:eastAsia="Times New Roman" w:hAnsi="Times New Roman" w:cs="Times New Roman"/>
                <w:b/>
                <w:bCs/>
              </w:rPr>
              <w:t>I</w:t>
            </w:r>
            <w:r w:rsidRPr="00C42B01">
              <w:rPr>
                <w:rFonts w:ascii="Times New Roman" w:eastAsia="Times New Roman" w:hAnsi="Times New Roman" w:cs="Times New Roman"/>
                <w:b/>
                <w:bCs/>
              </w:rPr>
              <w:t>.a</w:t>
            </w:r>
          </w:p>
        </w:tc>
        <w:tc>
          <w:tcPr>
            <w:tcW w:w="567" w:type="dxa"/>
            <w:noWrap/>
            <w:vAlign w:val="center"/>
          </w:tcPr>
          <w:p w14:paraId="3447BCBB" w14:textId="75E79718"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r w:rsidR="00C42B01">
              <w:rPr>
                <w:rFonts w:ascii="Times New Roman" w:eastAsia="Times New Roman" w:hAnsi="Times New Roman" w:cs="Times New Roman"/>
              </w:rPr>
              <w:t>2</w:t>
            </w:r>
          </w:p>
        </w:tc>
        <w:tc>
          <w:tcPr>
            <w:tcW w:w="511" w:type="dxa"/>
            <w:noWrap/>
            <w:vAlign w:val="center"/>
          </w:tcPr>
          <w:p w14:paraId="3F201F7C"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631" w:type="dxa"/>
            <w:noWrap/>
            <w:vAlign w:val="center"/>
          </w:tcPr>
          <w:p w14:paraId="4E64B1CF" w14:textId="5ADA7179" w:rsidR="003A09A6" w:rsidRPr="00C42B01" w:rsidRDefault="0023469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4</w:t>
            </w:r>
          </w:p>
        </w:tc>
        <w:tc>
          <w:tcPr>
            <w:tcW w:w="559" w:type="dxa"/>
            <w:noWrap/>
            <w:vAlign w:val="center"/>
          </w:tcPr>
          <w:p w14:paraId="08064345" w14:textId="77777777" w:rsidR="003A09A6" w:rsidRPr="00C42B01" w:rsidRDefault="003A09A6" w:rsidP="003A09A6">
            <w:pPr>
              <w:spacing w:after="0" w:line="240" w:lineRule="auto"/>
              <w:jc w:val="both"/>
              <w:rPr>
                <w:rFonts w:ascii="Times New Roman" w:eastAsia="Times New Roman" w:hAnsi="Times New Roman" w:cs="Times New Roman"/>
              </w:rPr>
            </w:pPr>
          </w:p>
        </w:tc>
        <w:tc>
          <w:tcPr>
            <w:tcW w:w="709" w:type="dxa"/>
            <w:noWrap/>
            <w:vAlign w:val="center"/>
          </w:tcPr>
          <w:p w14:paraId="734F6536"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567" w:type="dxa"/>
            <w:shd w:val="clear" w:color="auto" w:fill="FFFFFF" w:themeFill="background1"/>
          </w:tcPr>
          <w:p w14:paraId="47EABCD5" w14:textId="01748C65" w:rsidR="003A09A6" w:rsidRPr="00C42B01" w:rsidRDefault="0023469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13</w:t>
            </w:r>
          </w:p>
        </w:tc>
        <w:tc>
          <w:tcPr>
            <w:tcW w:w="567" w:type="dxa"/>
            <w:shd w:val="clear" w:color="auto" w:fill="FFFFFF" w:themeFill="background1"/>
          </w:tcPr>
          <w:p w14:paraId="135B06BB" w14:textId="77777777" w:rsidR="003A09A6" w:rsidRPr="00C42B01" w:rsidRDefault="003A09A6" w:rsidP="003A09A6">
            <w:pPr>
              <w:spacing w:after="0" w:line="240" w:lineRule="auto"/>
              <w:jc w:val="both"/>
              <w:rPr>
                <w:rFonts w:ascii="Times New Roman" w:eastAsia="Times New Roman" w:hAnsi="Times New Roman" w:cs="Times New Roman"/>
              </w:rPr>
            </w:pPr>
          </w:p>
        </w:tc>
        <w:tc>
          <w:tcPr>
            <w:tcW w:w="567" w:type="dxa"/>
            <w:noWrap/>
            <w:vAlign w:val="center"/>
          </w:tcPr>
          <w:p w14:paraId="261DF520" w14:textId="67E30D4B" w:rsidR="003A09A6" w:rsidRPr="00C42B01" w:rsidRDefault="0023469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10</w:t>
            </w:r>
          </w:p>
        </w:tc>
        <w:tc>
          <w:tcPr>
            <w:tcW w:w="567" w:type="dxa"/>
            <w:noWrap/>
            <w:vAlign w:val="center"/>
          </w:tcPr>
          <w:p w14:paraId="66518126" w14:textId="0C81E37F" w:rsidR="003A09A6" w:rsidRPr="00C42B01" w:rsidRDefault="003A09A6" w:rsidP="003A09A6">
            <w:pPr>
              <w:spacing w:after="0" w:line="240" w:lineRule="auto"/>
              <w:jc w:val="both"/>
              <w:rPr>
                <w:rFonts w:ascii="Times New Roman" w:eastAsia="Times New Roman" w:hAnsi="Times New Roman" w:cs="Times New Roman"/>
              </w:rPr>
            </w:pPr>
          </w:p>
        </w:tc>
        <w:tc>
          <w:tcPr>
            <w:tcW w:w="425" w:type="dxa"/>
            <w:noWrap/>
            <w:vAlign w:val="center"/>
          </w:tcPr>
          <w:p w14:paraId="5FD4754E"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noWrap/>
            <w:vAlign w:val="center"/>
          </w:tcPr>
          <w:p w14:paraId="74A51DC1"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1276" w:type="dxa"/>
            <w:noWrap/>
            <w:vAlign w:val="center"/>
          </w:tcPr>
          <w:p w14:paraId="7D736EF1"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Ivana Kosanović</w:t>
            </w:r>
          </w:p>
        </w:tc>
      </w:tr>
      <w:tr w:rsidR="007121EE" w:rsidRPr="00C42B01" w14:paraId="052D982D" w14:textId="77777777" w:rsidTr="00FF3765">
        <w:trPr>
          <w:trHeight w:val="312"/>
        </w:trPr>
        <w:tc>
          <w:tcPr>
            <w:tcW w:w="1701" w:type="dxa"/>
            <w:shd w:val="clear" w:color="auto" w:fill="FDE9D9"/>
            <w:noWrap/>
            <w:vAlign w:val="center"/>
          </w:tcPr>
          <w:p w14:paraId="122C0D96" w14:textId="6D33C180"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V</w:t>
            </w:r>
            <w:r w:rsidR="0080040B" w:rsidRPr="00C42B01">
              <w:rPr>
                <w:rFonts w:ascii="Times New Roman" w:eastAsia="Times New Roman" w:hAnsi="Times New Roman" w:cs="Times New Roman"/>
                <w:b/>
                <w:bCs/>
              </w:rPr>
              <w:t>I</w:t>
            </w:r>
            <w:r w:rsidR="00234694" w:rsidRPr="00C42B01">
              <w:rPr>
                <w:rFonts w:ascii="Times New Roman" w:eastAsia="Times New Roman" w:hAnsi="Times New Roman" w:cs="Times New Roman"/>
                <w:b/>
                <w:bCs/>
              </w:rPr>
              <w:t>I</w:t>
            </w:r>
            <w:r w:rsidRPr="00C42B01">
              <w:rPr>
                <w:rFonts w:ascii="Times New Roman" w:eastAsia="Times New Roman" w:hAnsi="Times New Roman" w:cs="Times New Roman"/>
                <w:b/>
                <w:bCs/>
              </w:rPr>
              <w:t>.b</w:t>
            </w:r>
          </w:p>
        </w:tc>
        <w:tc>
          <w:tcPr>
            <w:tcW w:w="567" w:type="dxa"/>
            <w:noWrap/>
            <w:vAlign w:val="center"/>
          </w:tcPr>
          <w:p w14:paraId="3F11E099"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15</w:t>
            </w:r>
          </w:p>
        </w:tc>
        <w:tc>
          <w:tcPr>
            <w:tcW w:w="511" w:type="dxa"/>
            <w:noWrap/>
            <w:vAlign w:val="center"/>
          </w:tcPr>
          <w:p w14:paraId="2BE234C3"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631" w:type="dxa"/>
            <w:noWrap/>
            <w:vAlign w:val="center"/>
          </w:tcPr>
          <w:p w14:paraId="200ED4E3"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6</w:t>
            </w:r>
          </w:p>
        </w:tc>
        <w:tc>
          <w:tcPr>
            <w:tcW w:w="559" w:type="dxa"/>
            <w:noWrap/>
            <w:vAlign w:val="center"/>
          </w:tcPr>
          <w:p w14:paraId="7409DD35" w14:textId="77777777" w:rsidR="003A09A6" w:rsidRPr="00C42B01" w:rsidRDefault="003A09A6" w:rsidP="003A09A6">
            <w:pPr>
              <w:spacing w:after="0" w:line="240" w:lineRule="auto"/>
              <w:jc w:val="both"/>
              <w:rPr>
                <w:rFonts w:ascii="Times New Roman" w:eastAsia="Times New Roman" w:hAnsi="Times New Roman" w:cs="Times New Roman"/>
              </w:rPr>
            </w:pPr>
          </w:p>
        </w:tc>
        <w:tc>
          <w:tcPr>
            <w:tcW w:w="709" w:type="dxa"/>
            <w:noWrap/>
            <w:vAlign w:val="center"/>
          </w:tcPr>
          <w:p w14:paraId="397824CD" w14:textId="01A3A2D2" w:rsidR="003A09A6" w:rsidRPr="00C42B01" w:rsidRDefault="0053368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567" w:type="dxa"/>
            <w:shd w:val="clear" w:color="auto" w:fill="FFFFFF" w:themeFill="background1"/>
          </w:tcPr>
          <w:p w14:paraId="5128B1B3" w14:textId="386D7D55"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r w:rsidR="00234694" w:rsidRPr="00C42B01">
              <w:rPr>
                <w:rFonts w:ascii="Times New Roman" w:eastAsia="Times New Roman" w:hAnsi="Times New Roman" w:cs="Times New Roman"/>
              </w:rPr>
              <w:t>5</w:t>
            </w:r>
          </w:p>
        </w:tc>
        <w:tc>
          <w:tcPr>
            <w:tcW w:w="567" w:type="dxa"/>
            <w:shd w:val="clear" w:color="auto" w:fill="FFFFFF" w:themeFill="background1"/>
          </w:tcPr>
          <w:p w14:paraId="21360914" w14:textId="77777777" w:rsidR="003A09A6" w:rsidRPr="00C42B01" w:rsidRDefault="003A09A6" w:rsidP="003A09A6">
            <w:pPr>
              <w:spacing w:after="0" w:line="240" w:lineRule="auto"/>
              <w:jc w:val="both"/>
              <w:rPr>
                <w:rFonts w:ascii="Times New Roman" w:eastAsia="Times New Roman" w:hAnsi="Times New Roman" w:cs="Times New Roman"/>
              </w:rPr>
            </w:pPr>
          </w:p>
        </w:tc>
        <w:tc>
          <w:tcPr>
            <w:tcW w:w="567" w:type="dxa"/>
            <w:noWrap/>
            <w:vAlign w:val="center"/>
          </w:tcPr>
          <w:p w14:paraId="31071112" w14:textId="6E012C2B" w:rsidR="003A09A6" w:rsidRPr="00C42B01" w:rsidRDefault="0023469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5</w:t>
            </w:r>
          </w:p>
        </w:tc>
        <w:tc>
          <w:tcPr>
            <w:tcW w:w="567" w:type="dxa"/>
            <w:noWrap/>
            <w:vAlign w:val="center"/>
          </w:tcPr>
          <w:p w14:paraId="772699FB" w14:textId="6381EF3A" w:rsidR="003A09A6" w:rsidRPr="00C42B01" w:rsidRDefault="0023469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5</w:t>
            </w:r>
          </w:p>
        </w:tc>
        <w:tc>
          <w:tcPr>
            <w:tcW w:w="425" w:type="dxa"/>
            <w:noWrap/>
            <w:vAlign w:val="center"/>
          </w:tcPr>
          <w:p w14:paraId="1EEE261A"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noWrap/>
            <w:vAlign w:val="center"/>
          </w:tcPr>
          <w:p w14:paraId="313866EC"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1276" w:type="dxa"/>
            <w:noWrap/>
            <w:vAlign w:val="center"/>
          </w:tcPr>
          <w:p w14:paraId="5BD13D68" w14:textId="580F4A30" w:rsidR="003A09A6" w:rsidRPr="00C42B01" w:rsidRDefault="0023469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Barbara Ćaleta Markežić</w:t>
            </w:r>
          </w:p>
        </w:tc>
      </w:tr>
      <w:tr w:rsidR="007121EE" w:rsidRPr="00C42B01" w14:paraId="4B9E029E" w14:textId="77777777" w:rsidTr="00FF3765">
        <w:trPr>
          <w:trHeight w:val="312"/>
        </w:trPr>
        <w:tc>
          <w:tcPr>
            <w:tcW w:w="1701" w:type="dxa"/>
            <w:shd w:val="clear" w:color="auto" w:fill="FDE9D9"/>
            <w:noWrap/>
            <w:vAlign w:val="center"/>
          </w:tcPr>
          <w:p w14:paraId="41339E36"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UKUPNO</w:t>
            </w:r>
          </w:p>
        </w:tc>
        <w:tc>
          <w:tcPr>
            <w:tcW w:w="567" w:type="dxa"/>
            <w:noWrap/>
            <w:vAlign w:val="center"/>
          </w:tcPr>
          <w:p w14:paraId="7449495E" w14:textId="12AF5FE9"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w:t>
            </w:r>
            <w:r w:rsidR="00234694" w:rsidRPr="00C42B01">
              <w:rPr>
                <w:rFonts w:ascii="Times New Roman" w:eastAsia="Times New Roman" w:hAnsi="Times New Roman" w:cs="Times New Roman"/>
                <w:b/>
                <w:bCs/>
              </w:rPr>
              <w:t>8</w:t>
            </w:r>
          </w:p>
        </w:tc>
        <w:tc>
          <w:tcPr>
            <w:tcW w:w="511" w:type="dxa"/>
            <w:noWrap/>
            <w:vAlign w:val="center"/>
          </w:tcPr>
          <w:p w14:paraId="3A908D7D"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w:t>
            </w:r>
          </w:p>
        </w:tc>
        <w:tc>
          <w:tcPr>
            <w:tcW w:w="631" w:type="dxa"/>
            <w:noWrap/>
            <w:vAlign w:val="center"/>
          </w:tcPr>
          <w:p w14:paraId="5690D571" w14:textId="14781EFC"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w:t>
            </w:r>
            <w:r w:rsidR="00234694" w:rsidRPr="00C42B01">
              <w:rPr>
                <w:rFonts w:ascii="Times New Roman" w:eastAsia="Times New Roman" w:hAnsi="Times New Roman" w:cs="Times New Roman"/>
                <w:b/>
                <w:bCs/>
              </w:rPr>
              <w:t>0</w:t>
            </w:r>
          </w:p>
        </w:tc>
        <w:tc>
          <w:tcPr>
            <w:tcW w:w="559" w:type="dxa"/>
            <w:noWrap/>
            <w:vAlign w:val="center"/>
          </w:tcPr>
          <w:p w14:paraId="0D593283"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709" w:type="dxa"/>
            <w:noWrap/>
            <w:vAlign w:val="center"/>
          </w:tcPr>
          <w:p w14:paraId="31F372A1" w14:textId="7F4CFAA1" w:rsidR="003A09A6" w:rsidRPr="00C42B01" w:rsidRDefault="0053368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w:t>
            </w:r>
          </w:p>
        </w:tc>
        <w:tc>
          <w:tcPr>
            <w:tcW w:w="567" w:type="dxa"/>
            <w:shd w:val="clear" w:color="auto" w:fill="FFFFFF" w:themeFill="background1"/>
          </w:tcPr>
          <w:p w14:paraId="63815650" w14:textId="1FE0DA0E"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w:t>
            </w:r>
            <w:r w:rsidR="00234694" w:rsidRPr="00C42B01">
              <w:rPr>
                <w:rFonts w:ascii="Times New Roman" w:eastAsia="Times New Roman" w:hAnsi="Times New Roman" w:cs="Times New Roman"/>
                <w:b/>
                <w:bCs/>
              </w:rPr>
              <w:t>8</w:t>
            </w:r>
          </w:p>
        </w:tc>
        <w:tc>
          <w:tcPr>
            <w:tcW w:w="567" w:type="dxa"/>
            <w:shd w:val="clear" w:color="auto" w:fill="FFFFFF" w:themeFill="background1"/>
          </w:tcPr>
          <w:p w14:paraId="73D9345E"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noWrap/>
            <w:vAlign w:val="center"/>
          </w:tcPr>
          <w:p w14:paraId="6EBAFD45" w14:textId="71A8FC4B" w:rsidR="003A09A6" w:rsidRPr="00C42B01" w:rsidRDefault="00234694"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15</w:t>
            </w:r>
          </w:p>
        </w:tc>
        <w:tc>
          <w:tcPr>
            <w:tcW w:w="567" w:type="dxa"/>
            <w:noWrap/>
            <w:vAlign w:val="center"/>
          </w:tcPr>
          <w:p w14:paraId="16933B7A" w14:textId="266F5245" w:rsidR="003A09A6" w:rsidRPr="00C42B01" w:rsidRDefault="00234694"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5</w:t>
            </w:r>
          </w:p>
        </w:tc>
        <w:tc>
          <w:tcPr>
            <w:tcW w:w="425" w:type="dxa"/>
            <w:noWrap/>
            <w:vAlign w:val="center"/>
          </w:tcPr>
          <w:p w14:paraId="295D7117"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noWrap/>
            <w:vAlign w:val="center"/>
          </w:tcPr>
          <w:p w14:paraId="00C85AEC"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1276" w:type="dxa"/>
            <w:noWrap/>
            <w:vAlign w:val="center"/>
          </w:tcPr>
          <w:p w14:paraId="2154C1DD" w14:textId="77777777" w:rsidR="003A09A6" w:rsidRPr="00C42B01" w:rsidRDefault="003A09A6" w:rsidP="003A09A6">
            <w:pPr>
              <w:spacing w:after="0" w:line="240" w:lineRule="auto"/>
              <w:jc w:val="both"/>
              <w:rPr>
                <w:rFonts w:ascii="Times New Roman" w:eastAsia="Times New Roman" w:hAnsi="Times New Roman" w:cs="Times New Roman"/>
              </w:rPr>
            </w:pPr>
          </w:p>
        </w:tc>
      </w:tr>
      <w:tr w:rsidR="007121EE" w:rsidRPr="00C42B01" w14:paraId="7E4993A6" w14:textId="77777777" w:rsidTr="00FF3765">
        <w:trPr>
          <w:trHeight w:val="312"/>
        </w:trPr>
        <w:tc>
          <w:tcPr>
            <w:tcW w:w="1701" w:type="dxa"/>
            <w:shd w:val="clear" w:color="auto" w:fill="FDE9D9"/>
            <w:noWrap/>
            <w:vAlign w:val="center"/>
          </w:tcPr>
          <w:p w14:paraId="07D749BF" w14:textId="34607C31"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VI</w:t>
            </w:r>
            <w:r w:rsidR="0080040B" w:rsidRPr="00C42B01">
              <w:rPr>
                <w:rFonts w:ascii="Times New Roman" w:eastAsia="Times New Roman" w:hAnsi="Times New Roman" w:cs="Times New Roman"/>
                <w:b/>
                <w:bCs/>
              </w:rPr>
              <w:t>I</w:t>
            </w:r>
            <w:r w:rsidR="00234694" w:rsidRPr="00C42B01">
              <w:rPr>
                <w:rFonts w:ascii="Times New Roman" w:eastAsia="Times New Roman" w:hAnsi="Times New Roman" w:cs="Times New Roman"/>
                <w:b/>
                <w:bCs/>
              </w:rPr>
              <w:t>I</w:t>
            </w:r>
            <w:r w:rsidRPr="00C42B01">
              <w:rPr>
                <w:rFonts w:ascii="Times New Roman" w:eastAsia="Times New Roman" w:hAnsi="Times New Roman" w:cs="Times New Roman"/>
                <w:b/>
                <w:bCs/>
              </w:rPr>
              <w:t>. a</w:t>
            </w:r>
          </w:p>
        </w:tc>
        <w:tc>
          <w:tcPr>
            <w:tcW w:w="567" w:type="dxa"/>
            <w:noWrap/>
            <w:vAlign w:val="center"/>
          </w:tcPr>
          <w:p w14:paraId="6934D430" w14:textId="31478CFD"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r w:rsidR="00234694" w:rsidRPr="00C42B01">
              <w:rPr>
                <w:rFonts w:ascii="Times New Roman" w:eastAsia="Times New Roman" w:hAnsi="Times New Roman" w:cs="Times New Roman"/>
              </w:rPr>
              <w:t>2</w:t>
            </w:r>
          </w:p>
        </w:tc>
        <w:tc>
          <w:tcPr>
            <w:tcW w:w="511" w:type="dxa"/>
            <w:noWrap/>
            <w:vAlign w:val="center"/>
          </w:tcPr>
          <w:p w14:paraId="2ABD314C"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631" w:type="dxa"/>
            <w:noWrap/>
            <w:vAlign w:val="center"/>
          </w:tcPr>
          <w:p w14:paraId="3718EDC0" w14:textId="7CB67EB0" w:rsidR="003A09A6" w:rsidRPr="00C42B01" w:rsidRDefault="0023469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4</w:t>
            </w:r>
          </w:p>
        </w:tc>
        <w:tc>
          <w:tcPr>
            <w:tcW w:w="559" w:type="dxa"/>
            <w:noWrap/>
            <w:vAlign w:val="center"/>
          </w:tcPr>
          <w:p w14:paraId="5265C0FB" w14:textId="77777777" w:rsidR="003A09A6" w:rsidRPr="00C42B01" w:rsidRDefault="003A09A6" w:rsidP="003A09A6">
            <w:pPr>
              <w:spacing w:after="0" w:line="240" w:lineRule="auto"/>
              <w:jc w:val="both"/>
              <w:rPr>
                <w:rFonts w:ascii="Times New Roman" w:eastAsia="Times New Roman" w:hAnsi="Times New Roman" w:cs="Times New Roman"/>
              </w:rPr>
            </w:pPr>
          </w:p>
        </w:tc>
        <w:tc>
          <w:tcPr>
            <w:tcW w:w="709" w:type="dxa"/>
            <w:noWrap/>
            <w:vAlign w:val="center"/>
          </w:tcPr>
          <w:p w14:paraId="24A93C0B"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w:t>
            </w:r>
          </w:p>
        </w:tc>
        <w:tc>
          <w:tcPr>
            <w:tcW w:w="567" w:type="dxa"/>
            <w:shd w:val="clear" w:color="auto" w:fill="FFFFFF" w:themeFill="background1"/>
          </w:tcPr>
          <w:p w14:paraId="0B714A31" w14:textId="11EE0736" w:rsidR="003A09A6" w:rsidRPr="00C42B01" w:rsidRDefault="00B0611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12</w:t>
            </w:r>
          </w:p>
        </w:tc>
        <w:tc>
          <w:tcPr>
            <w:tcW w:w="567" w:type="dxa"/>
            <w:shd w:val="clear" w:color="auto" w:fill="FFFFFF" w:themeFill="background1"/>
          </w:tcPr>
          <w:p w14:paraId="1437E543" w14:textId="77777777" w:rsidR="003A09A6" w:rsidRPr="00C42B01" w:rsidRDefault="003A09A6" w:rsidP="003A09A6">
            <w:pPr>
              <w:spacing w:after="0" w:line="240" w:lineRule="auto"/>
              <w:jc w:val="both"/>
              <w:rPr>
                <w:rFonts w:ascii="Times New Roman" w:eastAsia="Times New Roman" w:hAnsi="Times New Roman" w:cs="Times New Roman"/>
              </w:rPr>
            </w:pPr>
          </w:p>
        </w:tc>
        <w:tc>
          <w:tcPr>
            <w:tcW w:w="567" w:type="dxa"/>
            <w:noWrap/>
            <w:vAlign w:val="center"/>
          </w:tcPr>
          <w:p w14:paraId="3F62FC4E" w14:textId="2CC23C02" w:rsidR="003A09A6" w:rsidRPr="00C42B01" w:rsidRDefault="00B0611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w:t>
            </w:r>
          </w:p>
        </w:tc>
        <w:tc>
          <w:tcPr>
            <w:tcW w:w="567" w:type="dxa"/>
            <w:noWrap/>
            <w:vAlign w:val="center"/>
          </w:tcPr>
          <w:p w14:paraId="53760251" w14:textId="2D75033A" w:rsidR="003A09A6" w:rsidRPr="00C42B01" w:rsidRDefault="00B0611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w:t>
            </w:r>
          </w:p>
        </w:tc>
        <w:tc>
          <w:tcPr>
            <w:tcW w:w="425" w:type="dxa"/>
            <w:noWrap/>
            <w:vAlign w:val="center"/>
          </w:tcPr>
          <w:p w14:paraId="7143D04A"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noWrap/>
            <w:vAlign w:val="center"/>
          </w:tcPr>
          <w:p w14:paraId="519A922E"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1276" w:type="dxa"/>
            <w:noWrap/>
            <w:vAlign w:val="center"/>
          </w:tcPr>
          <w:p w14:paraId="31E6CCBF" w14:textId="12CB8E44" w:rsidR="003A09A6" w:rsidRPr="00C42B01" w:rsidRDefault="00A35424"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Iva Cotić</w:t>
            </w:r>
          </w:p>
        </w:tc>
      </w:tr>
      <w:tr w:rsidR="007121EE" w:rsidRPr="00C42B01" w14:paraId="0A79EAFA" w14:textId="77777777" w:rsidTr="00FF3765">
        <w:trPr>
          <w:trHeight w:val="312"/>
        </w:trPr>
        <w:tc>
          <w:tcPr>
            <w:tcW w:w="1701" w:type="dxa"/>
            <w:shd w:val="clear" w:color="auto" w:fill="FDE9D9"/>
            <w:noWrap/>
            <w:vAlign w:val="center"/>
          </w:tcPr>
          <w:p w14:paraId="67B24675" w14:textId="748931CC"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VI</w:t>
            </w:r>
            <w:r w:rsidR="0080040B" w:rsidRPr="00C42B01">
              <w:rPr>
                <w:rFonts w:ascii="Times New Roman" w:eastAsia="Times New Roman" w:hAnsi="Times New Roman" w:cs="Times New Roman"/>
                <w:b/>
                <w:bCs/>
              </w:rPr>
              <w:t>I</w:t>
            </w:r>
            <w:r w:rsidR="00234694" w:rsidRPr="00C42B01">
              <w:rPr>
                <w:rFonts w:ascii="Times New Roman" w:eastAsia="Times New Roman" w:hAnsi="Times New Roman" w:cs="Times New Roman"/>
                <w:b/>
                <w:bCs/>
              </w:rPr>
              <w:t>I</w:t>
            </w:r>
            <w:r w:rsidRPr="00C42B01">
              <w:rPr>
                <w:rFonts w:ascii="Times New Roman" w:eastAsia="Times New Roman" w:hAnsi="Times New Roman" w:cs="Times New Roman"/>
                <w:b/>
                <w:bCs/>
              </w:rPr>
              <w:t>. b</w:t>
            </w:r>
          </w:p>
        </w:tc>
        <w:tc>
          <w:tcPr>
            <w:tcW w:w="567" w:type="dxa"/>
            <w:noWrap/>
            <w:vAlign w:val="center"/>
          </w:tcPr>
          <w:p w14:paraId="3D45D9C9" w14:textId="764003A8"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r w:rsidR="00234694" w:rsidRPr="00C42B01">
              <w:rPr>
                <w:rFonts w:ascii="Times New Roman" w:eastAsia="Times New Roman" w:hAnsi="Times New Roman" w:cs="Times New Roman"/>
              </w:rPr>
              <w:t>4</w:t>
            </w:r>
          </w:p>
        </w:tc>
        <w:tc>
          <w:tcPr>
            <w:tcW w:w="511" w:type="dxa"/>
            <w:noWrap/>
            <w:vAlign w:val="center"/>
          </w:tcPr>
          <w:p w14:paraId="3BC0C159"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631" w:type="dxa"/>
            <w:noWrap/>
            <w:vAlign w:val="center"/>
          </w:tcPr>
          <w:p w14:paraId="6CC63830"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5</w:t>
            </w:r>
          </w:p>
        </w:tc>
        <w:tc>
          <w:tcPr>
            <w:tcW w:w="559" w:type="dxa"/>
            <w:noWrap/>
            <w:vAlign w:val="center"/>
          </w:tcPr>
          <w:p w14:paraId="0B6686DF" w14:textId="77777777" w:rsidR="003A09A6" w:rsidRPr="00C42B01" w:rsidRDefault="003A09A6" w:rsidP="003A09A6">
            <w:pPr>
              <w:spacing w:after="0" w:line="240" w:lineRule="auto"/>
              <w:jc w:val="both"/>
              <w:rPr>
                <w:rFonts w:ascii="Times New Roman" w:eastAsia="Times New Roman" w:hAnsi="Times New Roman" w:cs="Times New Roman"/>
              </w:rPr>
            </w:pPr>
          </w:p>
        </w:tc>
        <w:tc>
          <w:tcPr>
            <w:tcW w:w="709" w:type="dxa"/>
            <w:noWrap/>
            <w:vAlign w:val="center"/>
          </w:tcPr>
          <w:p w14:paraId="7750CF2F"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w:t>
            </w:r>
          </w:p>
        </w:tc>
        <w:tc>
          <w:tcPr>
            <w:tcW w:w="567" w:type="dxa"/>
            <w:shd w:val="clear" w:color="auto" w:fill="FFFFFF" w:themeFill="background1"/>
          </w:tcPr>
          <w:p w14:paraId="7229246C" w14:textId="72402967" w:rsidR="003A09A6" w:rsidRPr="00C42B01" w:rsidRDefault="00B0611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14</w:t>
            </w:r>
          </w:p>
        </w:tc>
        <w:tc>
          <w:tcPr>
            <w:tcW w:w="567" w:type="dxa"/>
            <w:shd w:val="clear" w:color="auto" w:fill="FFFFFF" w:themeFill="background1"/>
          </w:tcPr>
          <w:p w14:paraId="2F67483C" w14:textId="77777777" w:rsidR="003A09A6" w:rsidRPr="00C42B01" w:rsidRDefault="003A09A6" w:rsidP="003A09A6">
            <w:pPr>
              <w:spacing w:after="0" w:line="240" w:lineRule="auto"/>
              <w:jc w:val="both"/>
              <w:rPr>
                <w:rFonts w:ascii="Times New Roman" w:eastAsia="Times New Roman" w:hAnsi="Times New Roman" w:cs="Times New Roman"/>
              </w:rPr>
            </w:pPr>
          </w:p>
        </w:tc>
        <w:tc>
          <w:tcPr>
            <w:tcW w:w="567" w:type="dxa"/>
            <w:noWrap/>
            <w:vAlign w:val="center"/>
          </w:tcPr>
          <w:p w14:paraId="284AE929" w14:textId="71598A12" w:rsidR="003A09A6" w:rsidRPr="00C42B01" w:rsidRDefault="00B0611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7</w:t>
            </w:r>
          </w:p>
        </w:tc>
        <w:tc>
          <w:tcPr>
            <w:tcW w:w="567" w:type="dxa"/>
            <w:noWrap/>
            <w:vAlign w:val="center"/>
          </w:tcPr>
          <w:p w14:paraId="5CDF88AF" w14:textId="518730A7" w:rsidR="003A09A6" w:rsidRPr="00C42B01" w:rsidRDefault="00B06117"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w:t>
            </w:r>
          </w:p>
        </w:tc>
        <w:tc>
          <w:tcPr>
            <w:tcW w:w="425" w:type="dxa"/>
            <w:noWrap/>
            <w:vAlign w:val="center"/>
          </w:tcPr>
          <w:p w14:paraId="068B83A9"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noWrap/>
            <w:vAlign w:val="center"/>
          </w:tcPr>
          <w:p w14:paraId="314694F4"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1276" w:type="dxa"/>
            <w:noWrap/>
            <w:vAlign w:val="center"/>
          </w:tcPr>
          <w:p w14:paraId="7BCD3512"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Majda Čolak</w:t>
            </w:r>
          </w:p>
        </w:tc>
      </w:tr>
      <w:tr w:rsidR="007121EE" w:rsidRPr="00C42B01" w14:paraId="3E369796" w14:textId="77777777" w:rsidTr="00FF3765">
        <w:trPr>
          <w:trHeight w:val="312"/>
        </w:trPr>
        <w:tc>
          <w:tcPr>
            <w:tcW w:w="1701" w:type="dxa"/>
            <w:shd w:val="clear" w:color="auto" w:fill="FDE9D9"/>
            <w:noWrap/>
            <w:vAlign w:val="center"/>
          </w:tcPr>
          <w:p w14:paraId="023840FB"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UKUPNO</w:t>
            </w:r>
          </w:p>
        </w:tc>
        <w:tc>
          <w:tcPr>
            <w:tcW w:w="567" w:type="dxa"/>
            <w:noWrap/>
            <w:vAlign w:val="center"/>
          </w:tcPr>
          <w:p w14:paraId="43218D96" w14:textId="782A483A"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w:t>
            </w:r>
            <w:r w:rsidR="00234694" w:rsidRPr="00C42B01">
              <w:rPr>
                <w:rFonts w:ascii="Times New Roman" w:eastAsia="Times New Roman" w:hAnsi="Times New Roman" w:cs="Times New Roman"/>
                <w:b/>
                <w:bCs/>
              </w:rPr>
              <w:t>6</w:t>
            </w:r>
          </w:p>
        </w:tc>
        <w:tc>
          <w:tcPr>
            <w:tcW w:w="511" w:type="dxa"/>
            <w:noWrap/>
            <w:vAlign w:val="center"/>
          </w:tcPr>
          <w:p w14:paraId="79419A5E"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w:t>
            </w:r>
          </w:p>
        </w:tc>
        <w:tc>
          <w:tcPr>
            <w:tcW w:w="631" w:type="dxa"/>
            <w:noWrap/>
            <w:vAlign w:val="center"/>
          </w:tcPr>
          <w:p w14:paraId="64CC080D" w14:textId="1033C3C8" w:rsidR="003A09A6" w:rsidRPr="00C42B01" w:rsidRDefault="00234694"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9</w:t>
            </w:r>
          </w:p>
        </w:tc>
        <w:tc>
          <w:tcPr>
            <w:tcW w:w="559" w:type="dxa"/>
            <w:noWrap/>
            <w:vAlign w:val="center"/>
          </w:tcPr>
          <w:p w14:paraId="025DB6F7"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709" w:type="dxa"/>
            <w:noWrap/>
            <w:vAlign w:val="center"/>
          </w:tcPr>
          <w:p w14:paraId="6040C5D8"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w:t>
            </w:r>
          </w:p>
        </w:tc>
        <w:tc>
          <w:tcPr>
            <w:tcW w:w="567" w:type="dxa"/>
            <w:shd w:val="clear" w:color="auto" w:fill="FFFFFF" w:themeFill="background1"/>
          </w:tcPr>
          <w:p w14:paraId="2FF2DE71" w14:textId="557B963C" w:rsidR="003A09A6" w:rsidRPr="00C42B01" w:rsidRDefault="00B06117"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w:t>
            </w:r>
            <w:r w:rsidR="003A09A6" w:rsidRPr="00C42B01">
              <w:rPr>
                <w:rFonts w:ascii="Times New Roman" w:eastAsia="Times New Roman" w:hAnsi="Times New Roman" w:cs="Times New Roman"/>
                <w:b/>
                <w:bCs/>
              </w:rPr>
              <w:t>6</w:t>
            </w:r>
          </w:p>
        </w:tc>
        <w:tc>
          <w:tcPr>
            <w:tcW w:w="567" w:type="dxa"/>
            <w:shd w:val="clear" w:color="auto" w:fill="FFFFFF" w:themeFill="background1"/>
          </w:tcPr>
          <w:p w14:paraId="134C5FE8"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noWrap/>
            <w:vAlign w:val="center"/>
          </w:tcPr>
          <w:p w14:paraId="74080C5D" w14:textId="1F22CEC9"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w:t>
            </w:r>
            <w:r w:rsidR="00B06117" w:rsidRPr="00C42B01">
              <w:rPr>
                <w:rFonts w:ascii="Times New Roman" w:eastAsia="Times New Roman" w:hAnsi="Times New Roman" w:cs="Times New Roman"/>
                <w:b/>
                <w:bCs/>
              </w:rPr>
              <w:t>0</w:t>
            </w:r>
          </w:p>
        </w:tc>
        <w:tc>
          <w:tcPr>
            <w:tcW w:w="567" w:type="dxa"/>
            <w:noWrap/>
            <w:vAlign w:val="center"/>
          </w:tcPr>
          <w:p w14:paraId="73CF37C1" w14:textId="3A862814" w:rsidR="003A09A6" w:rsidRPr="00C42B01" w:rsidRDefault="00B06117"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6</w:t>
            </w:r>
          </w:p>
        </w:tc>
        <w:tc>
          <w:tcPr>
            <w:tcW w:w="425" w:type="dxa"/>
            <w:noWrap/>
            <w:vAlign w:val="center"/>
          </w:tcPr>
          <w:p w14:paraId="6F9ADD93"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noWrap/>
            <w:vAlign w:val="center"/>
          </w:tcPr>
          <w:p w14:paraId="233330FD"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1276" w:type="dxa"/>
            <w:noWrap/>
            <w:vAlign w:val="center"/>
          </w:tcPr>
          <w:p w14:paraId="7DEB12A1" w14:textId="77777777" w:rsidR="003A09A6" w:rsidRPr="00C42B01" w:rsidRDefault="003A09A6" w:rsidP="003A09A6">
            <w:pPr>
              <w:spacing w:after="0" w:line="240" w:lineRule="auto"/>
              <w:jc w:val="both"/>
              <w:rPr>
                <w:rFonts w:ascii="Times New Roman" w:eastAsia="Times New Roman" w:hAnsi="Times New Roman" w:cs="Times New Roman"/>
              </w:rPr>
            </w:pPr>
          </w:p>
        </w:tc>
      </w:tr>
      <w:tr w:rsidR="007121EE" w:rsidRPr="00C42B01" w14:paraId="0EFD09F3" w14:textId="77777777" w:rsidTr="00FF3765">
        <w:trPr>
          <w:trHeight w:val="284"/>
        </w:trPr>
        <w:tc>
          <w:tcPr>
            <w:tcW w:w="1701" w:type="dxa"/>
            <w:shd w:val="clear" w:color="auto" w:fill="FDE9D9"/>
            <w:noWrap/>
            <w:vAlign w:val="center"/>
          </w:tcPr>
          <w:p w14:paraId="15959072"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 xml:space="preserve">UKUPNO </w:t>
            </w:r>
          </w:p>
          <w:p w14:paraId="25D30FFA"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V. – VIII.</w:t>
            </w:r>
          </w:p>
        </w:tc>
        <w:tc>
          <w:tcPr>
            <w:tcW w:w="567" w:type="dxa"/>
            <w:shd w:val="clear" w:color="auto" w:fill="auto"/>
            <w:noWrap/>
            <w:vAlign w:val="center"/>
          </w:tcPr>
          <w:p w14:paraId="2D18A3E4" w14:textId="57D493C3"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w:t>
            </w:r>
            <w:r w:rsidR="006D5C4F" w:rsidRPr="00C42B01">
              <w:rPr>
                <w:rFonts w:ascii="Times New Roman" w:eastAsia="Times New Roman" w:hAnsi="Times New Roman" w:cs="Times New Roman"/>
                <w:b/>
                <w:bCs/>
              </w:rPr>
              <w:t>14</w:t>
            </w:r>
          </w:p>
        </w:tc>
        <w:tc>
          <w:tcPr>
            <w:tcW w:w="511" w:type="dxa"/>
            <w:shd w:val="clear" w:color="auto" w:fill="auto"/>
            <w:noWrap/>
            <w:vAlign w:val="center"/>
          </w:tcPr>
          <w:p w14:paraId="255432E7"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8</w:t>
            </w:r>
          </w:p>
        </w:tc>
        <w:tc>
          <w:tcPr>
            <w:tcW w:w="631" w:type="dxa"/>
            <w:shd w:val="clear" w:color="auto" w:fill="auto"/>
            <w:noWrap/>
            <w:vAlign w:val="center"/>
          </w:tcPr>
          <w:p w14:paraId="2A318FED" w14:textId="0BDAA5F5" w:rsidR="003A09A6" w:rsidRPr="00C42B01" w:rsidRDefault="00486057"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4</w:t>
            </w:r>
            <w:r w:rsidR="006D5C4F" w:rsidRPr="00C42B01">
              <w:rPr>
                <w:rFonts w:ascii="Times New Roman" w:eastAsia="Times New Roman" w:hAnsi="Times New Roman" w:cs="Times New Roman"/>
                <w:b/>
                <w:bCs/>
              </w:rPr>
              <w:t>5</w:t>
            </w:r>
          </w:p>
        </w:tc>
        <w:tc>
          <w:tcPr>
            <w:tcW w:w="559" w:type="dxa"/>
            <w:shd w:val="clear" w:color="auto" w:fill="auto"/>
            <w:noWrap/>
            <w:vAlign w:val="center"/>
          </w:tcPr>
          <w:p w14:paraId="4A6B3FED" w14:textId="798FBBE7" w:rsidR="003A09A6" w:rsidRPr="00C42B01" w:rsidRDefault="007D71DF"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4</w:t>
            </w:r>
          </w:p>
        </w:tc>
        <w:tc>
          <w:tcPr>
            <w:tcW w:w="709" w:type="dxa"/>
            <w:shd w:val="clear" w:color="auto" w:fill="auto"/>
            <w:noWrap/>
            <w:vAlign w:val="center"/>
          </w:tcPr>
          <w:p w14:paraId="0F805638" w14:textId="49F8AFF1" w:rsidR="003A09A6" w:rsidRPr="00C42B01" w:rsidRDefault="0053368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9</w:t>
            </w:r>
          </w:p>
        </w:tc>
        <w:tc>
          <w:tcPr>
            <w:tcW w:w="567" w:type="dxa"/>
            <w:shd w:val="clear" w:color="auto" w:fill="FFFFFF" w:themeFill="background1"/>
          </w:tcPr>
          <w:p w14:paraId="49786421" w14:textId="08BD65B7" w:rsidR="003A09A6" w:rsidRPr="00C42B01" w:rsidRDefault="00486057"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107</w:t>
            </w:r>
          </w:p>
        </w:tc>
        <w:tc>
          <w:tcPr>
            <w:tcW w:w="567" w:type="dxa"/>
            <w:shd w:val="clear" w:color="auto" w:fill="FFFFFF" w:themeFill="background1"/>
          </w:tcPr>
          <w:p w14:paraId="2AA63243"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shd w:val="clear" w:color="auto" w:fill="auto"/>
            <w:noWrap/>
            <w:vAlign w:val="center"/>
          </w:tcPr>
          <w:p w14:paraId="44E2F9E0" w14:textId="2F79579F"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4</w:t>
            </w:r>
            <w:r w:rsidR="00486057" w:rsidRPr="00C42B01">
              <w:rPr>
                <w:rFonts w:ascii="Times New Roman" w:eastAsia="Times New Roman" w:hAnsi="Times New Roman" w:cs="Times New Roman"/>
                <w:b/>
                <w:bCs/>
              </w:rPr>
              <w:t>7</w:t>
            </w:r>
          </w:p>
        </w:tc>
        <w:tc>
          <w:tcPr>
            <w:tcW w:w="567" w:type="dxa"/>
            <w:shd w:val="clear" w:color="auto" w:fill="auto"/>
            <w:noWrap/>
            <w:vAlign w:val="center"/>
          </w:tcPr>
          <w:p w14:paraId="5298CF6E" w14:textId="583CA81D" w:rsidR="003A09A6" w:rsidRPr="00C42B01" w:rsidRDefault="00486057"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20</w:t>
            </w:r>
          </w:p>
        </w:tc>
        <w:tc>
          <w:tcPr>
            <w:tcW w:w="425" w:type="dxa"/>
            <w:shd w:val="clear" w:color="auto" w:fill="auto"/>
            <w:noWrap/>
            <w:vAlign w:val="center"/>
          </w:tcPr>
          <w:p w14:paraId="4B5A8C9F"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shd w:val="clear" w:color="auto" w:fill="auto"/>
            <w:noWrap/>
            <w:vAlign w:val="center"/>
          </w:tcPr>
          <w:p w14:paraId="6BD18B8C"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1276" w:type="dxa"/>
            <w:shd w:val="clear" w:color="auto" w:fill="auto"/>
            <w:noWrap/>
            <w:vAlign w:val="center"/>
          </w:tcPr>
          <w:p w14:paraId="60E36741" w14:textId="77777777" w:rsidR="003A09A6" w:rsidRPr="00C42B01" w:rsidRDefault="003A09A6" w:rsidP="003A09A6">
            <w:pPr>
              <w:spacing w:after="0" w:line="240" w:lineRule="auto"/>
              <w:jc w:val="both"/>
              <w:rPr>
                <w:rFonts w:ascii="Times New Roman" w:eastAsia="Times New Roman" w:hAnsi="Times New Roman" w:cs="Times New Roman"/>
              </w:rPr>
            </w:pPr>
          </w:p>
        </w:tc>
      </w:tr>
      <w:tr w:rsidR="007121EE" w:rsidRPr="00C42B01" w14:paraId="37604403" w14:textId="77777777" w:rsidTr="00FF3765">
        <w:trPr>
          <w:trHeight w:val="284"/>
        </w:trPr>
        <w:tc>
          <w:tcPr>
            <w:tcW w:w="1701" w:type="dxa"/>
            <w:shd w:val="clear" w:color="auto" w:fill="FDE9D9"/>
            <w:noWrap/>
            <w:vAlign w:val="center"/>
          </w:tcPr>
          <w:p w14:paraId="1C7360E2"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lastRenderedPageBreak/>
              <w:t xml:space="preserve">UKUPNO </w:t>
            </w:r>
          </w:p>
          <w:p w14:paraId="11587B05"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 xml:space="preserve"> I.-VIII. </w:t>
            </w:r>
          </w:p>
        </w:tc>
        <w:tc>
          <w:tcPr>
            <w:tcW w:w="567" w:type="dxa"/>
            <w:shd w:val="clear" w:color="auto" w:fill="auto"/>
            <w:noWrap/>
            <w:vAlign w:val="center"/>
          </w:tcPr>
          <w:p w14:paraId="0A743C25" w14:textId="4CF9C954"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24</w:t>
            </w:r>
            <w:r w:rsidR="006D5C4F" w:rsidRPr="00C42B01">
              <w:rPr>
                <w:rFonts w:ascii="Times New Roman" w:eastAsia="Times New Roman" w:hAnsi="Times New Roman" w:cs="Times New Roman"/>
                <w:b/>
                <w:bCs/>
              </w:rPr>
              <w:t>6</w:t>
            </w:r>
          </w:p>
        </w:tc>
        <w:tc>
          <w:tcPr>
            <w:tcW w:w="511" w:type="dxa"/>
            <w:shd w:val="clear" w:color="auto" w:fill="auto"/>
            <w:noWrap/>
            <w:vAlign w:val="center"/>
          </w:tcPr>
          <w:p w14:paraId="28341C4D"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19</w:t>
            </w:r>
          </w:p>
        </w:tc>
        <w:tc>
          <w:tcPr>
            <w:tcW w:w="631" w:type="dxa"/>
            <w:shd w:val="clear" w:color="auto" w:fill="auto"/>
            <w:noWrap/>
            <w:vAlign w:val="center"/>
          </w:tcPr>
          <w:p w14:paraId="722E8D09" w14:textId="269ED71E"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10</w:t>
            </w:r>
            <w:r w:rsidR="006D5C4F" w:rsidRPr="00C42B01">
              <w:rPr>
                <w:rFonts w:ascii="Times New Roman" w:eastAsia="Times New Roman" w:hAnsi="Times New Roman" w:cs="Times New Roman"/>
                <w:b/>
                <w:bCs/>
              </w:rPr>
              <w:t>4</w:t>
            </w:r>
          </w:p>
        </w:tc>
        <w:tc>
          <w:tcPr>
            <w:tcW w:w="559" w:type="dxa"/>
            <w:shd w:val="clear" w:color="auto" w:fill="auto"/>
            <w:noWrap/>
            <w:vAlign w:val="center"/>
          </w:tcPr>
          <w:p w14:paraId="7EE59504" w14:textId="1A287333" w:rsidR="003A09A6" w:rsidRPr="00C42B01" w:rsidRDefault="007D71DF"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4</w:t>
            </w:r>
          </w:p>
        </w:tc>
        <w:tc>
          <w:tcPr>
            <w:tcW w:w="709" w:type="dxa"/>
            <w:shd w:val="clear" w:color="auto" w:fill="auto"/>
            <w:noWrap/>
            <w:vAlign w:val="center"/>
          </w:tcPr>
          <w:p w14:paraId="4892B94E" w14:textId="7ED7BF64" w:rsidR="003A09A6" w:rsidRPr="00C42B01" w:rsidRDefault="0053368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w:t>
            </w:r>
            <w:r w:rsidR="00CC31E9" w:rsidRPr="00C42B01">
              <w:rPr>
                <w:rFonts w:ascii="Times New Roman" w:eastAsia="Times New Roman" w:hAnsi="Times New Roman" w:cs="Times New Roman"/>
                <w:b/>
                <w:bCs/>
              </w:rPr>
              <w:t>1</w:t>
            </w:r>
          </w:p>
        </w:tc>
        <w:tc>
          <w:tcPr>
            <w:tcW w:w="567" w:type="dxa"/>
            <w:shd w:val="clear" w:color="auto" w:fill="FFFFFF" w:themeFill="background1"/>
          </w:tcPr>
          <w:p w14:paraId="3FDBD31B" w14:textId="2E930651" w:rsidR="003A09A6" w:rsidRPr="00C42B01" w:rsidRDefault="00486057"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24</w:t>
            </w:r>
            <w:r w:rsidR="00533686" w:rsidRPr="00C42B01">
              <w:rPr>
                <w:rFonts w:ascii="Times New Roman" w:eastAsia="Times New Roman" w:hAnsi="Times New Roman" w:cs="Times New Roman"/>
                <w:b/>
                <w:bCs/>
              </w:rPr>
              <w:t>6</w:t>
            </w:r>
          </w:p>
        </w:tc>
        <w:tc>
          <w:tcPr>
            <w:tcW w:w="567" w:type="dxa"/>
            <w:shd w:val="clear" w:color="auto" w:fill="FFFFFF" w:themeFill="background1"/>
          </w:tcPr>
          <w:p w14:paraId="6F3E909E" w14:textId="51354D89" w:rsidR="003A09A6" w:rsidRPr="00C42B01" w:rsidRDefault="006D5C4F"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55</w:t>
            </w:r>
          </w:p>
        </w:tc>
        <w:tc>
          <w:tcPr>
            <w:tcW w:w="567" w:type="dxa"/>
            <w:shd w:val="clear" w:color="auto" w:fill="auto"/>
            <w:noWrap/>
            <w:vAlign w:val="center"/>
          </w:tcPr>
          <w:p w14:paraId="4E3EE71F" w14:textId="4783F69C" w:rsidR="003A09A6" w:rsidRPr="00C42B01" w:rsidRDefault="00486057"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93</w:t>
            </w:r>
          </w:p>
        </w:tc>
        <w:tc>
          <w:tcPr>
            <w:tcW w:w="567" w:type="dxa"/>
            <w:shd w:val="clear" w:color="auto" w:fill="auto"/>
            <w:noWrap/>
            <w:vAlign w:val="center"/>
          </w:tcPr>
          <w:p w14:paraId="5E35757D" w14:textId="3D22F6FA" w:rsidR="003A09A6" w:rsidRPr="00C42B01" w:rsidRDefault="00486057"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39</w:t>
            </w:r>
          </w:p>
        </w:tc>
        <w:tc>
          <w:tcPr>
            <w:tcW w:w="425" w:type="dxa"/>
            <w:shd w:val="clear" w:color="auto" w:fill="auto"/>
            <w:noWrap/>
            <w:vAlign w:val="center"/>
          </w:tcPr>
          <w:p w14:paraId="43E92576" w14:textId="77777777" w:rsidR="003A09A6" w:rsidRPr="00C42B01" w:rsidRDefault="003A09A6" w:rsidP="003A09A6">
            <w:pPr>
              <w:spacing w:after="0" w:line="240" w:lineRule="auto"/>
              <w:jc w:val="both"/>
              <w:rPr>
                <w:rFonts w:ascii="Times New Roman" w:eastAsia="Times New Roman" w:hAnsi="Times New Roman" w:cs="Times New Roman"/>
                <w:b/>
                <w:bCs/>
              </w:rPr>
            </w:pPr>
          </w:p>
        </w:tc>
        <w:tc>
          <w:tcPr>
            <w:tcW w:w="567" w:type="dxa"/>
            <w:shd w:val="clear" w:color="auto" w:fill="auto"/>
            <w:noWrap/>
            <w:vAlign w:val="center"/>
          </w:tcPr>
          <w:p w14:paraId="624EECAB" w14:textId="792B8879" w:rsidR="003A09A6" w:rsidRPr="00C42B01" w:rsidRDefault="006D5C4F"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55</w:t>
            </w:r>
          </w:p>
        </w:tc>
        <w:tc>
          <w:tcPr>
            <w:tcW w:w="1276" w:type="dxa"/>
            <w:shd w:val="clear" w:color="auto" w:fill="auto"/>
            <w:noWrap/>
            <w:vAlign w:val="center"/>
          </w:tcPr>
          <w:p w14:paraId="08DA3CEF" w14:textId="77777777" w:rsidR="003A09A6" w:rsidRPr="00C42B01" w:rsidRDefault="003A09A6" w:rsidP="003A09A6">
            <w:pPr>
              <w:spacing w:after="0" w:line="240" w:lineRule="auto"/>
              <w:jc w:val="both"/>
              <w:rPr>
                <w:rFonts w:ascii="Times New Roman" w:eastAsia="Times New Roman" w:hAnsi="Times New Roman" w:cs="Times New Roman"/>
              </w:rPr>
            </w:pPr>
          </w:p>
        </w:tc>
      </w:tr>
    </w:tbl>
    <w:p w14:paraId="031E00DC" w14:textId="77777777" w:rsidR="003A09A6" w:rsidRPr="00C42B01" w:rsidRDefault="003A09A6" w:rsidP="003A09A6">
      <w:pPr>
        <w:spacing w:after="0" w:line="240" w:lineRule="auto"/>
        <w:jc w:val="both"/>
        <w:rPr>
          <w:rFonts w:ascii="Times New Roman" w:eastAsia="Times New Roman" w:hAnsi="Times New Roman" w:cs="Times New Roman"/>
        </w:rPr>
      </w:pPr>
    </w:p>
    <w:p w14:paraId="074970A0" w14:textId="77777777" w:rsidR="00A82672" w:rsidRPr="00C42B01" w:rsidRDefault="00A82672" w:rsidP="003A09A6">
      <w:pPr>
        <w:spacing w:after="0" w:line="240" w:lineRule="auto"/>
        <w:jc w:val="both"/>
        <w:rPr>
          <w:rFonts w:ascii="Times New Roman" w:eastAsia="Times New Roman" w:hAnsi="Times New Roman" w:cs="Times New Roman"/>
          <w:color w:val="FF0000"/>
        </w:rPr>
      </w:pPr>
    </w:p>
    <w:p w14:paraId="277262C6" w14:textId="77777777" w:rsidR="00A82672" w:rsidRPr="00A8028C" w:rsidRDefault="00A82672" w:rsidP="003A09A6">
      <w:pPr>
        <w:spacing w:after="0" w:line="240" w:lineRule="auto"/>
        <w:jc w:val="both"/>
        <w:rPr>
          <w:rFonts w:ascii="Times New Roman" w:eastAsia="Times New Roman" w:hAnsi="Times New Roman" w:cs="Times New Roman"/>
          <w:color w:val="000000" w:themeColor="text1"/>
        </w:rPr>
      </w:pPr>
    </w:p>
    <w:p w14:paraId="6A4405B1" w14:textId="343E8AB0" w:rsidR="003A09A6" w:rsidRPr="00A8028C" w:rsidRDefault="003A09A6" w:rsidP="003A09A6">
      <w:pPr>
        <w:keepNext/>
        <w:keepLines/>
        <w:spacing w:before="40" w:after="0" w:line="240" w:lineRule="auto"/>
        <w:outlineLvl w:val="1"/>
        <w:rPr>
          <w:rFonts w:ascii="Times New Roman" w:eastAsiaTheme="majorEastAsia" w:hAnsi="Times New Roman" w:cs="Times New Roman"/>
          <w:i/>
          <w:color w:val="000000" w:themeColor="text1"/>
          <w:szCs w:val="26"/>
        </w:rPr>
      </w:pPr>
      <w:bookmarkStart w:id="121" w:name="_Toc494097698"/>
      <w:bookmarkStart w:id="122" w:name="_Toc115353206"/>
      <w:bookmarkStart w:id="123" w:name="_Toc179279715"/>
      <w:r w:rsidRPr="00A8028C">
        <w:rPr>
          <w:rFonts w:ascii="Times New Roman" w:eastAsiaTheme="majorEastAsia" w:hAnsi="Times New Roman" w:cs="Times New Roman"/>
          <w:i/>
          <w:color w:val="000000" w:themeColor="text1"/>
          <w:szCs w:val="26"/>
        </w:rPr>
        <w:t>4.</w:t>
      </w:r>
      <w:r w:rsidR="007F168E" w:rsidRPr="00A8028C">
        <w:rPr>
          <w:rFonts w:ascii="Times New Roman" w:eastAsiaTheme="majorEastAsia" w:hAnsi="Times New Roman" w:cs="Times New Roman"/>
          <w:i/>
          <w:color w:val="000000" w:themeColor="text1"/>
          <w:szCs w:val="26"/>
        </w:rPr>
        <w:t>6</w:t>
      </w:r>
      <w:r w:rsidRPr="00A8028C">
        <w:rPr>
          <w:rFonts w:ascii="Times New Roman" w:eastAsiaTheme="majorEastAsia" w:hAnsi="Times New Roman" w:cs="Times New Roman"/>
          <w:i/>
          <w:color w:val="000000" w:themeColor="text1"/>
          <w:szCs w:val="26"/>
        </w:rPr>
        <w:t>.1. Primjereni oblik školovanja po razredima i oblicima rada</w:t>
      </w:r>
      <w:bookmarkEnd w:id="121"/>
      <w:bookmarkEnd w:id="122"/>
      <w:bookmarkEnd w:id="123"/>
    </w:p>
    <w:p w14:paraId="4E9B473E" w14:textId="77777777" w:rsidR="003A09A6" w:rsidRPr="00C42B01" w:rsidRDefault="003A09A6" w:rsidP="003A09A6">
      <w:pPr>
        <w:spacing w:after="0" w:line="240" w:lineRule="auto"/>
        <w:jc w:val="both"/>
        <w:rPr>
          <w:rFonts w:ascii="Times New Roman" w:eastAsia="Times New Roman" w:hAnsi="Times New Roman" w:cs="Times New Roman"/>
          <w:lang w:eastAsia="hr-HR"/>
        </w:rPr>
      </w:pPr>
    </w:p>
    <w:tbl>
      <w:tblPr>
        <w:tblpPr w:leftFromText="180" w:rightFromText="180" w:vertAnchor="text" w:horzAnchor="margin" w:tblpX="-10" w:tblpY="170"/>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749"/>
        <w:gridCol w:w="780"/>
        <w:gridCol w:w="810"/>
        <w:gridCol w:w="806"/>
        <w:gridCol w:w="776"/>
        <w:gridCol w:w="806"/>
        <w:gridCol w:w="836"/>
        <w:gridCol w:w="865"/>
        <w:gridCol w:w="975"/>
      </w:tblGrid>
      <w:tr w:rsidR="003A09A6" w:rsidRPr="00C42B01" w14:paraId="132212A4" w14:textId="77777777" w:rsidTr="00FF3765">
        <w:tc>
          <w:tcPr>
            <w:tcW w:w="1827" w:type="dxa"/>
            <w:shd w:val="clear" w:color="auto" w:fill="FBD4B4"/>
          </w:tcPr>
          <w:p w14:paraId="3608FD9A"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Rješenjem određen oblik rada</w:t>
            </w:r>
          </w:p>
        </w:tc>
        <w:tc>
          <w:tcPr>
            <w:tcW w:w="749" w:type="dxa"/>
            <w:shd w:val="clear" w:color="auto" w:fill="FBD4B4"/>
          </w:tcPr>
          <w:p w14:paraId="11F5BBE3"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p>
          <w:p w14:paraId="1B35BD1F"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I.</w:t>
            </w:r>
          </w:p>
        </w:tc>
        <w:tc>
          <w:tcPr>
            <w:tcW w:w="780" w:type="dxa"/>
            <w:shd w:val="clear" w:color="auto" w:fill="FBD4B4"/>
          </w:tcPr>
          <w:p w14:paraId="77A516F0"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p>
          <w:p w14:paraId="136DFCBC"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II.</w:t>
            </w:r>
          </w:p>
        </w:tc>
        <w:tc>
          <w:tcPr>
            <w:tcW w:w="810" w:type="dxa"/>
            <w:shd w:val="clear" w:color="auto" w:fill="FBD4B4"/>
          </w:tcPr>
          <w:p w14:paraId="7D858266"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p>
          <w:p w14:paraId="05E8758D"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III.</w:t>
            </w:r>
          </w:p>
        </w:tc>
        <w:tc>
          <w:tcPr>
            <w:tcW w:w="806" w:type="dxa"/>
            <w:shd w:val="clear" w:color="auto" w:fill="FBD4B4"/>
          </w:tcPr>
          <w:p w14:paraId="41F24451"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p>
          <w:p w14:paraId="0633A3B5"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IV.</w:t>
            </w:r>
          </w:p>
        </w:tc>
        <w:tc>
          <w:tcPr>
            <w:tcW w:w="776" w:type="dxa"/>
            <w:shd w:val="clear" w:color="auto" w:fill="FBD4B4"/>
          </w:tcPr>
          <w:p w14:paraId="061C06C9"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p>
          <w:p w14:paraId="7C3D110D"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V.</w:t>
            </w:r>
          </w:p>
        </w:tc>
        <w:tc>
          <w:tcPr>
            <w:tcW w:w="806" w:type="dxa"/>
            <w:shd w:val="clear" w:color="auto" w:fill="FBD4B4"/>
          </w:tcPr>
          <w:p w14:paraId="4DC41D3A"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p>
          <w:p w14:paraId="77A21D7F"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VI.</w:t>
            </w:r>
          </w:p>
        </w:tc>
        <w:tc>
          <w:tcPr>
            <w:tcW w:w="836" w:type="dxa"/>
            <w:shd w:val="clear" w:color="auto" w:fill="FBD4B4"/>
          </w:tcPr>
          <w:p w14:paraId="215292C4"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p>
          <w:p w14:paraId="77D525F8"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VII.</w:t>
            </w:r>
          </w:p>
        </w:tc>
        <w:tc>
          <w:tcPr>
            <w:tcW w:w="865" w:type="dxa"/>
            <w:shd w:val="clear" w:color="auto" w:fill="FBD4B4"/>
          </w:tcPr>
          <w:p w14:paraId="471E80D9"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p>
          <w:p w14:paraId="7841D214"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VIII.</w:t>
            </w:r>
          </w:p>
        </w:tc>
        <w:tc>
          <w:tcPr>
            <w:tcW w:w="974" w:type="dxa"/>
            <w:shd w:val="clear" w:color="auto" w:fill="FBD4B4"/>
          </w:tcPr>
          <w:p w14:paraId="102553E3"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p>
          <w:p w14:paraId="030FE071" w14:textId="77777777" w:rsidR="003A09A6" w:rsidRPr="00C42B01" w:rsidRDefault="003A09A6" w:rsidP="00D55D00">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Ukupno</w:t>
            </w:r>
          </w:p>
        </w:tc>
      </w:tr>
      <w:tr w:rsidR="003A09A6" w:rsidRPr="00C42B01" w14:paraId="469FB244" w14:textId="77777777" w:rsidTr="00FF3765">
        <w:tc>
          <w:tcPr>
            <w:tcW w:w="1827" w:type="dxa"/>
          </w:tcPr>
          <w:p w14:paraId="1D31CAEA" w14:textId="77777777" w:rsidR="003A09A6" w:rsidRPr="00C42B01" w:rsidRDefault="003A09A6" w:rsidP="00D55D00">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Redoviti program uz individualizirane postupke</w:t>
            </w:r>
          </w:p>
          <w:p w14:paraId="1A42395E" w14:textId="77777777" w:rsidR="003A09A6" w:rsidRPr="00C42B01" w:rsidRDefault="003A09A6" w:rsidP="00D55D00">
            <w:pPr>
              <w:spacing w:after="0" w:line="240" w:lineRule="auto"/>
              <w:jc w:val="both"/>
              <w:rPr>
                <w:rFonts w:ascii="Times New Roman" w:eastAsia="Times New Roman" w:hAnsi="Times New Roman" w:cs="Times New Roman"/>
                <w:sz w:val="24"/>
                <w:szCs w:val="24"/>
              </w:rPr>
            </w:pPr>
          </w:p>
        </w:tc>
        <w:tc>
          <w:tcPr>
            <w:tcW w:w="749" w:type="dxa"/>
          </w:tcPr>
          <w:p w14:paraId="799F9420" w14:textId="77777777" w:rsidR="003A09A6" w:rsidRPr="00C42B01" w:rsidRDefault="007B3883"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w:t>
            </w:r>
          </w:p>
        </w:tc>
        <w:tc>
          <w:tcPr>
            <w:tcW w:w="780" w:type="dxa"/>
          </w:tcPr>
          <w:p w14:paraId="7A028CAD" w14:textId="60A2A146" w:rsidR="003A09A6" w:rsidRPr="00C42B01" w:rsidRDefault="00D5441E"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w:t>
            </w:r>
          </w:p>
        </w:tc>
        <w:tc>
          <w:tcPr>
            <w:tcW w:w="810" w:type="dxa"/>
          </w:tcPr>
          <w:p w14:paraId="4EDBCF32" w14:textId="4BD194B1" w:rsidR="003A09A6" w:rsidRPr="00C42B01" w:rsidRDefault="006513F2"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1</w:t>
            </w:r>
          </w:p>
        </w:tc>
        <w:tc>
          <w:tcPr>
            <w:tcW w:w="806" w:type="dxa"/>
          </w:tcPr>
          <w:p w14:paraId="61A87EDD" w14:textId="7B1BE1BC" w:rsidR="003A09A6" w:rsidRPr="00C42B01" w:rsidRDefault="00CC31E9"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3</w:t>
            </w:r>
          </w:p>
        </w:tc>
        <w:tc>
          <w:tcPr>
            <w:tcW w:w="776" w:type="dxa"/>
          </w:tcPr>
          <w:p w14:paraId="1817CBFD" w14:textId="4AED62CF" w:rsidR="003A09A6" w:rsidRPr="00C42B01" w:rsidRDefault="006513F2"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2</w:t>
            </w:r>
          </w:p>
        </w:tc>
        <w:tc>
          <w:tcPr>
            <w:tcW w:w="806" w:type="dxa"/>
          </w:tcPr>
          <w:p w14:paraId="63F96B5F" w14:textId="6AA1AA9D" w:rsidR="003A09A6" w:rsidRPr="00C42B01" w:rsidRDefault="00503436"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5</w:t>
            </w:r>
          </w:p>
        </w:tc>
        <w:tc>
          <w:tcPr>
            <w:tcW w:w="836" w:type="dxa"/>
          </w:tcPr>
          <w:p w14:paraId="7298F9C5" w14:textId="7E5E8500" w:rsidR="003A09A6" w:rsidRPr="00C42B01" w:rsidRDefault="00D5441E"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2</w:t>
            </w:r>
          </w:p>
        </w:tc>
        <w:tc>
          <w:tcPr>
            <w:tcW w:w="865" w:type="dxa"/>
          </w:tcPr>
          <w:p w14:paraId="71B2E7BC" w14:textId="7A95DAE3" w:rsidR="003A09A6" w:rsidRPr="00C42B01" w:rsidRDefault="00D5441E"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w:t>
            </w:r>
          </w:p>
        </w:tc>
        <w:tc>
          <w:tcPr>
            <w:tcW w:w="974" w:type="dxa"/>
          </w:tcPr>
          <w:p w14:paraId="77710A29" w14:textId="3A40E233" w:rsidR="003A09A6" w:rsidRPr="00C42B01" w:rsidRDefault="00CC31E9"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1</w:t>
            </w:r>
            <w:r w:rsidR="00BF6918" w:rsidRPr="00C42B01">
              <w:rPr>
                <w:rFonts w:ascii="Times New Roman" w:eastAsia="Times New Roman" w:hAnsi="Times New Roman" w:cs="Times New Roman"/>
              </w:rPr>
              <w:t>3</w:t>
            </w:r>
          </w:p>
        </w:tc>
      </w:tr>
      <w:tr w:rsidR="003A09A6" w:rsidRPr="00C42B01" w14:paraId="246E438E" w14:textId="77777777" w:rsidTr="00FF3765">
        <w:tc>
          <w:tcPr>
            <w:tcW w:w="1827" w:type="dxa"/>
          </w:tcPr>
          <w:p w14:paraId="7786BFC7" w14:textId="77777777" w:rsidR="003A09A6" w:rsidRPr="00C42B01" w:rsidRDefault="003A09A6" w:rsidP="00D55D00">
            <w:pPr>
              <w:spacing w:after="0" w:line="240" w:lineRule="auto"/>
              <w:rPr>
                <w:rFonts w:ascii="Times New Roman" w:eastAsia="Times New Roman" w:hAnsi="Times New Roman" w:cs="Times New Roman"/>
                <w:sz w:val="24"/>
                <w:szCs w:val="24"/>
              </w:rPr>
            </w:pPr>
            <w:r w:rsidRPr="00C42B01">
              <w:rPr>
                <w:rFonts w:ascii="Times New Roman" w:eastAsia="Times New Roman" w:hAnsi="Times New Roman" w:cs="Times New Roman"/>
              </w:rPr>
              <w:t>Redoviti program uz prilagodbu sadržaja i individualizirane postupke</w:t>
            </w:r>
          </w:p>
        </w:tc>
        <w:tc>
          <w:tcPr>
            <w:tcW w:w="749" w:type="dxa"/>
          </w:tcPr>
          <w:p w14:paraId="077836C6" w14:textId="77777777" w:rsidR="003A09A6" w:rsidRPr="00C42B01" w:rsidRDefault="003A09A6"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w:t>
            </w:r>
          </w:p>
        </w:tc>
        <w:tc>
          <w:tcPr>
            <w:tcW w:w="780" w:type="dxa"/>
          </w:tcPr>
          <w:p w14:paraId="29D9F89D" w14:textId="77777777" w:rsidR="003A09A6" w:rsidRPr="00C42B01" w:rsidRDefault="003A09A6"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w:t>
            </w:r>
          </w:p>
        </w:tc>
        <w:tc>
          <w:tcPr>
            <w:tcW w:w="810" w:type="dxa"/>
          </w:tcPr>
          <w:p w14:paraId="2A2358BB" w14:textId="77777777" w:rsidR="003A09A6" w:rsidRPr="00C42B01" w:rsidRDefault="007B3883"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w:t>
            </w:r>
          </w:p>
        </w:tc>
        <w:tc>
          <w:tcPr>
            <w:tcW w:w="806" w:type="dxa"/>
          </w:tcPr>
          <w:p w14:paraId="290FD288" w14:textId="67C2ED18" w:rsidR="003A09A6" w:rsidRPr="00C42B01" w:rsidRDefault="00533686"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w:t>
            </w:r>
          </w:p>
        </w:tc>
        <w:tc>
          <w:tcPr>
            <w:tcW w:w="776" w:type="dxa"/>
          </w:tcPr>
          <w:p w14:paraId="5F0C61A7" w14:textId="77777777" w:rsidR="003A09A6" w:rsidRPr="00C42B01" w:rsidRDefault="007B3883"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1</w:t>
            </w:r>
          </w:p>
        </w:tc>
        <w:tc>
          <w:tcPr>
            <w:tcW w:w="806" w:type="dxa"/>
          </w:tcPr>
          <w:p w14:paraId="790B30FC" w14:textId="17EF7D63" w:rsidR="003A09A6" w:rsidRPr="00C42B01" w:rsidRDefault="00533686"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1</w:t>
            </w:r>
          </w:p>
        </w:tc>
        <w:tc>
          <w:tcPr>
            <w:tcW w:w="836" w:type="dxa"/>
          </w:tcPr>
          <w:p w14:paraId="3D633446" w14:textId="69F73180" w:rsidR="003A09A6" w:rsidRPr="00C42B01" w:rsidRDefault="00533686"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1</w:t>
            </w:r>
          </w:p>
        </w:tc>
        <w:tc>
          <w:tcPr>
            <w:tcW w:w="865" w:type="dxa"/>
          </w:tcPr>
          <w:p w14:paraId="21D93DAB" w14:textId="7E2B5758" w:rsidR="003A09A6" w:rsidRPr="00C42B01" w:rsidRDefault="00533686"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w:t>
            </w:r>
          </w:p>
        </w:tc>
        <w:tc>
          <w:tcPr>
            <w:tcW w:w="974" w:type="dxa"/>
          </w:tcPr>
          <w:p w14:paraId="261F939A" w14:textId="4D6F5A86" w:rsidR="003A09A6" w:rsidRPr="00C42B01" w:rsidRDefault="00533686" w:rsidP="00D55D00">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3</w:t>
            </w:r>
          </w:p>
        </w:tc>
      </w:tr>
    </w:tbl>
    <w:p w14:paraId="3B81FE1B" w14:textId="77777777" w:rsidR="003A09A6" w:rsidRPr="00C42B01" w:rsidRDefault="003A09A6" w:rsidP="003A09A6">
      <w:pPr>
        <w:spacing w:after="0" w:line="240" w:lineRule="auto"/>
        <w:rPr>
          <w:rFonts w:ascii="Times New Roman" w:eastAsia="Times New Roman" w:hAnsi="Times New Roman" w:cs="Times New Roman"/>
          <w:sz w:val="24"/>
          <w:szCs w:val="24"/>
        </w:rPr>
      </w:pPr>
      <w:bookmarkStart w:id="124" w:name="_Toc494097699"/>
    </w:p>
    <w:p w14:paraId="04FE3880" w14:textId="77777777" w:rsidR="003A09A6" w:rsidRPr="00A8028C" w:rsidRDefault="003A09A6" w:rsidP="003A09A6">
      <w:pPr>
        <w:spacing w:after="0" w:line="240" w:lineRule="auto"/>
        <w:rPr>
          <w:rFonts w:ascii="Times New Roman" w:eastAsia="Times New Roman" w:hAnsi="Times New Roman" w:cs="Times New Roman"/>
          <w:color w:val="000000" w:themeColor="text1"/>
          <w:sz w:val="24"/>
          <w:szCs w:val="24"/>
        </w:rPr>
      </w:pPr>
    </w:p>
    <w:p w14:paraId="1A044CD9" w14:textId="715E38A7" w:rsidR="007B3883" w:rsidRPr="00A8028C" w:rsidRDefault="003A09A6" w:rsidP="003A09A6">
      <w:pPr>
        <w:keepNext/>
        <w:keepLines/>
        <w:spacing w:before="40" w:after="0" w:line="240" w:lineRule="auto"/>
        <w:outlineLvl w:val="1"/>
        <w:rPr>
          <w:rFonts w:ascii="Times New Roman" w:eastAsiaTheme="majorEastAsia" w:hAnsi="Times New Roman" w:cs="Times New Roman"/>
          <w:i/>
          <w:color w:val="000000" w:themeColor="text1"/>
          <w:szCs w:val="26"/>
        </w:rPr>
      </w:pPr>
      <w:bookmarkStart w:id="125" w:name="_Toc115353207"/>
      <w:bookmarkStart w:id="126" w:name="_Toc179279716"/>
      <w:r w:rsidRPr="00A8028C">
        <w:rPr>
          <w:rFonts w:ascii="Times New Roman" w:eastAsiaTheme="majorEastAsia" w:hAnsi="Times New Roman" w:cs="Times New Roman"/>
          <w:i/>
          <w:color w:val="000000" w:themeColor="text1"/>
          <w:szCs w:val="26"/>
        </w:rPr>
        <w:t>4.</w:t>
      </w:r>
      <w:r w:rsidR="007F168E" w:rsidRPr="00A8028C">
        <w:rPr>
          <w:rFonts w:ascii="Times New Roman" w:eastAsiaTheme="majorEastAsia" w:hAnsi="Times New Roman" w:cs="Times New Roman"/>
          <w:i/>
          <w:color w:val="000000" w:themeColor="text1"/>
          <w:szCs w:val="26"/>
        </w:rPr>
        <w:t>6</w:t>
      </w:r>
      <w:r w:rsidRPr="00A8028C">
        <w:rPr>
          <w:rFonts w:ascii="Times New Roman" w:eastAsiaTheme="majorEastAsia" w:hAnsi="Times New Roman" w:cs="Times New Roman"/>
          <w:i/>
          <w:color w:val="000000" w:themeColor="text1"/>
          <w:szCs w:val="26"/>
        </w:rPr>
        <w:t>.2. Posebne odgojno-obrazovne skupine (čl. 9.)</w:t>
      </w:r>
      <w:bookmarkEnd w:id="124"/>
      <w:bookmarkEnd w:id="125"/>
      <w:bookmarkEnd w:id="126"/>
    </w:p>
    <w:p w14:paraId="3204E9BD"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850"/>
        <w:gridCol w:w="1134"/>
        <w:gridCol w:w="1134"/>
        <w:gridCol w:w="1843"/>
        <w:gridCol w:w="425"/>
      </w:tblGrid>
      <w:tr w:rsidR="007B3883" w:rsidRPr="00C42B01" w14:paraId="7105EBD8" w14:textId="77777777" w:rsidTr="00FF3765">
        <w:trPr>
          <w:trHeight w:val="270"/>
        </w:trPr>
        <w:tc>
          <w:tcPr>
            <w:tcW w:w="3828" w:type="dxa"/>
            <w:vMerge w:val="restart"/>
            <w:shd w:val="clear" w:color="auto" w:fill="FBD4B4"/>
          </w:tcPr>
          <w:p w14:paraId="0187C763" w14:textId="77777777" w:rsidR="007B3883" w:rsidRPr="00C42B01" w:rsidRDefault="007B3883" w:rsidP="003A09A6">
            <w:pPr>
              <w:spacing w:after="0" w:line="240" w:lineRule="auto"/>
              <w:jc w:val="center"/>
              <w:rPr>
                <w:rFonts w:ascii="Times New Roman" w:eastAsia="Times New Roman" w:hAnsi="Times New Roman" w:cs="Times New Roman"/>
                <w:b/>
                <w:bCs/>
                <w:sz w:val="24"/>
                <w:szCs w:val="24"/>
              </w:rPr>
            </w:pPr>
          </w:p>
          <w:p w14:paraId="50F8DEA1" w14:textId="77777777" w:rsidR="007B3883" w:rsidRPr="00C42B01" w:rsidRDefault="007B3883" w:rsidP="003A09A6">
            <w:pPr>
              <w:spacing w:after="0" w:line="240" w:lineRule="auto"/>
              <w:jc w:val="center"/>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Rješenjem određen oblik rada</w:t>
            </w:r>
          </w:p>
        </w:tc>
        <w:tc>
          <w:tcPr>
            <w:tcW w:w="3118" w:type="dxa"/>
            <w:gridSpan w:val="3"/>
            <w:shd w:val="clear" w:color="auto" w:fill="FBD4B4"/>
          </w:tcPr>
          <w:p w14:paraId="7681B322" w14:textId="77777777" w:rsidR="007B3883" w:rsidRPr="00C42B01" w:rsidRDefault="007B3883" w:rsidP="003A09A6">
            <w:pPr>
              <w:spacing w:after="0" w:line="240" w:lineRule="auto"/>
              <w:jc w:val="center"/>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Broj učenika u skupini</w:t>
            </w:r>
          </w:p>
          <w:p w14:paraId="68C21330" w14:textId="77777777" w:rsidR="007B3883" w:rsidRPr="00C42B01" w:rsidRDefault="007B3883" w:rsidP="003A09A6">
            <w:pPr>
              <w:spacing w:after="0" w:line="240" w:lineRule="auto"/>
              <w:jc w:val="center"/>
              <w:rPr>
                <w:rFonts w:ascii="Times New Roman" w:eastAsia="Times New Roman" w:hAnsi="Times New Roman" w:cs="Times New Roman"/>
                <w:sz w:val="24"/>
                <w:szCs w:val="24"/>
              </w:rPr>
            </w:pPr>
          </w:p>
        </w:tc>
        <w:tc>
          <w:tcPr>
            <w:tcW w:w="2268" w:type="dxa"/>
            <w:gridSpan w:val="2"/>
            <w:shd w:val="clear" w:color="auto" w:fill="FBD4B4"/>
          </w:tcPr>
          <w:p w14:paraId="786711BE" w14:textId="77777777" w:rsidR="007B3883" w:rsidRPr="00C42B01" w:rsidRDefault="007B3883" w:rsidP="003A09A6">
            <w:pPr>
              <w:spacing w:after="0" w:line="240" w:lineRule="auto"/>
              <w:jc w:val="center"/>
              <w:rPr>
                <w:rFonts w:ascii="Times New Roman" w:eastAsia="Times New Roman" w:hAnsi="Times New Roman" w:cs="Times New Roman"/>
                <w:b/>
                <w:bCs/>
              </w:rPr>
            </w:pPr>
          </w:p>
          <w:p w14:paraId="2520A926" w14:textId="77777777" w:rsidR="007B3883" w:rsidRPr="00C42B01" w:rsidRDefault="007B3883" w:rsidP="003A09A6">
            <w:pPr>
              <w:spacing w:after="0" w:line="240" w:lineRule="auto"/>
              <w:jc w:val="center"/>
              <w:rPr>
                <w:rFonts w:ascii="Times New Roman" w:eastAsia="Times New Roman" w:hAnsi="Times New Roman" w:cs="Times New Roman"/>
                <w:b/>
                <w:bCs/>
              </w:rPr>
            </w:pPr>
            <w:r w:rsidRPr="00C42B01">
              <w:rPr>
                <w:rFonts w:ascii="Times New Roman" w:eastAsia="Times New Roman" w:hAnsi="Times New Roman" w:cs="Times New Roman"/>
                <w:b/>
                <w:bCs/>
              </w:rPr>
              <w:t>Ukupno</w:t>
            </w:r>
          </w:p>
        </w:tc>
      </w:tr>
      <w:tr w:rsidR="007B3883" w:rsidRPr="00C42B01" w14:paraId="6F578A90" w14:textId="77777777" w:rsidTr="00FF3765">
        <w:trPr>
          <w:trHeight w:val="270"/>
        </w:trPr>
        <w:tc>
          <w:tcPr>
            <w:tcW w:w="3828" w:type="dxa"/>
            <w:vMerge/>
            <w:shd w:val="clear" w:color="auto" w:fill="FBD4B4"/>
          </w:tcPr>
          <w:p w14:paraId="0B35C3E5" w14:textId="77777777" w:rsidR="007B3883" w:rsidRPr="00C42B01" w:rsidRDefault="007B3883" w:rsidP="003A09A6">
            <w:pPr>
              <w:spacing w:after="0" w:line="240" w:lineRule="auto"/>
              <w:jc w:val="center"/>
              <w:rPr>
                <w:rFonts w:ascii="Times New Roman" w:eastAsia="Times New Roman" w:hAnsi="Times New Roman" w:cs="Times New Roman"/>
                <w:b/>
                <w:bCs/>
                <w:sz w:val="24"/>
                <w:szCs w:val="24"/>
              </w:rPr>
            </w:pPr>
          </w:p>
        </w:tc>
        <w:tc>
          <w:tcPr>
            <w:tcW w:w="850" w:type="dxa"/>
            <w:shd w:val="clear" w:color="auto" w:fill="FBD4B4"/>
          </w:tcPr>
          <w:p w14:paraId="28A8D693" w14:textId="1C843A2D" w:rsidR="007B3883" w:rsidRPr="00C42B01" w:rsidRDefault="007B3883" w:rsidP="003A09A6">
            <w:pPr>
              <w:spacing w:after="0" w:line="240" w:lineRule="auto"/>
              <w:jc w:val="center"/>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7-1</w:t>
            </w:r>
            <w:r w:rsidR="0043637B" w:rsidRPr="00C42B01">
              <w:rPr>
                <w:rFonts w:ascii="Times New Roman" w:eastAsia="Times New Roman" w:hAnsi="Times New Roman" w:cs="Times New Roman"/>
                <w:b/>
                <w:bCs/>
              </w:rPr>
              <w:t>0</w:t>
            </w:r>
          </w:p>
        </w:tc>
        <w:tc>
          <w:tcPr>
            <w:tcW w:w="1134" w:type="dxa"/>
            <w:shd w:val="clear" w:color="auto" w:fill="FBD4B4"/>
          </w:tcPr>
          <w:p w14:paraId="703C8996" w14:textId="211B33FC" w:rsidR="007B3883" w:rsidRPr="00C42B01" w:rsidRDefault="007B3883" w:rsidP="003A09A6">
            <w:pPr>
              <w:spacing w:after="0" w:line="240" w:lineRule="auto"/>
              <w:jc w:val="center"/>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11-1</w:t>
            </w:r>
            <w:r w:rsidR="0043637B" w:rsidRPr="00C42B01">
              <w:rPr>
                <w:rFonts w:ascii="Times New Roman" w:eastAsia="Times New Roman" w:hAnsi="Times New Roman" w:cs="Times New Roman"/>
                <w:b/>
                <w:bCs/>
              </w:rPr>
              <w:t>5</w:t>
            </w:r>
          </w:p>
        </w:tc>
        <w:tc>
          <w:tcPr>
            <w:tcW w:w="1134" w:type="dxa"/>
            <w:shd w:val="clear" w:color="auto" w:fill="FBD4B4"/>
          </w:tcPr>
          <w:p w14:paraId="5D772492" w14:textId="5501B4F4" w:rsidR="007B3883" w:rsidRPr="00C42B01" w:rsidRDefault="0043637B" w:rsidP="003A09A6">
            <w:pPr>
              <w:spacing w:after="0" w:line="240" w:lineRule="auto"/>
              <w:jc w:val="center"/>
              <w:rPr>
                <w:rFonts w:ascii="Times New Roman" w:eastAsia="Times New Roman" w:hAnsi="Times New Roman" w:cs="Times New Roman"/>
                <w:b/>
                <w:bCs/>
                <w:sz w:val="24"/>
                <w:szCs w:val="24"/>
              </w:rPr>
            </w:pPr>
            <w:r w:rsidRPr="00C42B01">
              <w:rPr>
                <w:rFonts w:ascii="Times New Roman" w:eastAsia="Times New Roman" w:hAnsi="Times New Roman" w:cs="Times New Roman"/>
                <w:b/>
                <w:bCs/>
                <w:sz w:val="24"/>
                <w:szCs w:val="24"/>
              </w:rPr>
              <w:t>16-21</w:t>
            </w:r>
          </w:p>
        </w:tc>
        <w:tc>
          <w:tcPr>
            <w:tcW w:w="1843" w:type="dxa"/>
            <w:shd w:val="clear" w:color="auto" w:fill="FBD4B4"/>
          </w:tcPr>
          <w:p w14:paraId="3EC2D03A" w14:textId="4A0CA5A3" w:rsidR="007B3883" w:rsidRPr="00C42B01" w:rsidRDefault="007B3883" w:rsidP="003A09A6">
            <w:pPr>
              <w:spacing w:after="0" w:line="240" w:lineRule="auto"/>
              <w:jc w:val="center"/>
              <w:rPr>
                <w:rFonts w:ascii="Times New Roman" w:eastAsia="Times New Roman" w:hAnsi="Times New Roman" w:cs="Times New Roman"/>
                <w:b/>
                <w:bCs/>
                <w:sz w:val="24"/>
                <w:szCs w:val="24"/>
              </w:rPr>
            </w:pPr>
          </w:p>
        </w:tc>
        <w:tc>
          <w:tcPr>
            <w:tcW w:w="425" w:type="dxa"/>
            <w:shd w:val="clear" w:color="auto" w:fill="FBD4B4"/>
          </w:tcPr>
          <w:p w14:paraId="52BB1D15" w14:textId="77777777" w:rsidR="007B3883" w:rsidRPr="00C42B01" w:rsidRDefault="007B3883" w:rsidP="003A09A6">
            <w:pPr>
              <w:spacing w:after="0" w:line="240" w:lineRule="auto"/>
              <w:jc w:val="center"/>
              <w:rPr>
                <w:rFonts w:ascii="Times New Roman" w:eastAsia="Times New Roman" w:hAnsi="Times New Roman" w:cs="Times New Roman"/>
                <w:b/>
                <w:bCs/>
              </w:rPr>
            </w:pPr>
          </w:p>
        </w:tc>
      </w:tr>
      <w:tr w:rsidR="007B3883" w:rsidRPr="00C42B01" w14:paraId="481F6CB0" w14:textId="77777777" w:rsidTr="00FF3765">
        <w:tc>
          <w:tcPr>
            <w:tcW w:w="3828" w:type="dxa"/>
          </w:tcPr>
          <w:p w14:paraId="0C6BB1A6" w14:textId="77777777" w:rsidR="007B3883" w:rsidRPr="00C42B01" w:rsidRDefault="007B3883"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Posebni programi za stjecanje kompetencija u aktivnostima svakodnevnog života i rada uz individualizirane postupke</w:t>
            </w:r>
          </w:p>
        </w:tc>
        <w:tc>
          <w:tcPr>
            <w:tcW w:w="850" w:type="dxa"/>
          </w:tcPr>
          <w:p w14:paraId="1A8AE02F" w14:textId="77777777" w:rsidR="0015429B" w:rsidRPr="00C42B01" w:rsidRDefault="0015429B" w:rsidP="003A09A6">
            <w:pPr>
              <w:spacing w:after="0" w:line="240" w:lineRule="auto"/>
              <w:jc w:val="center"/>
              <w:rPr>
                <w:rFonts w:ascii="Times New Roman" w:eastAsia="Times New Roman" w:hAnsi="Times New Roman" w:cs="Times New Roman"/>
              </w:rPr>
            </w:pPr>
          </w:p>
          <w:p w14:paraId="5CC72B5C" w14:textId="77777777" w:rsidR="007B3883" w:rsidRPr="00C42B01" w:rsidRDefault="007B3883" w:rsidP="003A09A6">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3</w:t>
            </w:r>
          </w:p>
        </w:tc>
        <w:tc>
          <w:tcPr>
            <w:tcW w:w="1134" w:type="dxa"/>
          </w:tcPr>
          <w:p w14:paraId="5FD762C7" w14:textId="77777777" w:rsidR="0015429B" w:rsidRPr="00C42B01" w:rsidRDefault="0015429B" w:rsidP="003A09A6">
            <w:pPr>
              <w:spacing w:after="0" w:line="240" w:lineRule="auto"/>
              <w:jc w:val="center"/>
              <w:rPr>
                <w:rFonts w:ascii="Times New Roman" w:eastAsia="Times New Roman" w:hAnsi="Times New Roman" w:cs="Times New Roman"/>
              </w:rPr>
            </w:pPr>
          </w:p>
          <w:p w14:paraId="64F55DE2" w14:textId="06ACCFA6" w:rsidR="007B3883" w:rsidRPr="00C42B01" w:rsidRDefault="0043637B" w:rsidP="003A09A6">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2</w:t>
            </w:r>
          </w:p>
        </w:tc>
        <w:tc>
          <w:tcPr>
            <w:tcW w:w="1134" w:type="dxa"/>
          </w:tcPr>
          <w:p w14:paraId="341F8F07" w14:textId="77777777" w:rsidR="0015429B" w:rsidRPr="00C42B01" w:rsidRDefault="0015429B" w:rsidP="003A09A6">
            <w:pPr>
              <w:spacing w:after="0" w:line="240" w:lineRule="auto"/>
              <w:jc w:val="center"/>
              <w:rPr>
                <w:rFonts w:ascii="Times New Roman" w:eastAsia="Times New Roman" w:hAnsi="Times New Roman" w:cs="Times New Roman"/>
              </w:rPr>
            </w:pPr>
          </w:p>
          <w:p w14:paraId="39BED6E9" w14:textId="507AC8F0" w:rsidR="007B3883" w:rsidRPr="00C42B01" w:rsidRDefault="0043637B" w:rsidP="003A09A6">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3</w:t>
            </w:r>
          </w:p>
        </w:tc>
        <w:tc>
          <w:tcPr>
            <w:tcW w:w="1843" w:type="dxa"/>
          </w:tcPr>
          <w:p w14:paraId="69477A8A" w14:textId="77777777" w:rsidR="0015429B" w:rsidRPr="00C42B01" w:rsidRDefault="0015429B" w:rsidP="003A09A6">
            <w:pPr>
              <w:spacing w:after="0" w:line="240" w:lineRule="auto"/>
              <w:jc w:val="center"/>
              <w:rPr>
                <w:rFonts w:ascii="Times New Roman" w:eastAsia="Times New Roman" w:hAnsi="Times New Roman" w:cs="Times New Roman"/>
              </w:rPr>
            </w:pPr>
          </w:p>
          <w:p w14:paraId="7634EE6D" w14:textId="1C800D8F" w:rsidR="007B3883" w:rsidRPr="00C42B01" w:rsidRDefault="0043637B" w:rsidP="003A09A6">
            <w:pPr>
              <w:spacing w:after="0" w:line="240" w:lineRule="auto"/>
              <w:jc w:val="center"/>
              <w:rPr>
                <w:rFonts w:ascii="Times New Roman" w:eastAsia="Times New Roman" w:hAnsi="Times New Roman" w:cs="Times New Roman"/>
              </w:rPr>
            </w:pPr>
            <w:r w:rsidRPr="00C42B01">
              <w:rPr>
                <w:rFonts w:ascii="Times New Roman" w:eastAsia="Times New Roman" w:hAnsi="Times New Roman" w:cs="Times New Roman"/>
              </w:rPr>
              <w:t>8</w:t>
            </w:r>
          </w:p>
        </w:tc>
        <w:tc>
          <w:tcPr>
            <w:tcW w:w="425" w:type="dxa"/>
          </w:tcPr>
          <w:p w14:paraId="67ABB3D2" w14:textId="77777777" w:rsidR="007B3883" w:rsidRPr="00C42B01" w:rsidRDefault="007B3883" w:rsidP="003A09A6">
            <w:pPr>
              <w:spacing w:after="0" w:line="240" w:lineRule="auto"/>
              <w:jc w:val="center"/>
              <w:rPr>
                <w:rFonts w:ascii="Times New Roman" w:eastAsia="Times New Roman" w:hAnsi="Times New Roman" w:cs="Times New Roman"/>
              </w:rPr>
            </w:pPr>
          </w:p>
          <w:p w14:paraId="411E729B" w14:textId="2405BE25" w:rsidR="0015429B" w:rsidRPr="00C42B01" w:rsidRDefault="0015429B" w:rsidP="003A09A6">
            <w:pPr>
              <w:spacing w:after="0" w:line="240" w:lineRule="auto"/>
              <w:jc w:val="center"/>
              <w:rPr>
                <w:rFonts w:ascii="Times New Roman" w:eastAsia="Times New Roman" w:hAnsi="Times New Roman" w:cs="Times New Roman"/>
                <w:b/>
              </w:rPr>
            </w:pPr>
          </w:p>
        </w:tc>
      </w:tr>
      <w:tr w:rsidR="0015429B" w:rsidRPr="00C42B01" w14:paraId="0D2790C0" w14:textId="77777777" w:rsidTr="00FF3765">
        <w:tc>
          <w:tcPr>
            <w:tcW w:w="3828" w:type="dxa"/>
          </w:tcPr>
          <w:p w14:paraId="7899879B" w14:textId="77777777" w:rsidR="0015429B" w:rsidRPr="00C42B01" w:rsidRDefault="0015429B" w:rsidP="003A09A6">
            <w:pPr>
              <w:spacing w:after="0" w:line="240" w:lineRule="auto"/>
              <w:jc w:val="right"/>
              <w:rPr>
                <w:rFonts w:ascii="Times New Roman" w:eastAsia="Times New Roman" w:hAnsi="Times New Roman" w:cs="Times New Roman"/>
                <w:i/>
                <w:sz w:val="24"/>
                <w:szCs w:val="24"/>
              </w:rPr>
            </w:pPr>
            <w:r w:rsidRPr="00C42B01">
              <w:rPr>
                <w:rFonts w:ascii="Times New Roman" w:eastAsia="Times New Roman" w:hAnsi="Times New Roman" w:cs="Times New Roman"/>
                <w:i/>
              </w:rPr>
              <w:t>Napomena:</w:t>
            </w:r>
          </w:p>
        </w:tc>
        <w:tc>
          <w:tcPr>
            <w:tcW w:w="5386" w:type="dxa"/>
            <w:gridSpan w:val="5"/>
          </w:tcPr>
          <w:p w14:paraId="34F44630" w14:textId="652D3886" w:rsidR="0015429B" w:rsidRPr="00C42B01" w:rsidRDefault="0015429B" w:rsidP="003A09A6">
            <w:pPr>
              <w:spacing w:after="0" w:line="240" w:lineRule="auto"/>
              <w:jc w:val="both"/>
              <w:rPr>
                <w:rFonts w:ascii="Times New Roman" w:eastAsia="Times New Roman" w:hAnsi="Times New Roman" w:cs="Times New Roman"/>
                <w:i/>
                <w:sz w:val="24"/>
                <w:szCs w:val="24"/>
              </w:rPr>
            </w:pPr>
            <w:r w:rsidRPr="00C42B01">
              <w:rPr>
                <w:rFonts w:ascii="Times New Roman" w:eastAsia="Times New Roman" w:hAnsi="Times New Roman" w:cs="Times New Roman"/>
                <w:i/>
              </w:rPr>
              <w:t xml:space="preserve">Učenici su podijeljeni u dvije mješovite odgojno-obrazovne skupine po tri i </w:t>
            </w:r>
            <w:r w:rsidR="0043637B" w:rsidRPr="00C42B01">
              <w:rPr>
                <w:rFonts w:ascii="Times New Roman" w:eastAsia="Times New Roman" w:hAnsi="Times New Roman" w:cs="Times New Roman"/>
                <w:i/>
              </w:rPr>
              <w:t>pet</w:t>
            </w:r>
            <w:r w:rsidRPr="00C42B01">
              <w:rPr>
                <w:rFonts w:ascii="Times New Roman" w:eastAsia="Times New Roman" w:hAnsi="Times New Roman" w:cs="Times New Roman"/>
                <w:i/>
              </w:rPr>
              <w:t xml:space="preserve"> učenika.</w:t>
            </w:r>
          </w:p>
          <w:p w14:paraId="1A35631A" w14:textId="77777777" w:rsidR="0015429B" w:rsidRPr="00C42B01" w:rsidRDefault="0015429B" w:rsidP="003A09A6">
            <w:pPr>
              <w:spacing w:after="0" w:line="240" w:lineRule="auto"/>
              <w:jc w:val="both"/>
              <w:rPr>
                <w:rFonts w:ascii="Times New Roman" w:eastAsia="Times New Roman" w:hAnsi="Times New Roman" w:cs="Times New Roman"/>
                <w:i/>
              </w:rPr>
            </w:pPr>
          </w:p>
        </w:tc>
      </w:tr>
    </w:tbl>
    <w:p w14:paraId="2F712B79" w14:textId="285FF0C6" w:rsidR="00D55D00" w:rsidRDefault="00D55D00" w:rsidP="003A09A6">
      <w:pPr>
        <w:spacing w:after="0" w:line="240" w:lineRule="auto"/>
        <w:jc w:val="both"/>
        <w:rPr>
          <w:rFonts w:ascii="Times New Roman" w:eastAsia="Times New Roman" w:hAnsi="Times New Roman" w:cs="Times New Roman"/>
          <w:b/>
          <w:bCs/>
          <w:lang w:eastAsia="hr-HR"/>
        </w:rPr>
      </w:pPr>
    </w:p>
    <w:p w14:paraId="301A68FD" w14:textId="77777777" w:rsidR="00D55D00" w:rsidRDefault="00D55D00" w:rsidP="003A09A6">
      <w:pPr>
        <w:spacing w:after="0" w:line="240" w:lineRule="auto"/>
        <w:jc w:val="both"/>
        <w:rPr>
          <w:rFonts w:ascii="Times New Roman" w:eastAsia="Times New Roman" w:hAnsi="Times New Roman" w:cs="Times New Roman"/>
          <w:b/>
          <w:bCs/>
          <w:lang w:eastAsia="hr-HR"/>
        </w:rPr>
      </w:pPr>
    </w:p>
    <w:p w14:paraId="07D310AA" w14:textId="77777777" w:rsidR="006829F9" w:rsidRDefault="006829F9" w:rsidP="003A09A6">
      <w:pPr>
        <w:spacing w:after="0" w:line="240" w:lineRule="auto"/>
        <w:jc w:val="both"/>
        <w:rPr>
          <w:rFonts w:ascii="Times New Roman" w:eastAsia="Times New Roman" w:hAnsi="Times New Roman" w:cs="Times New Roman"/>
          <w:b/>
          <w:bCs/>
          <w:lang w:eastAsia="hr-HR"/>
        </w:rPr>
      </w:pPr>
    </w:p>
    <w:p w14:paraId="0C490008" w14:textId="77777777" w:rsidR="006829F9" w:rsidRDefault="006829F9" w:rsidP="003A09A6">
      <w:pPr>
        <w:spacing w:after="0" w:line="240" w:lineRule="auto"/>
        <w:jc w:val="both"/>
        <w:rPr>
          <w:rFonts w:ascii="Times New Roman" w:eastAsia="Times New Roman" w:hAnsi="Times New Roman" w:cs="Times New Roman"/>
          <w:b/>
          <w:bCs/>
          <w:lang w:eastAsia="hr-HR"/>
        </w:rPr>
      </w:pPr>
    </w:p>
    <w:p w14:paraId="4C0C604C" w14:textId="77777777" w:rsidR="006829F9" w:rsidRDefault="006829F9" w:rsidP="003A09A6">
      <w:pPr>
        <w:spacing w:after="0" w:line="240" w:lineRule="auto"/>
        <w:jc w:val="both"/>
        <w:rPr>
          <w:rFonts w:ascii="Times New Roman" w:eastAsia="Times New Roman" w:hAnsi="Times New Roman" w:cs="Times New Roman"/>
          <w:b/>
          <w:bCs/>
          <w:lang w:eastAsia="hr-HR"/>
        </w:rPr>
      </w:pPr>
    </w:p>
    <w:p w14:paraId="6E1D69FC" w14:textId="77777777" w:rsidR="006829F9" w:rsidRDefault="006829F9" w:rsidP="003A09A6">
      <w:pPr>
        <w:spacing w:after="0" w:line="240" w:lineRule="auto"/>
        <w:jc w:val="both"/>
        <w:rPr>
          <w:rFonts w:ascii="Times New Roman" w:eastAsia="Times New Roman" w:hAnsi="Times New Roman" w:cs="Times New Roman"/>
          <w:b/>
          <w:bCs/>
          <w:lang w:eastAsia="hr-HR"/>
        </w:rPr>
      </w:pPr>
    </w:p>
    <w:p w14:paraId="20E7BB4B" w14:textId="77777777" w:rsidR="006829F9" w:rsidRDefault="006829F9" w:rsidP="003A09A6">
      <w:pPr>
        <w:spacing w:after="0" w:line="240" w:lineRule="auto"/>
        <w:jc w:val="both"/>
        <w:rPr>
          <w:rFonts w:ascii="Times New Roman" w:eastAsia="Times New Roman" w:hAnsi="Times New Roman" w:cs="Times New Roman"/>
          <w:b/>
          <w:bCs/>
          <w:lang w:eastAsia="hr-HR"/>
        </w:rPr>
      </w:pPr>
    </w:p>
    <w:p w14:paraId="62A6E013" w14:textId="77777777" w:rsidR="006829F9" w:rsidRDefault="006829F9" w:rsidP="003A09A6">
      <w:pPr>
        <w:spacing w:after="0" w:line="240" w:lineRule="auto"/>
        <w:jc w:val="both"/>
        <w:rPr>
          <w:rFonts w:ascii="Times New Roman" w:eastAsia="Times New Roman" w:hAnsi="Times New Roman" w:cs="Times New Roman"/>
          <w:b/>
          <w:bCs/>
          <w:lang w:eastAsia="hr-HR"/>
        </w:rPr>
      </w:pPr>
    </w:p>
    <w:p w14:paraId="195F4027" w14:textId="77777777" w:rsidR="006829F9" w:rsidRDefault="006829F9" w:rsidP="003A09A6">
      <w:pPr>
        <w:spacing w:after="0" w:line="240" w:lineRule="auto"/>
        <w:jc w:val="both"/>
        <w:rPr>
          <w:rFonts w:ascii="Times New Roman" w:eastAsia="Times New Roman" w:hAnsi="Times New Roman" w:cs="Times New Roman"/>
          <w:b/>
          <w:bCs/>
          <w:lang w:eastAsia="hr-HR"/>
        </w:rPr>
      </w:pPr>
    </w:p>
    <w:p w14:paraId="5C12CC74" w14:textId="77777777" w:rsidR="006829F9" w:rsidRDefault="006829F9" w:rsidP="003A09A6">
      <w:pPr>
        <w:spacing w:after="0" w:line="240" w:lineRule="auto"/>
        <w:jc w:val="both"/>
        <w:rPr>
          <w:rFonts w:ascii="Times New Roman" w:eastAsia="Times New Roman" w:hAnsi="Times New Roman" w:cs="Times New Roman"/>
          <w:b/>
          <w:bCs/>
          <w:lang w:eastAsia="hr-HR"/>
        </w:rPr>
      </w:pPr>
    </w:p>
    <w:p w14:paraId="3540FBF6" w14:textId="77777777" w:rsidR="006829F9" w:rsidRDefault="006829F9" w:rsidP="003A09A6">
      <w:pPr>
        <w:spacing w:after="0" w:line="240" w:lineRule="auto"/>
        <w:jc w:val="both"/>
        <w:rPr>
          <w:rFonts w:ascii="Times New Roman" w:eastAsia="Times New Roman" w:hAnsi="Times New Roman" w:cs="Times New Roman"/>
          <w:b/>
          <w:bCs/>
          <w:lang w:eastAsia="hr-HR"/>
        </w:rPr>
      </w:pPr>
    </w:p>
    <w:p w14:paraId="5B6DF0B8" w14:textId="77777777" w:rsidR="006829F9" w:rsidRDefault="006829F9" w:rsidP="003A09A6">
      <w:pPr>
        <w:spacing w:after="0" w:line="240" w:lineRule="auto"/>
        <w:jc w:val="both"/>
        <w:rPr>
          <w:rFonts w:ascii="Times New Roman" w:eastAsia="Times New Roman" w:hAnsi="Times New Roman" w:cs="Times New Roman"/>
          <w:b/>
          <w:bCs/>
          <w:lang w:eastAsia="hr-HR"/>
        </w:rPr>
      </w:pPr>
    </w:p>
    <w:p w14:paraId="024F4220" w14:textId="77777777" w:rsidR="006829F9" w:rsidRPr="00C42B01" w:rsidRDefault="006829F9" w:rsidP="003A09A6">
      <w:pPr>
        <w:spacing w:after="0" w:line="240" w:lineRule="auto"/>
        <w:jc w:val="both"/>
        <w:rPr>
          <w:rFonts w:ascii="Times New Roman" w:eastAsia="Times New Roman" w:hAnsi="Times New Roman" w:cs="Times New Roman"/>
          <w:b/>
          <w:bCs/>
          <w:lang w:eastAsia="hr-HR"/>
        </w:rPr>
      </w:pPr>
    </w:p>
    <w:p w14:paraId="26CF29B4" w14:textId="1A378129" w:rsidR="003A09A6" w:rsidRPr="00B204D5" w:rsidRDefault="003A09A6" w:rsidP="002C7220">
      <w:pPr>
        <w:pStyle w:val="Odlomakpopisa"/>
        <w:keepNext/>
        <w:keepLines/>
        <w:numPr>
          <w:ilvl w:val="0"/>
          <w:numId w:val="42"/>
        </w:numPr>
        <w:spacing w:before="240"/>
        <w:outlineLvl w:val="0"/>
        <w:rPr>
          <w:rFonts w:eastAsiaTheme="majorEastAsia"/>
          <w:b/>
          <w:szCs w:val="32"/>
          <w:lang w:eastAsia="hr-HR"/>
        </w:rPr>
      </w:pPr>
      <w:bookmarkStart w:id="127" w:name="_Toc179279717"/>
      <w:r w:rsidRPr="00B204D5">
        <w:rPr>
          <w:rFonts w:eastAsiaTheme="majorEastAsia"/>
          <w:b/>
          <w:szCs w:val="32"/>
          <w:lang w:eastAsia="hr-HR"/>
        </w:rPr>
        <w:lastRenderedPageBreak/>
        <w:t>TJEDNI I GODIŠNJI BROJ SATI PO RAZREDIMA I OBLICIMA ODGOJNO-OBRAZOVNOG RADA</w:t>
      </w:r>
      <w:bookmarkEnd w:id="127"/>
    </w:p>
    <w:p w14:paraId="747FA2F2" w14:textId="77777777" w:rsidR="003A09A6" w:rsidRPr="00C42B01" w:rsidRDefault="003A09A6" w:rsidP="003A09A6">
      <w:pPr>
        <w:spacing w:after="0" w:line="240" w:lineRule="auto"/>
        <w:rPr>
          <w:rFonts w:ascii="Times New Roman" w:eastAsia="Times New Roman" w:hAnsi="Times New Roman" w:cs="Times New Roman"/>
          <w:sz w:val="24"/>
          <w:szCs w:val="24"/>
          <w:lang w:eastAsia="hr-HR"/>
        </w:rPr>
      </w:pPr>
    </w:p>
    <w:p w14:paraId="5F9B25D5" w14:textId="77777777" w:rsidR="003A09A6" w:rsidRPr="00C42B01" w:rsidRDefault="003A09A6" w:rsidP="003A09A6">
      <w:pPr>
        <w:keepNext/>
        <w:keepLines/>
        <w:spacing w:before="40" w:after="0" w:line="240" w:lineRule="auto"/>
        <w:outlineLvl w:val="1"/>
        <w:rPr>
          <w:rFonts w:ascii="Times New Roman" w:eastAsiaTheme="majorEastAsia" w:hAnsi="Times New Roman" w:cs="Times New Roman"/>
          <w:i/>
          <w:szCs w:val="26"/>
        </w:rPr>
      </w:pPr>
      <w:bookmarkStart w:id="128" w:name="_Toc115353209"/>
      <w:bookmarkStart w:id="129" w:name="_Toc179279718"/>
      <w:r w:rsidRPr="00C42B01">
        <w:rPr>
          <w:rFonts w:ascii="Times New Roman" w:eastAsiaTheme="majorEastAsia" w:hAnsi="Times New Roman" w:cs="Times New Roman"/>
          <w:i/>
          <w:szCs w:val="26"/>
        </w:rPr>
        <w:t>5.1. Tjedni i godišnji broj nastavnih sati za obvezne nastavne predmete po razredima</w:t>
      </w:r>
      <w:bookmarkEnd w:id="128"/>
      <w:bookmarkEnd w:id="129"/>
      <w:r w:rsidRPr="00C42B01">
        <w:rPr>
          <w:rFonts w:ascii="Times New Roman" w:eastAsiaTheme="majorEastAsia" w:hAnsi="Times New Roman" w:cs="Times New Roman"/>
          <w:i/>
          <w:szCs w:val="26"/>
        </w:rPr>
        <w:t xml:space="preserve"> </w:t>
      </w:r>
    </w:p>
    <w:p w14:paraId="5E074966" w14:textId="77777777" w:rsidR="003A09A6" w:rsidRPr="00C42B01" w:rsidRDefault="003A09A6" w:rsidP="003A09A6">
      <w:pPr>
        <w:spacing w:after="0" w:line="240" w:lineRule="auto"/>
        <w:jc w:val="both"/>
        <w:rPr>
          <w:rFonts w:ascii="Times New Roman" w:eastAsia="Times New Roman" w:hAnsi="Times New Roman" w:cs="Times New Roman"/>
          <w:b/>
          <w:bCs/>
          <w:color w:val="FF0000"/>
          <w:lang w:eastAsia="hr-HR"/>
        </w:rPr>
      </w:pPr>
    </w:p>
    <w:tbl>
      <w:tblPr>
        <w:tblW w:w="9214"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257"/>
        <w:gridCol w:w="284"/>
        <w:gridCol w:w="425"/>
        <w:gridCol w:w="284"/>
        <w:gridCol w:w="425"/>
        <w:gridCol w:w="283"/>
        <w:gridCol w:w="567"/>
        <w:gridCol w:w="284"/>
        <w:gridCol w:w="567"/>
        <w:gridCol w:w="283"/>
        <w:gridCol w:w="567"/>
        <w:gridCol w:w="284"/>
        <w:gridCol w:w="567"/>
        <w:gridCol w:w="283"/>
        <w:gridCol w:w="567"/>
        <w:gridCol w:w="426"/>
        <w:gridCol w:w="567"/>
        <w:gridCol w:w="425"/>
        <w:gridCol w:w="869"/>
      </w:tblGrid>
      <w:tr w:rsidR="003A09A6" w:rsidRPr="00C42B01" w14:paraId="6B253E9A" w14:textId="77777777" w:rsidTr="00FF3765">
        <w:trPr>
          <w:gridAfter w:val="2"/>
          <w:wAfter w:w="1294" w:type="dxa"/>
          <w:trHeight w:hRule="exact" w:val="567"/>
        </w:trPr>
        <w:tc>
          <w:tcPr>
            <w:tcW w:w="1257" w:type="dxa"/>
            <w:vMerge w:val="restart"/>
            <w:shd w:val="clear" w:color="auto" w:fill="FABF8F"/>
            <w:vAlign w:val="center"/>
          </w:tcPr>
          <w:p w14:paraId="5897B2E8"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Nastavni          predmet</w:t>
            </w:r>
          </w:p>
        </w:tc>
        <w:tc>
          <w:tcPr>
            <w:tcW w:w="6663" w:type="dxa"/>
            <w:gridSpan w:val="16"/>
            <w:shd w:val="clear" w:color="auto" w:fill="FABF8F"/>
            <w:vAlign w:val="center"/>
          </w:tcPr>
          <w:p w14:paraId="4EB75ADA"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Tjedni i godišnji broj nastavnih sati za obvezne nastavne predmete po razredima</w:t>
            </w:r>
          </w:p>
        </w:tc>
      </w:tr>
      <w:tr w:rsidR="003A09A6" w:rsidRPr="00C42B01" w14:paraId="7B4F6E0F" w14:textId="77777777" w:rsidTr="00FF3765">
        <w:trPr>
          <w:trHeight w:val="357"/>
        </w:trPr>
        <w:tc>
          <w:tcPr>
            <w:tcW w:w="1257" w:type="dxa"/>
            <w:vMerge/>
            <w:shd w:val="clear" w:color="auto" w:fill="FABF8F"/>
            <w:vAlign w:val="center"/>
          </w:tcPr>
          <w:p w14:paraId="0EDF78E2"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p>
        </w:tc>
        <w:tc>
          <w:tcPr>
            <w:tcW w:w="709" w:type="dxa"/>
            <w:gridSpan w:val="2"/>
            <w:shd w:val="clear" w:color="auto" w:fill="FBD4B4"/>
            <w:noWrap/>
            <w:vAlign w:val="center"/>
          </w:tcPr>
          <w:p w14:paraId="2E2D2EF9"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1.</w:t>
            </w:r>
          </w:p>
        </w:tc>
        <w:tc>
          <w:tcPr>
            <w:tcW w:w="709" w:type="dxa"/>
            <w:gridSpan w:val="2"/>
            <w:shd w:val="clear" w:color="auto" w:fill="FBD4B4"/>
            <w:noWrap/>
            <w:vAlign w:val="center"/>
          </w:tcPr>
          <w:p w14:paraId="166FDB21"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2.</w:t>
            </w:r>
          </w:p>
        </w:tc>
        <w:tc>
          <w:tcPr>
            <w:tcW w:w="850" w:type="dxa"/>
            <w:gridSpan w:val="2"/>
            <w:shd w:val="clear" w:color="auto" w:fill="FBD4B4"/>
            <w:noWrap/>
            <w:vAlign w:val="center"/>
          </w:tcPr>
          <w:p w14:paraId="5C363E34"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3.</w:t>
            </w:r>
          </w:p>
        </w:tc>
        <w:tc>
          <w:tcPr>
            <w:tcW w:w="851" w:type="dxa"/>
            <w:gridSpan w:val="2"/>
            <w:shd w:val="clear" w:color="auto" w:fill="FBD4B4"/>
            <w:noWrap/>
            <w:vAlign w:val="center"/>
          </w:tcPr>
          <w:p w14:paraId="27FD3A17"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4.</w:t>
            </w:r>
          </w:p>
        </w:tc>
        <w:tc>
          <w:tcPr>
            <w:tcW w:w="850" w:type="dxa"/>
            <w:gridSpan w:val="2"/>
            <w:shd w:val="clear" w:color="auto" w:fill="FBD4B4"/>
            <w:noWrap/>
            <w:vAlign w:val="center"/>
          </w:tcPr>
          <w:p w14:paraId="38AA5F18"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5.</w:t>
            </w:r>
          </w:p>
        </w:tc>
        <w:tc>
          <w:tcPr>
            <w:tcW w:w="851" w:type="dxa"/>
            <w:gridSpan w:val="2"/>
            <w:shd w:val="clear" w:color="auto" w:fill="FBD4B4"/>
            <w:noWrap/>
            <w:vAlign w:val="center"/>
          </w:tcPr>
          <w:p w14:paraId="7B0EF448"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6.</w:t>
            </w:r>
          </w:p>
        </w:tc>
        <w:tc>
          <w:tcPr>
            <w:tcW w:w="850" w:type="dxa"/>
            <w:gridSpan w:val="2"/>
            <w:shd w:val="clear" w:color="auto" w:fill="FBD4B4"/>
            <w:noWrap/>
            <w:vAlign w:val="center"/>
          </w:tcPr>
          <w:p w14:paraId="07BE62D3"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7.</w:t>
            </w:r>
          </w:p>
        </w:tc>
        <w:tc>
          <w:tcPr>
            <w:tcW w:w="993" w:type="dxa"/>
            <w:gridSpan w:val="2"/>
            <w:shd w:val="clear" w:color="auto" w:fill="FBD4B4"/>
            <w:noWrap/>
            <w:vAlign w:val="center"/>
          </w:tcPr>
          <w:p w14:paraId="2DE1E516"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8.</w:t>
            </w:r>
          </w:p>
        </w:tc>
        <w:tc>
          <w:tcPr>
            <w:tcW w:w="1294" w:type="dxa"/>
            <w:gridSpan w:val="2"/>
            <w:shd w:val="clear" w:color="auto" w:fill="FBD4B4"/>
            <w:noWrap/>
            <w:vAlign w:val="center"/>
          </w:tcPr>
          <w:p w14:paraId="4E1E4BD1"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Ukupno planirano</w:t>
            </w:r>
          </w:p>
        </w:tc>
      </w:tr>
      <w:tr w:rsidR="003A09A6" w:rsidRPr="00C42B01" w14:paraId="6EE79F27" w14:textId="77777777" w:rsidTr="00FF3765">
        <w:trPr>
          <w:trHeight w:hRule="exact" w:val="422"/>
        </w:trPr>
        <w:tc>
          <w:tcPr>
            <w:tcW w:w="1257" w:type="dxa"/>
            <w:vMerge/>
            <w:shd w:val="clear" w:color="auto" w:fill="FABF8F"/>
            <w:noWrap/>
            <w:vAlign w:val="center"/>
          </w:tcPr>
          <w:p w14:paraId="313E2D30"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p>
        </w:tc>
        <w:tc>
          <w:tcPr>
            <w:tcW w:w="284" w:type="dxa"/>
            <w:shd w:val="clear" w:color="auto" w:fill="FBD4B4"/>
            <w:noWrap/>
            <w:vAlign w:val="center"/>
          </w:tcPr>
          <w:p w14:paraId="3958481B"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T</w:t>
            </w:r>
          </w:p>
        </w:tc>
        <w:tc>
          <w:tcPr>
            <w:tcW w:w="425" w:type="dxa"/>
            <w:shd w:val="clear" w:color="auto" w:fill="FBD4B4"/>
            <w:vAlign w:val="center"/>
          </w:tcPr>
          <w:p w14:paraId="0AD2FA18"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G</w:t>
            </w:r>
          </w:p>
        </w:tc>
        <w:tc>
          <w:tcPr>
            <w:tcW w:w="284" w:type="dxa"/>
            <w:shd w:val="clear" w:color="auto" w:fill="FBD4B4"/>
            <w:vAlign w:val="center"/>
          </w:tcPr>
          <w:p w14:paraId="5AD12CBB"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T</w:t>
            </w:r>
          </w:p>
        </w:tc>
        <w:tc>
          <w:tcPr>
            <w:tcW w:w="425" w:type="dxa"/>
            <w:shd w:val="clear" w:color="auto" w:fill="FBD4B4"/>
            <w:vAlign w:val="center"/>
          </w:tcPr>
          <w:p w14:paraId="25ADDCC0"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G</w:t>
            </w:r>
          </w:p>
        </w:tc>
        <w:tc>
          <w:tcPr>
            <w:tcW w:w="283" w:type="dxa"/>
            <w:shd w:val="clear" w:color="auto" w:fill="FBD4B4"/>
            <w:vAlign w:val="center"/>
          </w:tcPr>
          <w:p w14:paraId="19FA6AEC"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T</w:t>
            </w:r>
          </w:p>
        </w:tc>
        <w:tc>
          <w:tcPr>
            <w:tcW w:w="567" w:type="dxa"/>
            <w:shd w:val="clear" w:color="auto" w:fill="FBD4B4"/>
            <w:vAlign w:val="center"/>
          </w:tcPr>
          <w:p w14:paraId="36E4A9EA"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G</w:t>
            </w:r>
          </w:p>
        </w:tc>
        <w:tc>
          <w:tcPr>
            <w:tcW w:w="284" w:type="dxa"/>
            <w:shd w:val="clear" w:color="auto" w:fill="FBD4B4"/>
            <w:vAlign w:val="center"/>
          </w:tcPr>
          <w:p w14:paraId="7D57491A"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T</w:t>
            </w:r>
          </w:p>
        </w:tc>
        <w:tc>
          <w:tcPr>
            <w:tcW w:w="567" w:type="dxa"/>
            <w:shd w:val="clear" w:color="auto" w:fill="FBD4B4"/>
            <w:vAlign w:val="center"/>
          </w:tcPr>
          <w:p w14:paraId="189C5525"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G</w:t>
            </w:r>
          </w:p>
        </w:tc>
        <w:tc>
          <w:tcPr>
            <w:tcW w:w="283" w:type="dxa"/>
            <w:shd w:val="clear" w:color="auto" w:fill="FBD4B4"/>
            <w:vAlign w:val="center"/>
          </w:tcPr>
          <w:p w14:paraId="407B3918"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T</w:t>
            </w:r>
          </w:p>
        </w:tc>
        <w:tc>
          <w:tcPr>
            <w:tcW w:w="567" w:type="dxa"/>
            <w:shd w:val="clear" w:color="auto" w:fill="FBD4B4"/>
            <w:vAlign w:val="center"/>
          </w:tcPr>
          <w:p w14:paraId="524A2097"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G</w:t>
            </w:r>
          </w:p>
        </w:tc>
        <w:tc>
          <w:tcPr>
            <w:tcW w:w="284" w:type="dxa"/>
            <w:shd w:val="clear" w:color="auto" w:fill="FBD4B4"/>
            <w:vAlign w:val="center"/>
          </w:tcPr>
          <w:p w14:paraId="00D116A7"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T</w:t>
            </w:r>
          </w:p>
        </w:tc>
        <w:tc>
          <w:tcPr>
            <w:tcW w:w="567" w:type="dxa"/>
            <w:shd w:val="clear" w:color="auto" w:fill="FBD4B4"/>
            <w:vAlign w:val="center"/>
          </w:tcPr>
          <w:p w14:paraId="705EB751"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G</w:t>
            </w:r>
          </w:p>
        </w:tc>
        <w:tc>
          <w:tcPr>
            <w:tcW w:w="283" w:type="dxa"/>
            <w:shd w:val="clear" w:color="auto" w:fill="FBD4B4"/>
            <w:vAlign w:val="center"/>
          </w:tcPr>
          <w:p w14:paraId="7CAB9689"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T</w:t>
            </w:r>
          </w:p>
        </w:tc>
        <w:tc>
          <w:tcPr>
            <w:tcW w:w="567" w:type="dxa"/>
            <w:shd w:val="clear" w:color="auto" w:fill="FBD4B4"/>
            <w:vAlign w:val="center"/>
          </w:tcPr>
          <w:p w14:paraId="5DBAF1BD"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G</w:t>
            </w:r>
          </w:p>
        </w:tc>
        <w:tc>
          <w:tcPr>
            <w:tcW w:w="426" w:type="dxa"/>
            <w:shd w:val="clear" w:color="auto" w:fill="FBD4B4"/>
            <w:vAlign w:val="center"/>
          </w:tcPr>
          <w:p w14:paraId="67D8D61F"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T</w:t>
            </w:r>
          </w:p>
        </w:tc>
        <w:tc>
          <w:tcPr>
            <w:tcW w:w="567" w:type="dxa"/>
            <w:shd w:val="clear" w:color="auto" w:fill="FBD4B4"/>
            <w:vAlign w:val="center"/>
          </w:tcPr>
          <w:p w14:paraId="049B43C6"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G</w:t>
            </w:r>
          </w:p>
        </w:tc>
        <w:tc>
          <w:tcPr>
            <w:tcW w:w="425" w:type="dxa"/>
            <w:shd w:val="clear" w:color="auto" w:fill="FBD4B4"/>
            <w:noWrap/>
            <w:vAlign w:val="center"/>
          </w:tcPr>
          <w:p w14:paraId="5383B49B"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T</w:t>
            </w:r>
          </w:p>
        </w:tc>
        <w:tc>
          <w:tcPr>
            <w:tcW w:w="869" w:type="dxa"/>
            <w:shd w:val="clear" w:color="auto" w:fill="FBD4B4"/>
            <w:vAlign w:val="center"/>
          </w:tcPr>
          <w:p w14:paraId="7EB4888E"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G</w:t>
            </w:r>
          </w:p>
        </w:tc>
      </w:tr>
      <w:tr w:rsidR="003A09A6" w:rsidRPr="00C42B01" w14:paraId="561F239B" w14:textId="77777777" w:rsidTr="00FF3765">
        <w:trPr>
          <w:trHeight w:hRule="exact" w:val="510"/>
        </w:trPr>
        <w:tc>
          <w:tcPr>
            <w:tcW w:w="1257" w:type="dxa"/>
            <w:tcBorders>
              <w:bottom w:val="single" w:sz="8" w:space="0" w:color="auto"/>
            </w:tcBorders>
            <w:shd w:val="clear" w:color="auto" w:fill="FBD4B4"/>
            <w:noWrap/>
            <w:vAlign w:val="center"/>
          </w:tcPr>
          <w:p w14:paraId="46D186D7"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Hrvatski jezik</w:t>
            </w:r>
          </w:p>
        </w:tc>
        <w:tc>
          <w:tcPr>
            <w:tcW w:w="284" w:type="dxa"/>
            <w:tcBorders>
              <w:bottom w:val="single" w:sz="8" w:space="0" w:color="auto"/>
            </w:tcBorders>
            <w:noWrap/>
            <w:vAlign w:val="center"/>
          </w:tcPr>
          <w:p w14:paraId="6F2EC0B1"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5</w:t>
            </w:r>
          </w:p>
        </w:tc>
        <w:tc>
          <w:tcPr>
            <w:tcW w:w="425" w:type="dxa"/>
            <w:tcBorders>
              <w:bottom w:val="single" w:sz="8" w:space="0" w:color="auto"/>
            </w:tcBorders>
            <w:vAlign w:val="center"/>
          </w:tcPr>
          <w:p w14:paraId="6FA3374A"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175</w:t>
            </w:r>
          </w:p>
        </w:tc>
        <w:tc>
          <w:tcPr>
            <w:tcW w:w="284" w:type="dxa"/>
            <w:tcBorders>
              <w:bottom w:val="single" w:sz="8" w:space="0" w:color="auto"/>
            </w:tcBorders>
            <w:vAlign w:val="center"/>
          </w:tcPr>
          <w:p w14:paraId="638D0EC9"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5</w:t>
            </w:r>
          </w:p>
        </w:tc>
        <w:tc>
          <w:tcPr>
            <w:tcW w:w="425" w:type="dxa"/>
            <w:tcBorders>
              <w:bottom w:val="single" w:sz="8" w:space="0" w:color="auto"/>
            </w:tcBorders>
            <w:vAlign w:val="center"/>
          </w:tcPr>
          <w:p w14:paraId="357D2D6E"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175</w:t>
            </w:r>
          </w:p>
        </w:tc>
        <w:tc>
          <w:tcPr>
            <w:tcW w:w="283" w:type="dxa"/>
            <w:tcBorders>
              <w:bottom w:val="single" w:sz="8" w:space="0" w:color="auto"/>
            </w:tcBorders>
            <w:vAlign w:val="center"/>
          </w:tcPr>
          <w:p w14:paraId="1E44AAD5"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5</w:t>
            </w:r>
          </w:p>
        </w:tc>
        <w:tc>
          <w:tcPr>
            <w:tcW w:w="567" w:type="dxa"/>
            <w:tcBorders>
              <w:bottom w:val="single" w:sz="8" w:space="0" w:color="auto"/>
            </w:tcBorders>
            <w:vAlign w:val="center"/>
          </w:tcPr>
          <w:p w14:paraId="4B5A6700"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175</w:t>
            </w:r>
          </w:p>
        </w:tc>
        <w:tc>
          <w:tcPr>
            <w:tcW w:w="284" w:type="dxa"/>
            <w:tcBorders>
              <w:bottom w:val="single" w:sz="8" w:space="0" w:color="auto"/>
            </w:tcBorders>
            <w:vAlign w:val="center"/>
          </w:tcPr>
          <w:p w14:paraId="662E38A0"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5</w:t>
            </w:r>
          </w:p>
        </w:tc>
        <w:tc>
          <w:tcPr>
            <w:tcW w:w="567" w:type="dxa"/>
            <w:tcBorders>
              <w:bottom w:val="single" w:sz="8" w:space="0" w:color="auto"/>
            </w:tcBorders>
            <w:vAlign w:val="center"/>
          </w:tcPr>
          <w:p w14:paraId="163F32DC"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175</w:t>
            </w:r>
          </w:p>
        </w:tc>
        <w:tc>
          <w:tcPr>
            <w:tcW w:w="283" w:type="dxa"/>
            <w:tcBorders>
              <w:bottom w:val="single" w:sz="8" w:space="0" w:color="auto"/>
            </w:tcBorders>
            <w:vAlign w:val="center"/>
          </w:tcPr>
          <w:p w14:paraId="118EE882"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5</w:t>
            </w:r>
          </w:p>
        </w:tc>
        <w:tc>
          <w:tcPr>
            <w:tcW w:w="567" w:type="dxa"/>
            <w:tcBorders>
              <w:bottom w:val="single" w:sz="8" w:space="0" w:color="auto"/>
            </w:tcBorders>
            <w:vAlign w:val="center"/>
          </w:tcPr>
          <w:p w14:paraId="327A7AC0"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175</w:t>
            </w:r>
          </w:p>
        </w:tc>
        <w:tc>
          <w:tcPr>
            <w:tcW w:w="284" w:type="dxa"/>
            <w:tcBorders>
              <w:bottom w:val="single" w:sz="8" w:space="0" w:color="auto"/>
            </w:tcBorders>
            <w:vAlign w:val="center"/>
          </w:tcPr>
          <w:p w14:paraId="1FC3E215"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5</w:t>
            </w:r>
          </w:p>
        </w:tc>
        <w:tc>
          <w:tcPr>
            <w:tcW w:w="567" w:type="dxa"/>
            <w:tcBorders>
              <w:bottom w:val="single" w:sz="8" w:space="0" w:color="auto"/>
            </w:tcBorders>
            <w:vAlign w:val="center"/>
          </w:tcPr>
          <w:p w14:paraId="38C4FA4C"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175</w:t>
            </w:r>
          </w:p>
        </w:tc>
        <w:tc>
          <w:tcPr>
            <w:tcW w:w="283" w:type="dxa"/>
            <w:tcBorders>
              <w:bottom w:val="single" w:sz="8" w:space="0" w:color="auto"/>
            </w:tcBorders>
            <w:vAlign w:val="center"/>
          </w:tcPr>
          <w:p w14:paraId="77C31810"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4</w:t>
            </w:r>
          </w:p>
        </w:tc>
        <w:tc>
          <w:tcPr>
            <w:tcW w:w="567" w:type="dxa"/>
            <w:tcBorders>
              <w:bottom w:val="single" w:sz="8" w:space="0" w:color="auto"/>
            </w:tcBorders>
            <w:vAlign w:val="center"/>
          </w:tcPr>
          <w:p w14:paraId="127F1194"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140</w:t>
            </w:r>
          </w:p>
        </w:tc>
        <w:tc>
          <w:tcPr>
            <w:tcW w:w="426" w:type="dxa"/>
            <w:tcBorders>
              <w:bottom w:val="single" w:sz="8" w:space="0" w:color="auto"/>
            </w:tcBorders>
            <w:vAlign w:val="center"/>
          </w:tcPr>
          <w:p w14:paraId="2FD226AB"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4</w:t>
            </w:r>
          </w:p>
        </w:tc>
        <w:tc>
          <w:tcPr>
            <w:tcW w:w="567" w:type="dxa"/>
            <w:tcBorders>
              <w:bottom w:val="single" w:sz="8" w:space="0" w:color="auto"/>
            </w:tcBorders>
            <w:vAlign w:val="center"/>
          </w:tcPr>
          <w:p w14:paraId="2C224809"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140</w:t>
            </w:r>
          </w:p>
        </w:tc>
        <w:tc>
          <w:tcPr>
            <w:tcW w:w="425" w:type="dxa"/>
            <w:tcBorders>
              <w:bottom w:val="single" w:sz="8" w:space="0" w:color="auto"/>
            </w:tcBorders>
            <w:noWrap/>
            <w:vAlign w:val="center"/>
          </w:tcPr>
          <w:p w14:paraId="3A3259E9"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38</w:t>
            </w:r>
          </w:p>
        </w:tc>
        <w:tc>
          <w:tcPr>
            <w:tcW w:w="869" w:type="dxa"/>
            <w:tcBorders>
              <w:bottom w:val="single" w:sz="8" w:space="0" w:color="auto"/>
            </w:tcBorders>
            <w:vAlign w:val="center"/>
          </w:tcPr>
          <w:p w14:paraId="38B014EA"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1330</w:t>
            </w:r>
          </w:p>
        </w:tc>
      </w:tr>
      <w:tr w:rsidR="003A09A6" w:rsidRPr="00C42B01" w14:paraId="1CDDA2A2" w14:textId="77777777" w:rsidTr="00FF3765">
        <w:trPr>
          <w:trHeight w:hRule="exact" w:val="510"/>
        </w:trPr>
        <w:tc>
          <w:tcPr>
            <w:tcW w:w="1257" w:type="dxa"/>
            <w:tcBorders>
              <w:top w:val="single" w:sz="8" w:space="0" w:color="auto"/>
              <w:bottom w:val="single" w:sz="8" w:space="0" w:color="auto"/>
            </w:tcBorders>
            <w:shd w:val="clear" w:color="auto" w:fill="FBD4B4"/>
            <w:noWrap/>
            <w:vAlign w:val="center"/>
          </w:tcPr>
          <w:p w14:paraId="03A5DFE8"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Likovna kultura</w:t>
            </w:r>
          </w:p>
        </w:tc>
        <w:tc>
          <w:tcPr>
            <w:tcW w:w="284" w:type="dxa"/>
            <w:tcBorders>
              <w:top w:val="single" w:sz="8" w:space="0" w:color="auto"/>
              <w:bottom w:val="single" w:sz="8" w:space="0" w:color="auto"/>
            </w:tcBorders>
            <w:noWrap/>
            <w:vAlign w:val="center"/>
          </w:tcPr>
          <w:p w14:paraId="0D8B7EA8"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w:t>
            </w:r>
          </w:p>
        </w:tc>
        <w:tc>
          <w:tcPr>
            <w:tcW w:w="425" w:type="dxa"/>
            <w:tcBorders>
              <w:top w:val="single" w:sz="8" w:space="0" w:color="auto"/>
              <w:bottom w:val="single" w:sz="8" w:space="0" w:color="auto"/>
            </w:tcBorders>
            <w:vAlign w:val="center"/>
          </w:tcPr>
          <w:p w14:paraId="3B86AF6D"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35</w:t>
            </w:r>
          </w:p>
        </w:tc>
        <w:tc>
          <w:tcPr>
            <w:tcW w:w="284" w:type="dxa"/>
            <w:tcBorders>
              <w:top w:val="single" w:sz="8" w:space="0" w:color="auto"/>
              <w:bottom w:val="single" w:sz="8" w:space="0" w:color="auto"/>
            </w:tcBorders>
            <w:vAlign w:val="center"/>
          </w:tcPr>
          <w:p w14:paraId="3904AB82"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w:t>
            </w:r>
          </w:p>
        </w:tc>
        <w:tc>
          <w:tcPr>
            <w:tcW w:w="425" w:type="dxa"/>
            <w:tcBorders>
              <w:top w:val="single" w:sz="8" w:space="0" w:color="auto"/>
              <w:bottom w:val="single" w:sz="8" w:space="0" w:color="auto"/>
            </w:tcBorders>
            <w:vAlign w:val="center"/>
          </w:tcPr>
          <w:p w14:paraId="03347BF0"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35</w:t>
            </w:r>
          </w:p>
        </w:tc>
        <w:tc>
          <w:tcPr>
            <w:tcW w:w="283" w:type="dxa"/>
            <w:tcBorders>
              <w:top w:val="single" w:sz="8" w:space="0" w:color="auto"/>
              <w:bottom w:val="single" w:sz="8" w:space="0" w:color="auto"/>
            </w:tcBorders>
            <w:vAlign w:val="center"/>
          </w:tcPr>
          <w:p w14:paraId="0F835446"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w:t>
            </w:r>
          </w:p>
        </w:tc>
        <w:tc>
          <w:tcPr>
            <w:tcW w:w="567" w:type="dxa"/>
            <w:tcBorders>
              <w:top w:val="single" w:sz="8" w:space="0" w:color="auto"/>
              <w:bottom w:val="single" w:sz="8" w:space="0" w:color="auto"/>
            </w:tcBorders>
            <w:vAlign w:val="center"/>
          </w:tcPr>
          <w:p w14:paraId="3C44A9BE"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35</w:t>
            </w:r>
          </w:p>
        </w:tc>
        <w:tc>
          <w:tcPr>
            <w:tcW w:w="284" w:type="dxa"/>
            <w:tcBorders>
              <w:top w:val="single" w:sz="8" w:space="0" w:color="auto"/>
              <w:bottom w:val="single" w:sz="8" w:space="0" w:color="auto"/>
            </w:tcBorders>
            <w:vAlign w:val="center"/>
          </w:tcPr>
          <w:p w14:paraId="3130C43A"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w:t>
            </w:r>
          </w:p>
        </w:tc>
        <w:tc>
          <w:tcPr>
            <w:tcW w:w="567" w:type="dxa"/>
            <w:tcBorders>
              <w:top w:val="single" w:sz="8" w:space="0" w:color="auto"/>
              <w:bottom w:val="single" w:sz="8" w:space="0" w:color="auto"/>
            </w:tcBorders>
            <w:vAlign w:val="center"/>
          </w:tcPr>
          <w:p w14:paraId="36E4B59E"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35</w:t>
            </w:r>
          </w:p>
        </w:tc>
        <w:tc>
          <w:tcPr>
            <w:tcW w:w="283" w:type="dxa"/>
            <w:tcBorders>
              <w:top w:val="single" w:sz="8" w:space="0" w:color="auto"/>
              <w:bottom w:val="single" w:sz="8" w:space="0" w:color="auto"/>
            </w:tcBorders>
            <w:vAlign w:val="center"/>
          </w:tcPr>
          <w:p w14:paraId="7F185259"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w:t>
            </w:r>
          </w:p>
        </w:tc>
        <w:tc>
          <w:tcPr>
            <w:tcW w:w="567" w:type="dxa"/>
            <w:tcBorders>
              <w:top w:val="single" w:sz="8" w:space="0" w:color="auto"/>
              <w:bottom w:val="single" w:sz="8" w:space="0" w:color="auto"/>
            </w:tcBorders>
            <w:vAlign w:val="center"/>
          </w:tcPr>
          <w:p w14:paraId="631C2C5F"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35</w:t>
            </w:r>
          </w:p>
        </w:tc>
        <w:tc>
          <w:tcPr>
            <w:tcW w:w="284" w:type="dxa"/>
            <w:tcBorders>
              <w:top w:val="single" w:sz="8" w:space="0" w:color="auto"/>
              <w:bottom w:val="single" w:sz="8" w:space="0" w:color="auto"/>
            </w:tcBorders>
            <w:vAlign w:val="center"/>
          </w:tcPr>
          <w:p w14:paraId="4ADF2515"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w:t>
            </w:r>
          </w:p>
        </w:tc>
        <w:tc>
          <w:tcPr>
            <w:tcW w:w="567" w:type="dxa"/>
            <w:tcBorders>
              <w:top w:val="single" w:sz="8" w:space="0" w:color="auto"/>
              <w:bottom w:val="single" w:sz="8" w:space="0" w:color="auto"/>
            </w:tcBorders>
            <w:vAlign w:val="center"/>
          </w:tcPr>
          <w:p w14:paraId="6D9E7809"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35</w:t>
            </w:r>
          </w:p>
        </w:tc>
        <w:tc>
          <w:tcPr>
            <w:tcW w:w="283" w:type="dxa"/>
            <w:tcBorders>
              <w:top w:val="single" w:sz="8" w:space="0" w:color="auto"/>
              <w:bottom w:val="single" w:sz="8" w:space="0" w:color="auto"/>
            </w:tcBorders>
            <w:vAlign w:val="center"/>
          </w:tcPr>
          <w:p w14:paraId="736FD033"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w:t>
            </w:r>
          </w:p>
        </w:tc>
        <w:tc>
          <w:tcPr>
            <w:tcW w:w="567" w:type="dxa"/>
            <w:tcBorders>
              <w:top w:val="single" w:sz="8" w:space="0" w:color="auto"/>
              <w:bottom w:val="single" w:sz="8" w:space="0" w:color="auto"/>
            </w:tcBorders>
            <w:vAlign w:val="center"/>
          </w:tcPr>
          <w:p w14:paraId="23933A20"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35</w:t>
            </w:r>
          </w:p>
        </w:tc>
        <w:tc>
          <w:tcPr>
            <w:tcW w:w="426" w:type="dxa"/>
            <w:tcBorders>
              <w:top w:val="single" w:sz="8" w:space="0" w:color="auto"/>
              <w:bottom w:val="single" w:sz="8" w:space="0" w:color="auto"/>
            </w:tcBorders>
            <w:vAlign w:val="center"/>
          </w:tcPr>
          <w:p w14:paraId="6229B25E"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w:t>
            </w:r>
          </w:p>
        </w:tc>
        <w:tc>
          <w:tcPr>
            <w:tcW w:w="567" w:type="dxa"/>
            <w:tcBorders>
              <w:top w:val="single" w:sz="8" w:space="0" w:color="auto"/>
              <w:bottom w:val="single" w:sz="8" w:space="0" w:color="auto"/>
            </w:tcBorders>
            <w:vAlign w:val="center"/>
          </w:tcPr>
          <w:p w14:paraId="74ACAAB2"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35</w:t>
            </w:r>
          </w:p>
        </w:tc>
        <w:tc>
          <w:tcPr>
            <w:tcW w:w="425" w:type="dxa"/>
            <w:tcBorders>
              <w:top w:val="single" w:sz="8" w:space="0" w:color="auto"/>
              <w:bottom w:val="single" w:sz="8" w:space="0" w:color="auto"/>
            </w:tcBorders>
            <w:noWrap/>
            <w:vAlign w:val="center"/>
          </w:tcPr>
          <w:p w14:paraId="1F1D53BF"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8</w:t>
            </w:r>
          </w:p>
        </w:tc>
        <w:tc>
          <w:tcPr>
            <w:tcW w:w="869" w:type="dxa"/>
            <w:tcBorders>
              <w:top w:val="single" w:sz="8" w:space="0" w:color="auto"/>
              <w:bottom w:val="single" w:sz="8" w:space="0" w:color="auto"/>
            </w:tcBorders>
            <w:vAlign w:val="center"/>
          </w:tcPr>
          <w:p w14:paraId="43227B36"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280</w:t>
            </w:r>
          </w:p>
        </w:tc>
      </w:tr>
      <w:tr w:rsidR="003A09A6" w:rsidRPr="00C42B01" w14:paraId="631B043D" w14:textId="77777777" w:rsidTr="00FF3765">
        <w:trPr>
          <w:trHeight w:hRule="exact" w:val="510"/>
        </w:trPr>
        <w:tc>
          <w:tcPr>
            <w:tcW w:w="1257" w:type="dxa"/>
            <w:tcBorders>
              <w:top w:val="single" w:sz="8" w:space="0" w:color="auto"/>
              <w:bottom w:val="single" w:sz="8" w:space="0" w:color="auto"/>
            </w:tcBorders>
            <w:shd w:val="clear" w:color="auto" w:fill="FBD4B4"/>
            <w:noWrap/>
            <w:vAlign w:val="center"/>
          </w:tcPr>
          <w:p w14:paraId="7DB4D66C"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Glazbena kultura</w:t>
            </w:r>
          </w:p>
        </w:tc>
        <w:tc>
          <w:tcPr>
            <w:tcW w:w="284" w:type="dxa"/>
            <w:tcBorders>
              <w:top w:val="single" w:sz="8" w:space="0" w:color="auto"/>
              <w:bottom w:val="single" w:sz="8" w:space="0" w:color="auto"/>
            </w:tcBorders>
            <w:noWrap/>
            <w:vAlign w:val="center"/>
          </w:tcPr>
          <w:p w14:paraId="1D92E892"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w:t>
            </w:r>
          </w:p>
        </w:tc>
        <w:tc>
          <w:tcPr>
            <w:tcW w:w="425" w:type="dxa"/>
            <w:tcBorders>
              <w:top w:val="single" w:sz="8" w:space="0" w:color="auto"/>
              <w:bottom w:val="single" w:sz="8" w:space="0" w:color="auto"/>
            </w:tcBorders>
            <w:vAlign w:val="center"/>
          </w:tcPr>
          <w:p w14:paraId="27F0DBEB"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35</w:t>
            </w:r>
          </w:p>
        </w:tc>
        <w:tc>
          <w:tcPr>
            <w:tcW w:w="284" w:type="dxa"/>
            <w:tcBorders>
              <w:top w:val="single" w:sz="8" w:space="0" w:color="auto"/>
              <w:bottom w:val="single" w:sz="8" w:space="0" w:color="auto"/>
            </w:tcBorders>
            <w:vAlign w:val="center"/>
          </w:tcPr>
          <w:p w14:paraId="5E3186A8"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w:t>
            </w:r>
          </w:p>
        </w:tc>
        <w:tc>
          <w:tcPr>
            <w:tcW w:w="425" w:type="dxa"/>
            <w:tcBorders>
              <w:top w:val="single" w:sz="8" w:space="0" w:color="auto"/>
              <w:bottom w:val="single" w:sz="8" w:space="0" w:color="auto"/>
            </w:tcBorders>
            <w:vAlign w:val="center"/>
          </w:tcPr>
          <w:p w14:paraId="2D07D564"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35</w:t>
            </w:r>
          </w:p>
        </w:tc>
        <w:tc>
          <w:tcPr>
            <w:tcW w:w="283" w:type="dxa"/>
            <w:tcBorders>
              <w:top w:val="single" w:sz="8" w:space="0" w:color="auto"/>
              <w:bottom w:val="single" w:sz="8" w:space="0" w:color="auto"/>
            </w:tcBorders>
            <w:vAlign w:val="center"/>
          </w:tcPr>
          <w:p w14:paraId="2092288F"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w:t>
            </w:r>
          </w:p>
        </w:tc>
        <w:tc>
          <w:tcPr>
            <w:tcW w:w="567" w:type="dxa"/>
            <w:tcBorders>
              <w:top w:val="single" w:sz="8" w:space="0" w:color="auto"/>
              <w:bottom w:val="single" w:sz="8" w:space="0" w:color="auto"/>
            </w:tcBorders>
            <w:vAlign w:val="center"/>
          </w:tcPr>
          <w:p w14:paraId="222AB783"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35</w:t>
            </w:r>
          </w:p>
        </w:tc>
        <w:tc>
          <w:tcPr>
            <w:tcW w:w="284" w:type="dxa"/>
            <w:tcBorders>
              <w:top w:val="single" w:sz="8" w:space="0" w:color="auto"/>
              <w:bottom w:val="single" w:sz="8" w:space="0" w:color="auto"/>
            </w:tcBorders>
            <w:vAlign w:val="center"/>
          </w:tcPr>
          <w:p w14:paraId="5BCEF3F4"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w:t>
            </w:r>
          </w:p>
        </w:tc>
        <w:tc>
          <w:tcPr>
            <w:tcW w:w="567" w:type="dxa"/>
            <w:tcBorders>
              <w:top w:val="single" w:sz="8" w:space="0" w:color="auto"/>
              <w:bottom w:val="single" w:sz="8" w:space="0" w:color="auto"/>
            </w:tcBorders>
            <w:vAlign w:val="center"/>
          </w:tcPr>
          <w:p w14:paraId="2D71CFE7"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35</w:t>
            </w:r>
          </w:p>
        </w:tc>
        <w:tc>
          <w:tcPr>
            <w:tcW w:w="283" w:type="dxa"/>
            <w:tcBorders>
              <w:top w:val="single" w:sz="8" w:space="0" w:color="auto"/>
              <w:bottom w:val="single" w:sz="8" w:space="0" w:color="auto"/>
            </w:tcBorders>
            <w:vAlign w:val="center"/>
          </w:tcPr>
          <w:p w14:paraId="024198DA"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w:t>
            </w:r>
          </w:p>
        </w:tc>
        <w:tc>
          <w:tcPr>
            <w:tcW w:w="567" w:type="dxa"/>
            <w:tcBorders>
              <w:top w:val="single" w:sz="8" w:space="0" w:color="auto"/>
              <w:bottom w:val="single" w:sz="8" w:space="0" w:color="auto"/>
            </w:tcBorders>
            <w:vAlign w:val="center"/>
          </w:tcPr>
          <w:p w14:paraId="2991A50F"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35</w:t>
            </w:r>
          </w:p>
        </w:tc>
        <w:tc>
          <w:tcPr>
            <w:tcW w:w="284" w:type="dxa"/>
            <w:tcBorders>
              <w:top w:val="single" w:sz="8" w:space="0" w:color="auto"/>
              <w:bottom w:val="single" w:sz="8" w:space="0" w:color="auto"/>
            </w:tcBorders>
            <w:vAlign w:val="center"/>
          </w:tcPr>
          <w:p w14:paraId="5375FD54"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w:t>
            </w:r>
          </w:p>
        </w:tc>
        <w:tc>
          <w:tcPr>
            <w:tcW w:w="567" w:type="dxa"/>
            <w:tcBorders>
              <w:top w:val="single" w:sz="8" w:space="0" w:color="auto"/>
              <w:bottom w:val="single" w:sz="8" w:space="0" w:color="auto"/>
            </w:tcBorders>
            <w:vAlign w:val="center"/>
          </w:tcPr>
          <w:p w14:paraId="708457EE"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35</w:t>
            </w:r>
          </w:p>
        </w:tc>
        <w:tc>
          <w:tcPr>
            <w:tcW w:w="283" w:type="dxa"/>
            <w:tcBorders>
              <w:top w:val="single" w:sz="8" w:space="0" w:color="auto"/>
              <w:bottom w:val="single" w:sz="8" w:space="0" w:color="auto"/>
            </w:tcBorders>
            <w:vAlign w:val="center"/>
          </w:tcPr>
          <w:p w14:paraId="202E2C31"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w:t>
            </w:r>
          </w:p>
        </w:tc>
        <w:tc>
          <w:tcPr>
            <w:tcW w:w="567" w:type="dxa"/>
            <w:tcBorders>
              <w:top w:val="single" w:sz="8" w:space="0" w:color="auto"/>
              <w:bottom w:val="single" w:sz="8" w:space="0" w:color="auto"/>
            </w:tcBorders>
            <w:vAlign w:val="center"/>
          </w:tcPr>
          <w:p w14:paraId="2662087A"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35</w:t>
            </w:r>
          </w:p>
        </w:tc>
        <w:tc>
          <w:tcPr>
            <w:tcW w:w="426" w:type="dxa"/>
            <w:tcBorders>
              <w:top w:val="single" w:sz="8" w:space="0" w:color="auto"/>
              <w:bottom w:val="single" w:sz="8" w:space="0" w:color="auto"/>
            </w:tcBorders>
            <w:vAlign w:val="center"/>
          </w:tcPr>
          <w:p w14:paraId="19EBFE66"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w:t>
            </w:r>
          </w:p>
        </w:tc>
        <w:tc>
          <w:tcPr>
            <w:tcW w:w="567" w:type="dxa"/>
            <w:tcBorders>
              <w:top w:val="single" w:sz="8" w:space="0" w:color="auto"/>
              <w:bottom w:val="single" w:sz="8" w:space="0" w:color="auto"/>
            </w:tcBorders>
            <w:vAlign w:val="center"/>
          </w:tcPr>
          <w:p w14:paraId="0D8B4CE0"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35</w:t>
            </w:r>
          </w:p>
        </w:tc>
        <w:tc>
          <w:tcPr>
            <w:tcW w:w="425" w:type="dxa"/>
            <w:tcBorders>
              <w:top w:val="single" w:sz="8" w:space="0" w:color="auto"/>
              <w:bottom w:val="single" w:sz="8" w:space="0" w:color="auto"/>
            </w:tcBorders>
            <w:noWrap/>
            <w:vAlign w:val="center"/>
          </w:tcPr>
          <w:p w14:paraId="3410DB3B"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8</w:t>
            </w:r>
          </w:p>
        </w:tc>
        <w:tc>
          <w:tcPr>
            <w:tcW w:w="869" w:type="dxa"/>
            <w:tcBorders>
              <w:top w:val="single" w:sz="8" w:space="0" w:color="auto"/>
              <w:bottom w:val="single" w:sz="8" w:space="0" w:color="auto"/>
            </w:tcBorders>
            <w:vAlign w:val="center"/>
          </w:tcPr>
          <w:p w14:paraId="05B74692"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280</w:t>
            </w:r>
          </w:p>
        </w:tc>
      </w:tr>
      <w:tr w:rsidR="003A09A6" w:rsidRPr="00C42B01" w14:paraId="3A710D21" w14:textId="77777777" w:rsidTr="00FF3765">
        <w:trPr>
          <w:trHeight w:hRule="exact" w:val="510"/>
        </w:trPr>
        <w:tc>
          <w:tcPr>
            <w:tcW w:w="1257" w:type="dxa"/>
            <w:tcBorders>
              <w:top w:val="single" w:sz="8" w:space="0" w:color="auto"/>
              <w:bottom w:val="single" w:sz="8" w:space="0" w:color="auto"/>
            </w:tcBorders>
            <w:shd w:val="clear" w:color="auto" w:fill="FBD4B4"/>
            <w:noWrap/>
            <w:vAlign w:val="center"/>
          </w:tcPr>
          <w:p w14:paraId="1E7E70A7"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Strani jezik</w:t>
            </w:r>
          </w:p>
        </w:tc>
        <w:tc>
          <w:tcPr>
            <w:tcW w:w="284" w:type="dxa"/>
            <w:tcBorders>
              <w:top w:val="single" w:sz="8" w:space="0" w:color="auto"/>
              <w:bottom w:val="single" w:sz="8" w:space="0" w:color="auto"/>
            </w:tcBorders>
            <w:noWrap/>
            <w:vAlign w:val="center"/>
          </w:tcPr>
          <w:p w14:paraId="73B47DFF"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tc>
        <w:tc>
          <w:tcPr>
            <w:tcW w:w="425" w:type="dxa"/>
            <w:tcBorders>
              <w:top w:val="single" w:sz="8" w:space="0" w:color="auto"/>
              <w:bottom w:val="single" w:sz="8" w:space="0" w:color="auto"/>
            </w:tcBorders>
            <w:vAlign w:val="center"/>
          </w:tcPr>
          <w:p w14:paraId="6E529CD7"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284" w:type="dxa"/>
            <w:tcBorders>
              <w:top w:val="single" w:sz="8" w:space="0" w:color="auto"/>
              <w:bottom w:val="single" w:sz="8" w:space="0" w:color="auto"/>
            </w:tcBorders>
            <w:vAlign w:val="center"/>
          </w:tcPr>
          <w:p w14:paraId="7257D206"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tc>
        <w:tc>
          <w:tcPr>
            <w:tcW w:w="425" w:type="dxa"/>
            <w:tcBorders>
              <w:top w:val="single" w:sz="8" w:space="0" w:color="auto"/>
              <w:bottom w:val="single" w:sz="8" w:space="0" w:color="auto"/>
            </w:tcBorders>
            <w:vAlign w:val="center"/>
          </w:tcPr>
          <w:p w14:paraId="2E211C01"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283" w:type="dxa"/>
            <w:tcBorders>
              <w:top w:val="single" w:sz="8" w:space="0" w:color="auto"/>
              <w:bottom w:val="single" w:sz="8" w:space="0" w:color="auto"/>
            </w:tcBorders>
            <w:vAlign w:val="center"/>
          </w:tcPr>
          <w:p w14:paraId="473C1486"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tc>
        <w:tc>
          <w:tcPr>
            <w:tcW w:w="567" w:type="dxa"/>
            <w:tcBorders>
              <w:top w:val="single" w:sz="8" w:space="0" w:color="auto"/>
              <w:bottom w:val="single" w:sz="8" w:space="0" w:color="auto"/>
            </w:tcBorders>
            <w:vAlign w:val="center"/>
          </w:tcPr>
          <w:p w14:paraId="66EC416D"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284" w:type="dxa"/>
            <w:tcBorders>
              <w:top w:val="single" w:sz="8" w:space="0" w:color="auto"/>
              <w:bottom w:val="single" w:sz="8" w:space="0" w:color="auto"/>
            </w:tcBorders>
            <w:vAlign w:val="center"/>
          </w:tcPr>
          <w:p w14:paraId="1096F041"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tc>
        <w:tc>
          <w:tcPr>
            <w:tcW w:w="567" w:type="dxa"/>
            <w:tcBorders>
              <w:top w:val="single" w:sz="8" w:space="0" w:color="auto"/>
              <w:bottom w:val="single" w:sz="8" w:space="0" w:color="auto"/>
            </w:tcBorders>
            <w:vAlign w:val="center"/>
          </w:tcPr>
          <w:p w14:paraId="098BB88C"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283" w:type="dxa"/>
            <w:tcBorders>
              <w:top w:val="single" w:sz="8" w:space="0" w:color="auto"/>
              <w:bottom w:val="single" w:sz="8" w:space="0" w:color="auto"/>
            </w:tcBorders>
            <w:vAlign w:val="center"/>
          </w:tcPr>
          <w:p w14:paraId="5033788C"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w:t>
            </w:r>
          </w:p>
        </w:tc>
        <w:tc>
          <w:tcPr>
            <w:tcW w:w="567" w:type="dxa"/>
            <w:tcBorders>
              <w:top w:val="single" w:sz="8" w:space="0" w:color="auto"/>
              <w:bottom w:val="single" w:sz="8" w:space="0" w:color="auto"/>
            </w:tcBorders>
            <w:vAlign w:val="center"/>
          </w:tcPr>
          <w:p w14:paraId="61A47AB5"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105</w:t>
            </w:r>
          </w:p>
        </w:tc>
        <w:tc>
          <w:tcPr>
            <w:tcW w:w="284" w:type="dxa"/>
            <w:tcBorders>
              <w:top w:val="single" w:sz="8" w:space="0" w:color="auto"/>
              <w:bottom w:val="single" w:sz="8" w:space="0" w:color="auto"/>
            </w:tcBorders>
            <w:vAlign w:val="center"/>
          </w:tcPr>
          <w:p w14:paraId="7E046883"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w:t>
            </w:r>
          </w:p>
        </w:tc>
        <w:tc>
          <w:tcPr>
            <w:tcW w:w="567" w:type="dxa"/>
            <w:tcBorders>
              <w:top w:val="single" w:sz="8" w:space="0" w:color="auto"/>
              <w:bottom w:val="single" w:sz="8" w:space="0" w:color="auto"/>
            </w:tcBorders>
            <w:vAlign w:val="center"/>
          </w:tcPr>
          <w:p w14:paraId="0A2A65F9"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105</w:t>
            </w:r>
          </w:p>
        </w:tc>
        <w:tc>
          <w:tcPr>
            <w:tcW w:w="283" w:type="dxa"/>
            <w:tcBorders>
              <w:top w:val="single" w:sz="8" w:space="0" w:color="auto"/>
              <w:bottom w:val="single" w:sz="8" w:space="0" w:color="auto"/>
            </w:tcBorders>
            <w:vAlign w:val="center"/>
          </w:tcPr>
          <w:p w14:paraId="1796C904"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w:t>
            </w:r>
          </w:p>
        </w:tc>
        <w:tc>
          <w:tcPr>
            <w:tcW w:w="567" w:type="dxa"/>
            <w:tcBorders>
              <w:top w:val="single" w:sz="8" w:space="0" w:color="auto"/>
              <w:bottom w:val="single" w:sz="8" w:space="0" w:color="auto"/>
            </w:tcBorders>
            <w:vAlign w:val="center"/>
          </w:tcPr>
          <w:p w14:paraId="0EAA63D7"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105</w:t>
            </w:r>
          </w:p>
        </w:tc>
        <w:tc>
          <w:tcPr>
            <w:tcW w:w="426" w:type="dxa"/>
            <w:tcBorders>
              <w:top w:val="single" w:sz="8" w:space="0" w:color="auto"/>
              <w:bottom w:val="single" w:sz="8" w:space="0" w:color="auto"/>
            </w:tcBorders>
            <w:vAlign w:val="center"/>
          </w:tcPr>
          <w:p w14:paraId="39C4EA39"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w:t>
            </w:r>
          </w:p>
        </w:tc>
        <w:tc>
          <w:tcPr>
            <w:tcW w:w="567" w:type="dxa"/>
            <w:tcBorders>
              <w:top w:val="single" w:sz="8" w:space="0" w:color="auto"/>
              <w:bottom w:val="single" w:sz="8" w:space="0" w:color="auto"/>
            </w:tcBorders>
            <w:vAlign w:val="center"/>
          </w:tcPr>
          <w:p w14:paraId="525A729C"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105</w:t>
            </w:r>
          </w:p>
        </w:tc>
        <w:tc>
          <w:tcPr>
            <w:tcW w:w="425" w:type="dxa"/>
            <w:tcBorders>
              <w:top w:val="single" w:sz="8" w:space="0" w:color="auto"/>
              <w:bottom w:val="single" w:sz="8" w:space="0" w:color="auto"/>
            </w:tcBorders>
            <w:noWrap/>
            <w:vAlign w:val="center"/>
          </w:tcPr>
          <w:p w14:paraId="72EBA5B5"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20</w:t>
            </w:r>
          </w:p>
        </w:tc>
        <w:tc>
          <w:tcPr>
            <w:tcW w:w="869" w:type="dxa"/>
            <w:tcBorders>
              <w:top w:val="single" w:sz="8" w:space="0" w:color="auto"/>
              <w:bottom w:val="single" w:sz="8" w:space="0" w:color="auto"/>
            </w:tcBorders>
            <w:vAlign w:val="center"/>
          </w:tcPr>
          <w:p w14:paraId="55410531"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700</w:t>
            </w:r>
          </w:p>
        </w:tc>
      </w:tr>
      <w:tr w:rsidR="003A09A6" w:rsidRPr="00C42B01" w14:paraId="6FD20277" w14:textId="77777777" w:rsidTr="00FF3765">
        <w:trPr>
          <w:trHeight w:hRule="exact" w:val="510"/>
        </w:trPr>
        <w:tc>
          <w:tcPr>
            <w:tcW w:w="1257" w:type="dxa"/>
            <w:tcBorders>
              <w:top w:val="single" w:sz="8" w:space="0" w:color="auto"/>
              <w:bottom w:val="single" w:sz="8" w:space="0" w:color="auto"/>
            </w:tcBorders>
            <w:shd w:val="clear" w:color="auto" w:fill="FBD4B4"/>
            <w:noWrap/>
            <w:vAlign w:val="center"/>
          </w:tcPr>
          <w:p w14:paraId="1E118D26"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Matematika</w:t>
            </w:r>
          </w:p>
        </w:tc>
        <w:tc>
          <w:tcPr>
            <w:tcW w:w="284" w:type="dxa"/>
            <w:tcBorders>
              <w:top w:val="single" w:sz="8" w:space="0" w:color="auto"/>
              <w:bottom w:val="single" w:sz="8" w:space="0" w:color="auto"/>
            </w:tcBorders>
            <w:noWrap/>
            <w:vAlign w:val="center"/>
          </w:tcPr>
          <w:p w14:paraId="22609C56"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4</w:t>
            </w:r>
          </w:p>
        </w:tc>
        <w:tc>
          <w:tcPr>
            <w:tcW w:w="425" w:type="dxa"/>
            <w:tcBorders>
              <w:top w:val="single" w:sz="8" w:space="0" w:color="auto"/>
              <w:bottom w:val="single" w:sz="8" w:space="0" w:color="auto"/>
            </w:tcBorders>
            <w:vAlign w:val="center"/>
          </w:tcPr>
          <w:p w14:paraId="6F5A4530"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140</w:t>
            </w:r>
          </w:p>
        </w:tc>
        <w:tc>
          <w:tcPr>
            <w:tcW w:w="284" w:type="dxa"/>
            <w:tcBorders>
              <w:top w:val="single" w:sz="8" w:space="0" w:color="auto"/>
              <w:bottom w:val="single" w:sz="8" w:space="0" w:color="auto"/>
            </w:tcBorders>
            <w:vAlign w:val="center"/>
          </w:tcPr>
          <w:p w14:paraId="751D3A3F"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4</w:t>
            </w:r>
          </w:p>
        </w:tc>
        <w:tc>
          <w:tcPr>
            <w:tcW w:w="425" w:type="dxa"/>
            <w:tcBorders>
              <w:top w:val="single" w:sz="8" w:space="0" w:color="auto"/>
              <w:bottom w:val="single" w:sz="8" w:space="0" w:color="auto"/>
            </w:tcBorders>
            <w:vAlign w:val="center"/>
          </w:tcPr>
          <w:p w14:paraId="7D506DCE"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140</w:t>
            </w:r>
          </w:p>
        </w:tc>
        <w:tc>
          <w:tcPr>
            <w:tcW w:w="283" w:type="dxa"/>
            <w:tcBorders>
              <w:top w:val="single" w:sz="8" w:space="0" w:color="auto"/>
              <w:bottom w:val="single" w:sz="8" w:space="0" w:color="auto"/>
            </w:tcBorders>
            <w:vAlign w:val="center"/>
          </w:tcPr>
          <w:p w14:paraId="11917FD5"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4</w:t>
            </w:r>
          </w:p>
        </w:tc>
        <w:tc>
          <w:tcPr>
            <w:tcW w:w="567" w:type="dxa"/>
            <w:tcBorders>
              <w:top w:val="single" w:sz="8" w:space="0" w:color="auto"/>
              <w:bottom w:val="single" w:sz="8" w:space="0" w:color="auto"/>
            </w:tcBorders>
            <w:vAlign w:val="center"/>
          </w:tcPr>
          <w:p w14:paraId="15E1DBEF"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140</w:t>
            </w:r>
          </w:p>
        </w:tc>
        <w:tc>
          <w:tcPr>
            <w:tcW w:w="284" w:type="dxa"/>
            <w:tcBorders>
              <w:top w:val="single" w:sz="8" w:space="0" w:color="auto"/>
              <w:bottom w:val="single" w:sz="8" w:space="0" w:color="auto"/>
            </w:tcBorders>
            <w:vAlign w:val="center"/>
          </w:tcPr>
          <w:p w14:paraId="14BF133A"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4</w:t>
            </w:r>
          </w:p>
        </w:tc>
        <w:tc>
          <w:tcPr>
            <w:tcW w:w="567" w:type="dxa"/>
            <w:tcBorders>
              <w:top w:val="single" w:sz="8" w:space="0" w:color="auto"/>
              <w:bottom w:val="single" w:sz="8" w:space="0" w:color="auto"/>
            </w:tcBorders>
            <w:vAlign w:val="center"/>
          </w:tcPr>
          <w:p w14:paraId="015162C7"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140</w:t>
            </w:r>
          </w:p>
        </w:tc>
        <w:tc>
          <w:tcPr>
            <w:tcW w:w="283" w:type="dxa"/>
            <w:tcBorders>
              <w:top w:val="single" w:sz="8" w:space="0" w:color="auto"/>
              <w:bottom w:val="single" w:sz="8" w:space="0" w:color="auto"/>
            </w:tcBorders>
            <w:vAlign w:val="center"/>
          </w:tcPr>
          <w:p w14:paraId="2A472371"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4</w:t>
            </w:r>
          </w:p>
        </w:tc>
        <w:tc>
          <w:tcPr>
            <w:tcW w:w="567" w:type="dxa"/>
            <w:tcBorders>
              <w:top w:val="single" w:sz="8" w:space="0" w:color="auto"/>
              <w:bottom w:val="single" w:sz="8" w:space="0" w:color="auto"/>
            </w:tcBorders>
            <w:vAlign w:val="center"/>
          </w:tcPr>
          <w:p w14:paraId="062773E8"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140</w:t>
            </w:r>
          </w:p>
        </w:tc>
        <w:tc>
          <w:tcPr>
            <w:tcW w:w="284" w:type="dxa"/>
            <w:tcBorders>
              <w:top w:val="single" w:sz="8" w:space="0" w:color="auto"/>
              <w:bottom w:val="single" w:sz="8" w:space="0" w:color="auto"/>
            </w:tcBorders>
            <w:vAlign w:val="center"/>
          </w:tcPr>
          <w:p w14:paraId="32963FB2"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4</w:t>
            </w:r>
          </w:p>
        </w:tc>
        <w:tc>
          <w:tcPr>
            <w:tcW w:w="567" w:type="dxa"/>
            <w:tcBorders>
              <w:top w:val="single" w:sz="8" w:space="0" w:color="auto"/>
              <w:bottom w:val="single" w:sz="8" w:space="0" w:color="auto"/>
            </w:tcBorders>
            <w:vAlign w:val="center"/>
          </w:tcPr>
          <w:p w14:paraId="49165888"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140</w:t>
            </w:r>
          </w:p>
        </w:tc>
        <w:tc>
          <w:tcPr>
            <w:tcW w:w="283" w:type="dxa"/>
            <w:tcBorders>
              <w:top w:val="single" w:sz="8" w:space="0" w:color="auto"/>
              <w:bottom w:val="single" w:sz="8" w:space="0" w:color="auto"/>
            </w:tcBorders>
            <w:vAlign w:val="center"/>
          </w:tcPr>
          <w:p w14:paraId="794F38D3"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4</w:t>
            </w:r>
          </w:p>
        </w:tc>
        <w:tc>
          <w:tcPr>
            <w:tcW w:w="567" w:type="dxa"/>
            <w:tcBorders>
              <w:top w:val="single" w:sz="8" w:space="0" w:color="auto"/>
              <w:bottom w:val="single" w:sz="8" w:space="0" w:color="auto"/>
            </w:tcBorders>
            <w:vAlign w:val="center"/>
          </w:tcPr>
          <w:p w14:paraId="6F43EFE2"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140</w:t>
            </w:r>
          </w:p>
        </w:tc>
        <w:tc>
          <w:tcPr>
            <w:tcW w:w="426" w:type="dxa"/>
            <w:tcBorders>
              <w:top w:val="single" w:sz="8" w:space="0" w:color="auto"/>
              <w:bottom w:val="single" w:sz="8" w:space="0" w:color="auto"/>
            </w:tcBorders>
            <w:vAlign w:val="center"/>
          </w:tcPr>
          <w:p w14:paraId="1C56AD69"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4</w:t>
            </w:r>
          </w:p>
        </w:tc>
        <w:tc>
          <w:tcPr>
            <w:tcW w:w="567" w:type="dxa"/>
            <w:tcBorders>
              <w:top w:val="single" w:sz="8" w:space="0" w:color="auto"/>
              <w:bottom w:val="single" w:sz="8" w:space="0" w:color="auto"/>
            </w:tcBorders>
            <w:vAlign w:val="center"/>
          </w:tcPr>
          <w:p w14:paraId="444755CF"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140</w:t>
            </w:r>
          </w:p>
        </w:tc>
        <w:tc>
          <w:tcPr>
            <w:tcW w:w="425" w:type="dxa"/>
            <w:tcBorders>
              <w:top w:val="single" w:sz="8" w:space="0" w:color="auto"/>
              <w:bottom w:val="single" w:sz="8" w:space="0" w:color="auto"/>
            </w:tcBorders>
            <w:noWrap/>
            <w:vAlign w:val="center"/>
          </w:tcPr>
          <w:p w14:paraId="7FB3B6AB"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32</w:t>
            </w:r>
          </w:p>
        </w:tc>
        <w:tc>
          <w:tcPr>
            <w:tcW w:w="869" w:type="dxa"/>
            <w:tcBorders>
              <w:top w:val="single" w:sz="8" w:space="0" w:color="auto"/>
              <w:bottom w:val="single" w:sz="8" w:space="0" w:color="auto"/>
            </w:tcBorders>
            <w:vAlign w:val="center"/>
          </w:tcPr>
          <w:p w14:paraId="2C73C179"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1120</w:t>
            </w:r>
          </w:p>
        </w:tc>
      </w:tr>
      <w:tr w:rsidR="003A09A6" w:rsidRPr="00C42B01" w14:paraId="6E834FC2" w14:textId="77777777" w:rsidTr="00FF3765">
        <w:trPr>
          <w:trHeight w:hRule="exact" w:val="510"/>
        </w:trPr>
        <w:tc>
          <w:tcPr>
            <w:tcW w:w="1257" w:type="dxa"/>
            <w:tcBorders>
              <w:top w:val="single" w:sz="8" w:space="0" w:color="auto"/>
              <w:bottom w:val="single" w:sz="8" w:space="0" w:color="auto"/>
            </w:tcBorders>
            <w:shd w:val="clear" w:color="auto" w:fill="FBD4B4"/>
            <w:noWrap/>
            <w:vAlign w:val="center"/>
          </w:tcPr>
          <w:p w14:paraId="66B58251"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 xml:space="preserve">Priroda </w:t>
            </w:r>
          </w:p>
        </w:tc>
        <w:tc>
          <w:tcPr>
            <w:tcW w:w="284" w:type="dxa"/>
            <w:tcBorders>
              <w:top w:val="single" w:sz="8" w:space="0" w:color="auto"/>
              <w:bottom w:val="single" w:sz="8" w:space="0" w:color="auto"/>
            </w:tcBorders>
            <w:noWrap/>
            <w:vAlign w:val="center"/>
          </w:tcPr>
          <w:p w14:paraId="5C555DA0"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425" w:type="dxa"/>
            <w:tcBorders>
              <w:top w:val="single" w:sz="8" w:space="0" w:color="auto"/>
              <w:bottom w:val="single" w:sz="8" w:space="0" w:color="auto"/>
            </w:tcBorders>
            <w:vAlign w:val="center"/>
          </w:tcPr>
          <w:p w14:paraId="51F5BB29"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4" w:type="dxa"/>
            <w:tcBorders>
              <w:top w:val="single" w:sz="8" w:space="0" w:color="auto"/>
              <w:bottom w:val="single" w:sz="8" w:space="0" w:color="auto"/>
            </w:tcBorders>
            <w:vAlign w:val="center"/>
          </w:tcPr>
          <w:p w14:paraId="5B19ED48"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425" w:type="dxa"/>
            <w:tcBorders>
              <w:top w:val="single" w:sz="8" w:space="0" w:color="auto"/>
              <w:bottom w:val="single" w:sz="8" w:space="0" w:color="auto"/>
            </w:tcBorders>
            <w:vAlign w:val="center"/>
          </w:tcPr>
          <w:p w14:paraId="0CB0D7C0"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3" w:type="dxa"/>
            <w:tcBorders>
              <w:top w:val="single" w:sz="8" w:space="0" w:color="auto"/>
              <w:bottom w:val="single" w:sz="8" w:space="0" w:color="auto"/>
            </w:tcBorders>
            <w:vAlign w:val="center"/>
          </w:tcPr>
          <w:p w14:paraId="77518623"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0D93DF0F"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4" w:type="dxa"/>
            <w:tcBorders>
              <w:top w:val="single" w:sz="8" w:space="0" w:color="auto"/>
              <w:bottom w:val="single" w:sz="8" w:space="0" w:color="auto"/>
            </w:tcBorders>
            <w:vAlign w:val="center"/>
          </w:tcPr>
          <w:p w14:paraId="7CE0FD1D"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5E5B4A5A"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3" w:type="dxa"/>
            <w:tcBorders>
              <w:top w:val="single" w:sz="8" w:space="0" w:color="auto"/>
              <w:bottom w:val="single" w:sz="8" w:space="0" w:color="auto"/>
            </w:tcBorders>
            <w:vAlign w:val="center"/>
          </w:tcPr>
          <w:p w14:paraId="6F40529B"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1,5</w:t>
            </w:r>
          </w:p>
        </w:tc>
        <w:tc>
          <w:tcPr>
            <w:tcW w:w="567" w:type="dxa"/>
            <w:tcBorders>
              <w:top w:val="single" w:sz="8" w:space="0" w:color="auto"/>
              <w:bottom w:val="single" w:sz="8" w:space="0" w:color="auto"/>
            </w:tcBorders>
            <w:vAlign w:val="center"/>
          </w:tcPr>
          <w:p w14:paraId="11AE0470"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52,5</w:t>
            </w:r>
          </w:p>
        </w:tc>
        <w:tc>
          <w:tcPr>
            <w:tcW w:w="284" w:type="dxa"/>
            <w:tcBorders>
              <w:top w:val="single" w:sz="8" w:space="0" w:color="auto"/>
              <w:bottom w:val="single" w:sz="8" w:space="0" w:color="auto"/>
            </w:tcBorders>
            <w:vAlign w:val="center"/>
          </w:tcPr>
          <w:p w14:paraId="5BED078A"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tc>
        <w:tc>
          <w:tcPr>
            <w:tcW w:w="567" w:type="dxa"/>
            <w:tcBorders>
              <w:top w:val="single" w:sz="8" w:space="0" w:color="auto"/>
              <w:bottom w:val="single" w:sz="8" w:space="0" w:color="auto"/>
            </w:tcBorders>
            <w:vAlign w:val="center"/>
          </w:tcPr>
          <w:p w14:paraId="2F472495"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283" w:type="dxa"/>
            <w:tcBorders>
              <w:top w:val="single" w:sz="8" w:space="0" w:color="auto"/>
              <w:bottom w:val="single" w:sz="8" w:space="0" w:color="auto"/>
            </w:tcBorders>
            <w:vAlign w:val="center"/>
          </w:tcPr>
          <w:p w14:paraId="57532DBC"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2D0E7BAF"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426" w:type="dxa"/>
            <w:tcBorders>
              <w:top w:val="single" w:sz="8" w:space="0" w:color="auto"/>
              <w:bottom w:val="single" w:sz="8" w:space="0" w:color="auto"/>
            </w:tcBorders>
            <w:vAlign w:val="center"/>
          </w:tcPr>
          <w:p w14:paraId="1FABC21E"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1B42AEB3"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425" w:type="dxa"/>
            <w:tcBorders>
              <w:top w:val="single" w:sz="8" w:space="0" w:color="auto"/>
              <w:bottom w:val="single" w:sz="8" w:space="0" w:color="auto"/>
            </w:tcBorders>
            <w:noWrap/>
            <w:vAlign w:val="center"/>
          </w:tcPr>
          <w:p w14:paraId="6834CC89"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3,5</w:t>
            </w:r>
          </w:p>
        </w:tc>
        <w:tc>
          <w:tcPr>
            <w:tcW w:w="869" w:type="dxa"/>
            <w:tcBorders>
              <w:top w:val="single" w:sz="8" w:space="0" w:color="auto"/>
              <w:bottom w:val="single" w:sz="8" w:space="0" w:color="auto"/>
            </w:tcBorders>
            <w:vAlign w:val="center"/>
          </w:tcPr>
          <w:p w14:paraId="4C9796DC"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122,5</w:t>
            </w:r>
          </w:p>
        </w:tc>
      </w:tr>
      <w:tr w:rsidR="003A09A6" w:rsidRPr="00C42B01" w14:paraId="55D7B125" w14:textId="77777777" w:rsidTr="00FF3765">
        <w:trPr>
          <w:trHeight w:hRule="exact" w:val="510"/>
        </w:trPr>
        <w:tc>
          <w:tcPr>
            <w:tcW w:w="1257" w:type="dxa"/>
            <w:tcBorders>
              <w:top w:val="single" w:sz="8" w:space="0" w:color="auto"/>
              <w:bottom w:val="single" w:sz="8" w:space="0" w:color="auto"/>
            </w:tcBorders>
            <w:shd w:val="clear" w:color="auto" w:fill="FBD4B4"/>
            <w:noWrap/>
            <w:vAlign w:val="center"/>
          </w:tcPr>
          <w:p w14:paraId="3E97BD83"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Biologija</w:t>
            </w:r>
          </w:p>
        </w:tc>
        <w:tc>
          <w:tcPr>
            <w:tcW w:w="284" w:type="dxa"/>
            <w:tcBorders>
              <w:top w:val="single" w:sz="8" w:space="0" w:color="auto"/>
              <w:bottom w:val="single" w:sz="8" w:space="0" w:color="auto"/>
            </w:tcBorders>
            <w:noWrap/>
            <w:vAlign w:val="center"/>
          </w:tcPr>
          <w:p w14:paraId="5E4E2421"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425" w:type="dxa"/>
            <w:tcBorders>
              <w:top w:val="single" w:sz="8" w:space="0" w:color="auto"/>
              <w:bottom w:val="single" w:sz="8" w:space="0" w:color="auto"/>
            </w:tcBorders>
            <w:vAlign w:val="center"/>
          </w:tcPr>
          <w:p w14:paraId="76CCE226"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4" w:type="dxa"/>
            <w:tcBorders>
              <w:top w:val="single" w:sz="8" w:space="0" w:color="auto"/>
              <w:bottom w:val="single" w:sz="8" w:space="0" w:color="auto"/>
            </w:tcBorders>
            <w:vAlign w:val="center"/>
          </w:tcPr>
          <w:p w14:paraId="2D0CB5AE"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425" w:type="dxa"/>
            <w:tcBorders>
              <w:top w:val="single" w:sz="8" w:space="0" w:color="auto"/>
              <w:bottom w:val="single" w:sz="8" w:space="0" w:color="auto"/>
            </w:tcBorders>
            <w:vAlign w:val="center"/>
          </w:tcPr>
          <w:p w14:paraId="5BA2A103"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3" w:type="dxa"/>
            <w:tcBorders>
              <w:top w:val="single" w:sz="8" w:space="0" w:color="auto"/>
              <w:bottom w:val="single" w:sz="8" w:space="0" w:color="auto"/>
            </w:tcBorders>
            <w:vAlign w:val="center"/>
          </w:tcPr>
          <w:p w14:paraId="0907D0E7"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0BE5D51C"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4" w:type="dxa"/>
            <w:tcBorders>
              <w:top w:val="single" w:sz="8" w:space="0" w:color="auto"/>
              <w:bottom w:val="single" w:sz="8" w:space="0" w:color="auto"/>
            </w:tcBorders>
            <w:vAlign w:val="center"/>
          </w:tcPr>
          <w:p w14:paraId="0B2D4694"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62F9401B"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3" w:type="dxa"/>
            <w:tcBorders>
              <w:top w:val="single" w:sz="8" w:space="0" w:color="auto"/>
              <w:bottom w:val="single" w:sz="8" w:space="0" w:color="auto"/>
            </w:tcBorders>
            <w:vAlign w:val="center"/>
          </w:tcPr>
          <w:p w14:paraId="0F1D2953"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6CC6FCA3"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4" w:type="dxa"/>
            <w:tcBorders>
              <w:top w:val="single" w:sz="8" w:space="0" w:color="auto"/>
              <w:bottom w:val="single" w:sz="8" w:space="0" w:color="auto"/>
            </w:tcBorders>
            <w:vAlign w:val="center"/>
          </w:tcPr>
          <w:p w14:paraId="28D6EEDB"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589601ED"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3" w:type="dxa"/>
            <w:tcBorders>
              <w:top w:val="single" w:sz="8" w:space="0" w:color="auto"/>
              <w:bottom w:val="single" w:sz="8" w:space="0" w:color="auto"/>
            </w:tcBorders>
            <w:vAlign w:val="center"/>
          </w:tcPr>
          <w:p w14:paraId="0DD4CE0C"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tc>
        <w:tc>
          <w:tcPr>
            <w:tcW w:w="567" w:type="dxa"/>
            <w:tcBorders>
              <w:top w:val="single" w:sz="8" w:space="0" w:color="auto"/>
              <w:bottom w:val="single" w:sz="8" w:space="0" w:color="auto"/>
            </w:tcBorders>
            <w:vAlign w:val="center"/>
          </w:tcPr>
          <w:p w14:paraId="37F159E2"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426" w:type="dxa"/>
            <w:tcBorders>
              <w:top w:val="single" w:sz="8" w:space="0" w:color="auto"/>
              <w:bottom w:val="single" w:sz="8" w:space="0" w:color="auto"/>
            </w:tcBorders>
            <w:vAlign w:val="center"/>
          </w:tcPr>
          <w:p w14:paraId="4111FD6E"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tc>
        <w:tc>
          <w:tcPr>
            <w:tcW w:w="567" w:type="dxa"/>
            <w:tcBorders>
              <w:top w:val="single" w:sz="8" w:space="0" w:color="auto"/>
              <w:bottom w:val="single" w:sz="8" w:space="0" w:color="auto"/>
            </w:tcBorders>
            <w:vAlign w:val="center"/>
          </w:tcPr>
          <w:p w14:paraId="6A3445FE"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425" w:type="dxa"/>
            <w:tcBorders>
              <w:top w:val="single" w:sz="8" w:space="0" w:color="auto"/>
              <w:bottom w:val="single" w:sz="8" w:space="0" w:color="auto"/>
            </w:tcBorders>
            <w:noWrap/>
            <w:vAlign w:val="center"/>
          </w:tcPr>
          <w:p w14:paraId="726E03BA"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4</w:t>
            </w:r>
          </w:p>
        </w:tc>
        <w:tc>
          <w:tcPr>
            <w:tcW w:w="869" w:type="dxa"/>
            <w:tcBorders>
              <w:top w:val="single" w:sz="8" w:space="0" w:color="auto"/>
              <w:bottom w:val="single" w:sz="8" w:space="0" w:color="auto"/>
            </w:tcBorders>
            <w:vAlign w:val="center"/>
          </w:tcPr>
          <w:p w14:paraId="0191EA57"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140</w:t>
            </w:r>
          </w:p>
        </w:tc>
      </w:tr>
      <w:tr w:rsidR="003A09A6" w:rsidRPr="00C42B01" w14:paraId="240C717A" w14:textId="77777777" w:rsidTr="00FF3765">
        <w:trPr>
          <w:trHeight w:hRule="exact" w:val="510"/>
        </w:trPr>
        <w:tc>
          <w:tcPr>
            <w:tcW w:w="1257" w:type="dxa"/>
            <w:tcBorders>
              <w:top w:val="single" w:sz="8" w:space="0" w:color="auto"/>
              <w:bottom w:val="single" w:sz="8" w:space="0" w:color="auto"/>
            </w:tcBorders>
            <w:shd w:val="clear" w:color="auto" w:fill="FBD4B4"/>
            <w:noWrap/>
            <w:vAlign w:val="center"/>
          </w:tcPr>
          <w:p w14:paraId="4EB3B25B"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Kemija</w:t>
            </w:r>
          </w:p>
        </w:tc>
        <w:tc>
          <w:tcPr>
            <w:tcW w:w="284" w:type="dxa"/>
            <w:tcBorders>
              <w:top w:val="single" w:sz="8" w:space="0" w:color="auto"/>
              <w:bottom w:val="single" w:sz="8" w:space="0" w:color="auto"/>
            </w:tcBorders>
            <w:noWrap/>
            <w:vAlign w:val="center"/>
          </w:tcPr>
          <w:p w14:paraId="5ECE3129"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425" w:type="dxa"/>
            <w:tcBorders>
              <w:top w:val="single" w:sz="8" w:space="0" w:color="auto"/>
              <w:bottom w:val="single" w:sz="8" w:space="0" w:color="auto"/>
            </w:tcBorders>
            <w:vAlign w:val="center"/>
          </w:tcPr>
          <w:p w14:paraId="2740E583"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4" w:type="dxa"/>
            <w:tcBorders>
              <w:top w:val="single" w:sz="8" w:space="0" w:color="auto"/>
              <w:bottom w:val="single" w:sz="8" w:space="0" w:color="auto"/>
            </w:tcBorders>
            <w:vAlign w:val="center"/>
          </w:tcPr>
          <w:p w14:paraId="7FB1907A"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425" w:type="dxa"/>
            <w:tcBorders>
              <w:top w:val="single" w:sz="8" w:space="0" w:color="auto"/>
              <w:bottom w:val="single" w:sz="8" w:space="0" w:color="auto"/>
            </w:tcBorders>
            <w:vAlign w:val="center"/>
          </w:tcPr>
          <w:p w14:paraId="5A0099DF"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3" w:type="dxa"/>
            <w:tcBorders>
              <w:top w:val="single" w:sz="8" w:space="0" w:color="auto"/>
              <w:bottom w:val="single" w:sz="8" w:space="0" w:color="auto"/>
            </w:tcBorders>
            <w:vAlign w:val="center"/>
          </w:tcPr>
          <w:p w14:paraId="641BDC19"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1BD78DFD"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4" w:type="dxa"/>
            <w:tcBorders>
              <w:top w:val="single" w:sz="8" w:space="0" w:color="auto"/>
              <w:bottom w:val="single" w:sz="8" w:space="0" w:color="auto"/>
            </w:tcBorders>
            <w:vAlign w:val="center"/>
          </w:tcPr>
          <w:p w14:paraId="376EF3C2"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368A32F1"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3" w:type="dxa"/>
            <w:tcBorders>
              <w:top w:val="single" w:sz="8" w:space="0" w:color="auto"/>
              <w:bottom w:val="single" w:sz="8" w:space="0" w:color="auto"/>
            </w:tcBorders>
            <w:vAlign w:val="center"/>
          </w:tcPr>
          <w:p w14:paraId="6ED11CBE"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67489304"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4" w:type="dxa"/>
            <w:tcBorders>
              <w:top w:val="single" w:sz="8" w:space="0" w:color="auto"/>
              <w:bottom w:val="single" w:sz="8" w:space="0" w:color="auto"/>
            </w:tcBorders>
            <w:vAlign w:val="center"/>
          </w:tcPr>
          <w:p w14:paraId="663CF32B"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4B4995FB"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3" w:type="dxa"/>
            <w:tcBorders>
              <w:top w:val="single" w:sz="8" w:space="0" w:color="auto"/>
              <w:bottom w:val="single" w:sz="8" w:space="0" w:color="auto"/>
            </w:tcBorders>
            <w:vAlign w:val="center"/>
          </w:tcPr>
          <w:p w14:paraId="610BA476"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tc>
        <w:tc>
          <w:tcPr>
            <w:tcW w:w="567" w:type="dxa"/>
            <w:tcBorders>
              <w:top w:val="single" w:sz="8" w:space="0" w:color="auto"/>
              <w:bottom w:val="single" w:sz="8" w:space="0" w:color="auto"/>
            </w:tcBorders>
            <w:vAlign w:val="center"/>
          </w:tcPr>
          <w:p w14:paraId="16B11A63"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426" w:type="dxa"/>
            <w:tcBorders>
              <w:top w:val="single" w:sz="8" w:space="0" w:color="auto"/>
              <w:bottom w:val="single" w:sz="8" w:space="0" w:color="auto"/>
            </w:tcBorders>
            <w:vAlign w:val="center"/>
          </w:tcPr>
          <w:p w14:paraId="234E0170"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tc>
        <w:tc>
          <w:tcPr>
            <w:tcW w:w="567" w:type="dxa"/>
            <w:tcBorders>
              <w:top w:val="single" w:sz="8" w:space="0" w:color="auto"/>
              <w:bottom w:val="single" w:sz="8" w:space="0" w:color="auto"/>
            </w:tcBorders>
            <w:vAlign w:val="center"/>
          </w:tcPr>
          <w:p w14:paraId="0299E561"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425" w:type="dxa"/>
            <w:tcBorders>
              <w:top w:val="single" w:sz="8" w:space="0" w:color="auto"/>
              <w:bottom w:val="single" w:sz="8" w:space="0" w:color="auto"/>
            </w:tcBorders>
            <w:noWrap/>
            <w:vAlign w:val="center"/>
          </w:tcPr>
          <w:p w14:paraId="65017CD9"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4</w:t>
            </w:r>
          </w:p>
        </w:tc>
        <w:tc>
          <w:tcPr>
            <w:tcW w:w="869" w:type="dxa"/>
            <w:tcBorders>
              <w:top w:val="single" w:sz="8" w:space="0" w:color="auto"/>
              <w:bottom w:val="single" w:sz="8" w:space="0" w:color="auto"/>
            </w:tcBorders>
            <w:vAlign w:val="center"/>
          </w:tcPr>
          <w:p w14:paraId="051F7D09"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140</w:t>
            </w:r>
          </w:p>
        </w:tc>
      </w:tr>
      <w:tr w:rsidR="003A09A6" w:rsidRPr="00C42B01" w14:paraId="2456F4AB" w14:textId="77777777" w:rsidTr="00FF3765">
        <w:trPr>
          <w:trHeight w:hRule="exact" w:val="510"/>
        </w:trPr>
        <w:tc>
          <w:tcPr>
            <w:tcW w:w="1257" w:type="dxa"/>
            <w:tcBorders>
              <w:top w:val="single" w:sz="8" w:space="0" w:color="auto"/>
              <w:bottom w:val="single" w:sz="8" w:space="0" w:color="auto"/>
            </w:tcBorders>
            <w:shd w:val="clear" w:color="auto" w:fill="FBD4B4"/>
            <w:noWrap/>
            <w:vAlign w:val="center"/>
          </w:tcPr>
          <w:p w14:paraId="0C6A196F"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Fizika</w:t>
            </w:r>
          </w:p>
        </w:tc>
        <w:tc>
          <w:tcPr>
            <w:tcW w:w="284" w:type="dxa"/>
            <w:tcBorders>
              <w:top w:val="single" w:sz="8" w:space="0" w:color="auto"/>
              <w:bottom w:val="single" w:sz="8" w:space="0" w:color="auto"/>
            </w:tcBorders>
            <w:noWrap/>
            <w:vAlign w:val="center"/>
          </w:tcPr>
          <w:p w14:paraId="5D5E6F12"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425" w:type="dxa"/>
            <w:tcBorders>
              <w:top w:val="single" w:sz="8" w:space="0" w:color="auto"/>
              <w:bottom w:val="single" w:sz="8" w:space="0" w:color="auto"/>
            </w:tcBorders>
            <w:vAlign w:val="center"/>
          </w:tcPr>
          <w:p w14:paraId="0AD7E4C7"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4" w:type="dxa"/>
            <w:tcBorders>
              <w:top w:val="single" w:sz="8" w:space="0" w:color="auto"/>
              <w:bottom w:val="single" w:sz="8" w:space="0" w:color="auto"/>
            </w:tcBorders>
            <w:vAlign w:val="center"/>
          </w:tcPr>
          <w:p w14:paraId="1770549A"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425" w:type="dxa"/>
            <w:tcBorders>
              <w:top w:val="single" w:sz="8" w:space="0" w:color="auto"/>
              <w:bottom w:val="single" w:sz="8" w:space="0" w:color="auto"/>
            </w:tcBorders>
            <w:vAlign w:val="center"/>
          </w:tcPr>
          <w:p w14:paraId="4B6A5529"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3" w:type="dxa"/>
            <w:tcBorders>
              <w:top w:val="single" w:sz="8" w:space="0" w:color="auto"/>
              <w:bottom w:val="single" w:sz="8" w:space="0" w:color="auto"/>
            </w:tcBorders>
            <w:vAlign w:val="center"/>
          </w:tcPr>
          <w:p w14:paraId="4951EF18"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674E4674"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4" w:type="dxa"/>
            <w:tcBorders>
              <w:top w:val="single" w:sz="8" w:space="0" w:color="auto"/>
              <w:bottom w:val="single" w:sz="8" w:space="0" w:color="auto"/>
            </w:tcBorders>
            <w:vAlign w:val="center"/>
          </w:tcPr>
          <w:p w14:paraId="40F1CF12"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17A1B3D8"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3" w:type="dxa"/>
            <w:tcBorders>
              <w:top w:val="single" w:sz="8" w:space="0" w:color="auto"/>
              <w:bottom w:val="single" w:sz="8" w:space="0" w:color="auto"/>
            </w:tcBorders>
            <w:vAlign w:val="center"/>
          </w:tcPr>
          <w:p w14:paraId="317D11D4"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2621B9E0"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4" w:type="dxa"/>
            <w:tcBorders>
              <w:top w:val="single" w:sz="8" w:space="0" w:color="auto"/>
              <w:bottom w:val="single" w:sz="8" w:space="0" w:color="auto"/>
            </w:tcBorders>
            <w:vAlign w:val="center"/>
          </w:tcPr>
          <w:p w14:paraId="76E48144"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37400511"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3" w:type="dxa"/>
            <w:tcBorders>
              <w:top w:val="single" w:sz="8" w:space="0" w:color="auto"/>
              <w:bottom w:val="single" w:sz="8" w:space="0" w:color="auto"/>
            </w:tcBorders>
            <w:vAlign w:val="center"/>
          </w:tcPr>
          <w:p w14:paraId="2E0F1E4A"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tc>
        <w:tc>
          <w:tcPr>
            <w:tcW w:w="567" w:type="dxa"/>
            <w:tcBorders>
              <w:top w:val="single" w:sz="8" w:space="0" w:color="auto"/>
              <w:bottom w:val="single" w:sz="8" w:space="0" w:color="auto"/>
            </w:tcBorders>
            <w:vAlign w:val="center"/>
          </w:tcPr>
          <w:p w14:paraId="1509D0CE"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426" w:type="dxa"/>
            <w:tcBorders>
              <w:top w:val="single" w:sz="8" w:space="0" w:color="auto"/>
              <w:bottom w:val="single" w:sz="8" w:space="0" w:color="auto"/>
            </w:tcBorders>
            <w:vAlign w:val="center"/>
          </w:tcPr>
          <w:p w14:paraId="349C3319"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tc>
        <w:tc>
          <w:tcPr>
            <w:tcW w:w="567" w:type="dxa"/>
            <w:tcBorders>
              <w:top w:val="single" w:sz="8" w:space="0" w:color="auto"/>
              <w:bottom w:val="single" w:sz="8" w:space="0" w:color="auto"/>
            </w:tcBorders>
            <w:vAlign w:val="center"/>
          </w:tcPr>
          <w:p w14:paraId="67610BC3"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425" w:type="dxa"/>
            <w:tcBorders>
              <w:top w:val="single" w:sz="8" w:space="0" w:color="auto"/>
              <w:bottom w:val="single" w:sz="8" w:space="0" w:color="auto"/>
            </w:tcBorders>
            <w:noWrap/>
            <w:vAlign w:val="center"/>
          </w:tcPr>
          <w:p w14:paraId="110D3533"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4</w:t>
            </w:r>
          </w:p>
        </w:tc>
        <w:tc>
          <w:tcPr>
            <w:tcW w:w="869" w:type="dxa"/>
            <w:tcBorders>
              <w:top w:val="single" w:sz="8" w:space="0" w:color="auto"/>
              <w:bottom w:val="single" w:sz="8" w:space="0" w:color="auto"/>
            </w:tcBorders>
            <w:vAlign w:val="center"/>
          </w:tcPr>
          <w:p w14:paraId="42BE9495"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140</w:t>
            </w:r>
          </w:p>
        </w:tc>
      </w:tr>
      <w:tr w:rsidR="003A09A6" w:rsidRPr="00C42B01" w14:paraId="5C2BB437" w14:textId="77777777" w:rsidTr="00FF3765">
        <w:trPr>
          <w:trHeight w:hRule="exact" w:val="510"/>
        </w:trPr>
        <w:tc>
          <w:tcPr>
            <w:tcW w:w="1257" w:type="dxa"/>
            <w:tcBorders>
              <w:top w:val="single" w:sz="8" w:space="0" w:color="auto"/>
              <w:bottom w:val="single" w:sz="8" w:space="0" w:color="auto"/>
            </w:tcBorders>
            <w:shd w:val="clear" w:color="auto" w:fill="FBD4B4"/>
            <w:noWrap/>
            <w:vAlign w:val="center"/>
          </w:tcPr>
          <w:p w14:paraId="36F5041C"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Priroda i društvo</w:t>
            </w:r>
          </w:p>
        </w:tc>
        <w:tc>
          <w:tcPr>
            <w:tcW w:w="284" w:type="dxa"/>
            <w:tcBorders>
              <w:top w:val="single" w:sz="8" w:space="0" w:color="auto"/>
              <w:bottom w:val="single" w:sz="8" w:space="0" w:color="auto"/>
            </w:tcBorders>
            <w:noWrap/>
            <w:vAlign w:val="center"/>
          </w:tcPr>
          <w:p w14:paraId="70AB84A7"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tc>
        <w:tc>
          <w:tcPr>
            <w:tcW w:w="425" w:type="dxa"/>
            <w:tcBorders>
              <w:top w:val="single" w:sz="8" w:space="0" w:color="auto"/>
              <w:bottom w:val="single" w:sz="8" w:space="0" w:color="auto"/>
            </w:tcBorders>
            <w:vAlign w:val="center"/>
          </w:tcPr>
          <w:p w14:paraId="7F0CFCBD"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284" w:type="dxa"/>
            <w:tcBorders>
              <w:top w:val="single" w:sz="8" w:space="0" w:color="auto"/>
              <w:bottom w:val="single" w:sz="8" w:space="0" w:color="auto"/>
            </w:tcBorders>
            <w:vAlign w:val="center"/>
          </w:tcPr>
          <w:p w14:paraId="3048EB74"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tc>
        <w:tc>
          <w:tcPr>
            <w:tcW w:w="425" w:type="dxa"/>
            <w:tcBorders>
              <w:top w:val="single" w:sz="8" w:space="0" w:color="auto"/>
              <w:bottom w:val="single" w:sz="8" w:space="0" w:color="auto"/>
            </w:tcBorders>
            <w:vAlign w:val="center"/>
          </w:tcPr>
          <w:p w14:paraId="787D804D"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283" w:type="dxa"/>
            <w:tcBorders>
              <w:top w:val="single" w:sz="8" w:space="0" w:color="auto"/>
              <w:bottom w:val="single" w:sz="8" w:space="0" w:color="auto"/>
            </w:tcBorders>
            <w:vAlign w:val="center"/>
          </w:tcPr>
          <w:p w14:paraId="01B00EE6"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tc>
        <w:tc>
          <w:tcPr>
            <w:tcW w:w="567" w:type="dxa"/>
            <w:tcBorders>
              <w:top w:val="single" w:sz="8" w:space="0" w:color="auto"/>
              <w:bottom w:val="single" w:sz="8" w:space="0" w:color="auto"/>
            </w:tcBorders>
            <w:vAlign w:val="center"/>
          </w:tcPr>
          <w:p w14:paraId="5A384A05"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284" w:type="dxa"/>
            <w:tcBorders>
              <w:top w:val="single" w:sz="8" w:space="0" w:color="auto"/>
              <w:bottom w:val="single" w:sz="8" w:space="0" w:color="auto"/>
            </w:tcBorders>
            <w:vAlign w:val="center"/>
          </w:tcPr>
          <w:p w14:paraId="3C7C9210"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w:t>
            </w:r>
          </w:p>
        </w:tc>
        <w:tc>
          <w:tcPr>
            <w:tcW w:w="567" w:type="dxa"/>
            <w:tcBorders>
              <w:top w:val="single" w:sz="8" w:space="0" w:color="auto"/>
              <w:bottom w:val="single" w:sz="8" w:space="0" w:color="auto"/>
            </w:tcBorders>
            <w:vAlign w:val="center"/>
          </w:tcPr>
          <w:p w14:paraId="11FC3E0A"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105</w:t>
            </w:r>
          </w:p>
        </w:tc>
        <w:tc>
          <w:tcPr>
            <w:tcW w:w="283" w:type="dxa"/>
            <w:tcBorders>
              <w:top w:val="single" w:sz="8" w:space="0" w:color="auto"/>
              <w:bottom w:val="single" w:sz="8" w:space="0" w:color="auto"/>
            </w:tcBorders>
            <w:vAlign w:val="center"/>
          </w:tcPr>
          <w:p w14:paraId="14E4D163"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29418EF2"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4" w:type="dxa"/>
            <w:tcBorders>
              <w:top w:val="single" w:sz="8" w:space="0" w:color="auto"/>
              <w:bottom w:val="single" w:sz="8" w:space="0" w:color="auto"/>
            </w:tcBorders>
            <w:vAlign w:val="center"/>
          </w:tcPr>
          <w:p w14:paraId="5315946F"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7DEC3AD7"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3" w:type="dxa"/>
            <w:tcBorders>
              <w:top w:val="single" w:sz="8" w:space="0" w:color="auto"/>
              <w:bottom w:val="single" w:sz="8" w:space="0" w:color="auto"/>
            </w:tcBorders>
            <w:vAlign w:val="center"/>
          </w:tcPr>
          <w:p w14:paraId="6A9A461C"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3B8091B0"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426" w:type="dxa"/>
            <w:tcBorders>
              <w:top w:val="single" w:sz="8" w:space="0" w:color="auto"/>
              <w:bottom w:val="single" w:sz="8" w:space="0" w:color="auto"/>
            </w:tcBorders>
            <w:vAlign w:val="center"/>
          </w:tcPr>
          <w:p w14:paraId="4E61EDE5"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1DF045AE"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425" w:type="dxa"/>
            <w:tcBorders>
              <w:top w:val="single" w:sz="8" w:space="0" w:color="auto"/>
              <w:bottom w:val="single" w:sz="8" w:space="0" w:color="auto"/>
            </w:tcBorders>
            <w:noWrap/>
            <w:vAlign w:val="center"/>
          </w:tcPr>
          <w:p w14:paraId="25ADF5BC"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9</w:t>
            </w:r>
          </w:p>
        </w:tc>
        <w:tc>
          <w:tcPr>
            <w:tcW w:w="869" w:type="dxa"/>
            <w:tcBorders>
              <w:top w:val="single" w:sz="8" w:space="0" w:color="auto"/>
              <w:bottom w:val="single" w:sz="8" w:space="0" w:color="auto"/>
            </w:tcBorders>
            <w:vAlign w:val="center"/>
          </w:tcPr>
          <w:p w14:paraId="1DB8F8C1"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280</w:t>
            </w:r>
          </w:p>
        </w:tc>
      </w:tr>
      <w:tr w:rsidR="003A09A6" w:rsidRPr="00C42B01" w14:paraId="2191D8CD" w14:textId="77777777" w:rsidTr="00FF3765">
        <w:trPr>
          <w:trHeight w:hRule="exact" w:val="510"/>
        </w:trPr>
        <w:tc>
          <w:tcPr>
            <w:tcW w:w="1257" w:type="dxa"/>
            <w:tcBorders>
              <w:top w:val="single" w:sz="8" w:space="0" w:color="auto"/>
              <w:bottom w:val="single" w:sz="8" w:space="0" w:color="auto"/>
            </w:tcBorders>
            <w:shd w:val="clear" w:color="auto" w:fill="FBD4B4"/>
            <w:noWrap/>
            <w:vAlign w:val="center"/>
          </w:tcPr>
          <w:p w14:paraId="13AD935A"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Povijest</w:t>
            </w:r>
          </w:p>
        </w:tc>
        <w:tc>
          <w:tcPr>
            <w:tcW w:w="284" w:type="dxa"/>
            <w:tcBorders>
              <w:top w:val="single" w:sz="8" w:space="0" w:color="auto"/>
              <w:bottom w:val="single" w:sz="8" w:space="0" w:color="auto"/>
            </w:tcBorders>
            <w:noWrap/>
            <w:vAlign w:val="center"/>
          </w:tcPr>
          <w:p w14:paraId="04FA905B"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425" w:type="dxa"/>
            <w:tcBorders>
              <w:top w:val="single" w:sz="8" w:space="0" w:color="auto"/>
              <w:bottom w:val="single" w:sz="8" w:space="0" w:color="auto"/>
            </w:tcBorders>
            <w:vAlign w:val="center"/>
          </w:tcPr>
          <w:p w14:paraId="1B80B06D"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4" w:type="dxa"/>
            <w:tcBorders>
              <w:top w:val="single" w:sz="8" w:space="0" w:color="auto"/>
              <w:bottom w:val="single" w:sz="8" w:space="0" w:color="auto"/>
            </w:tcBorders>
            <w:vAlign w:val="center"/>
          </w:tcPr>
          <w:p w14:paraId="32FD165F"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425" w:type="dxa"/>
            <w:tcBorders>
              <w:top w:val="single" w:sz="8" w:space="0" w:color="auto"/>
              <w:bottom w:val="single" w:sz="8" w:space="0" w:color="auto"/>
            </w:tcBorders>
            <w:vAlign w:val="center"/>
          </w:tcPr>
          <w:p w14:paraId="32500D02"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3" w:type="dxa"/>
            <w:tcBorders>
              <w:top w:val="single" w:sz="8" w:space="0" w:color="auto"/>
              <w:bottom w:val="single" w:sz="8" w:space="0" w:color="auto"/>
            </w:tcBorders>
            <w:vAlign w:val="center"/>
          </w:tcPr>
          <w:p w14:paraId="440FDF0B"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2FEC7041"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4" w:type="dxa"/>
            <w:tcBorders>
              <w:top w:val="single" w:sz="8" w:space="0" w:color="auto"/>
              <w:bottom w:val="single" w:sz="8" w:space="0" w:color="auto"/>
            </w:tcBorders>
            <w:vAlign w:val="center"/>
          </w:tcPr>
          <w:p w14:paraId="1C9B3D7D"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0A92B004"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3" w:type="dxa"/>
            <w:tcBorders>
              <w:top w:val="single" w:sz="8" w:space="0" w:color="auto"/>
              <w:bottom w:val="single" w:sz="8" w:space="0" w:color="auto"/>
            </w:tcBorders>
            <w:vAlign w:val="center"/>
          </w:tcPr>
          <w:p w14:paraId="3877477F"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tc>
        <w:tc>
          <w:tcPr>
            <w:tcW w:w="567" w:type="dxa"/>
            <w:tcBorders>
              <w:top w:val="single" w:sz="8" w:space="0" w:color="auto"/>
              <w:bottom w:val="single" w:sz="8" w:space="0" w:color="auto"/>
            </w:tcBorders>
            <w:vAlign w:val="center"/>
          </w:tcPr>
          <w:p w14:paraId="52FE95E6"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284" w:type="dxa"/>
            <w:tcBorders>
              <w:top w:val="single" w:sz="8" w:space="0" w:color="auto"/>
              <w:bottom w:val="single" w:sz="8" w:space="0" w:color="auto"/>
            </w:tcBorders>
            <w:vAlign w:val="center"/>
          </w:tcPr>
          <w:p w14:paraId="0BC96C54"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tc>
        <w:tc>
          <w:tcPr>
            <w:tcW w:w="567" w:type="dxa"/>
            <w:tcBorders>
              <w:top w:val="single" w:sz="8" w:space="0" w:color="auto"/>
              <w:bottom w:val="single" w:sz="8" w:space="0" w:color="auto"/>
            </w:tcBorders>
            <w:vAlign w:val="center"/>
          </w:tcPr>
          <w:p w14:paraId="494D88D7"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283" w:type="dxa"/>
            <w:tcBorders>
              <w:top w:val="single" w:sz="8" w:space="0" w:color="auto"/>
              <w:bottom w:val="single" w:sz="8" w:space="0" w:color="auto"/>
            </w:tcBorders>
            <w:vAlign w:val="center"/>
          </w:tcPr>
          <w:p w14:paraId="3E876E08"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tc>
        <w:tc>
          <w:tcPr>
            <w:tcW w:w="567" w:type="dxa"/>
            <w:tcBorders>
              <w:top w:val="single" w:sz="8" w:space="0" w:color="auto"/>
              <w:bottom w:val="single" w:sz="8" w:space="0" w:color="auto"/>
            </w:tcBorders>
            <w:vAlign w:val="center"/>
          </w:tcPr>
          <w:p w14:paraId="6C94FF25"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426" w:type="dxa"/>
            <w:tcBorders>
              <w:top w:val="single" w:sz="8" w:space="0" w:color="auto"/>
              <w:bottom w:val="single" w:sz="8" w:space="0" w:color="auto"/>
            </w:tcBorders>
            <w:vAlign w:val="center"/>
          </w:tcPr>
          <w:p w14:paraId="2B0D3145"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tc>
        <w:tc>
          <w:tcPr>
            <w:tcW w:w="567" w:type="dxa"/>
            <w:tcBorders>
              <w:top w:val="single" w:sz="8" w:space="0" w:color="auto"/>
              <w:bottom w:val="single" w:sz="8" w:space="0" w:color="auto"/>
            </w:tcBorders>
            <w:vAlign w:val="center"/>
          </w:tcPr>
          <w:p w14:paraId="3427DD3D"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425" w:type="dxa"/>
            <w:tcBorders>
              <w:top w:val="single" w:sz="8" w:space="0" w:color="auto"/>
              <w:bottom w:val="single" w:sz="8" w:space="0" w:color="auto"/>
            </w:tcBorders>
            <w:noWrap/>
            <w:vAlign w:val="center"/>
          </w:tcPr>
          <w:p w14:paraId="785F3756"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8</w:t>
            </w:r>
          </w:p>
        </w:tc>
        <w:tc>
          <w:tcPr>
            <w:tcW w:w="869" w:type="dxa"/>
            <w:tcBorders>
              <w:top w:val="single" w:sz="8" w:space="0" w:color="auto"/>
              <w:bottom w:val="single" w:sz="8" w:space="0" w:color="auto"/>
            </w:tcBorders>
            <w:vAlign w:val="center"/>
          </w:tcPr>
          <w:p w14:paraId="77DAD7B3"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280</w:t>
            </w:r>
          </w:p>
        </w:tc>
      </w:tr>
      <w:tr w:rsidR="003A09A6" w:rsidRPr="00C42B01" w14:paraId="068CEFD4" w14:textId="77777777" w:rsidTr="00FF3765">
        <w:trPr>
          <w:trHeight w:hRule="exact" w:val="510"/>
        </w:trPr>
        <w:tc>
          <w:tcPr>
            <w:tcW w:w="1257" w:type="dxa"/>
            <w:tcBorders>
              <w:top w:val="single" w:sz="8" w:space="0" w:color="auto"/>
              <w:bottom w:val="single" w:sz="8" w:space="0" w:color="auto"/>
            </w:tcBorders>
            <w:shd w:val="clear" w:color="auto" w:fill="FBD4B4"/>
            <w:noWrap/>
            <w:vAlign w:val="center"/>
          </w:tcPr>
          <w:p w14:paraId="7337042A"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Geografija</w:t>
            </w:r>
          </w:p>
        </w:tc>
        <w:tc>
          <w:tcPr>
            <w:tcW w:w="284" w:type="dxa"/>
            <w:tcBorders>
              <w:top w:val="single" w:sz="8" w:space="0" w:color="auto"/>
              <w:bottom w:val="single" w:sz="8" w:space="0" w:color="auto"/>
            </w:tcBorders>
            <w:noWrap/>
            <w:vAlign w:val="center"/>
          </w:tcPr>
          <w:p w14:paraId="20A7BB57"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425" w:type="dxa"/>
            <w:tcBorders>
              <w:top w:val="single" w:sz="8" w:space="0" w:color="auto"/>
              <w:bottom w:val="single" w:sz="8" w:space="0" w:color="auto"/>
            </w:tcBorders>
            <w:vAlign w:val="center"/>
          </w:tcPr>
          <w:p w14:paraId="5DCACAA7"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4" w:type="dxa"/>
            <w:tcBorders>
              <w:top w:val="single" w:sz="8" w:space="0" w:color="auto"/>
              <w:bottom w:val="single" w:sz="8" w:space="0" w:color="auto"/>
            </w:tcBorders>
            <w:vAlign w:val="center"/>
          </w:tcPr>
          <w:p w14:paraId="47CD3E89"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425" w:type="dxa"/>
            <w:tcBorders>
              <w:top w:val="single" w:sz="8" w:space="0" w:color="auto"/>
              <w:bottom w:val="single" w:sz="8" w:space="0" w:color="auto"/>
            </w:tcBorders>
            <w:vAlign w:val="center"/>
          </w:tcPr>
          <w:p w14:paraId="27E4EDC1"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3" w:type="dxa"/>
            <w:tcBorders>
              <w:top w:val="single" w:sz="8" w:space="0" w:color="auto"/>
              <w:bottom w:val="single" w:sz="8" w:space="0" w:color="auto"/>
            </w:tcBorders>
            <w:vAlign w:val="center"/>
          </w:tcPr>
          <w:p w14:paraId="1481D2BE"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537E7D64"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4" w:type="dxa"/>
            <w:tcBorders>
              <w:top w:val="single" w:sz="8" w:space="0" w:color="auto"/>
              <w:bottom w:val="single" w:sz="8" w:space="0" w:color="auto"/>
            </w:tcBorders>
            <w:vAlign w:val="center"/>
          </w:tcPr>
          <w:p w14:paraId="369D5246"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4C6A2550"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3" w:type="dxa"/>
            <w:tcBorders>
              <w:top w:val="single" w:sz="8" w:space="0" w:color="auto"/>
              <w:bottom w:val="single" w:sz="8" w:space="0" w:color="auto"/>
            </w:tcBorders>
            <w:vAlign w:val="center"/>
          </w:tcPr>
          <w:p w14:paraId="1F265EC2"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1,5</w:t>
            </w:r>
          </w:p>
        </w:tc>
        <w:tc>
          <w:tcPr>
            <w:tcW w:w="567" w:type="dxa"/>
            <w:tcBorders>
              <w:top w:val="single" w:sz="8" w:space="0" w:color="auto"/>
              <w:bottom w:val="single" w:sz="8" w:space="0" w:color="auto"/>
            </w:tcBorders>
            <w:vAlign w:val="center"/>
          </w:tcPr>
          <w:p w14:paraId="1E0DF326"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52,5</w:t>
            </w:r>
          </w:p>
        </w:tc>
        <w:tc>
          <w:tcPr>
            <w:tcW w:w="284" w:type="dxa"/>
            <w:tcBorders>
              <w:top w:val="single" w:sz="8" w:space="0" w:color="auto"/>
              <w:bottom w:val="single" w:sz="8" w:space="0" w:color="auto"/>
            </w:tcBorders>
            <w:vAlign w:val="center"/>
          </w:tcPr>
          <w:p w14:paraId="1835B4E6"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tc>
        <w:tc>
          <w:tcPr>
            <w:tcW w:w="567" w:type="dxa"/>
            <w:tcBorders>
              <w:top w:val="single" w:sz="8" w:space="0" w:color="auto"/>
              <w:bottom w:val="single" w:sz="8" w:space="0" w:color="auto"/>
            </w:tcBorders>
            <w:vAlign w:val="center"/>
          </w:tcPr>
          <w:p w14:paraId="5F69A8F4"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283" w:type="dxa"/>
            <w:tcBorders>
              <w:top w:val="single" w:sz="8" w:space="0" w:color="auto"/>
              <w:bottom w:val="single" w:sz="8" w:space="0" w:color="auto"/>
            </w:tcBorders>
            <w:vAlign w:val="center"/>
          </w:tcPr>
          <w:p w14:paraId="73838AD4"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tc>
        <w:tc>
          <w:tcPr>
            <w:tcW w:w="567" w:type="dxa"/>
            <w:tcBorders>
              <w:top w:val="single" w:sz="8" w:space="0" w:color="auto"/>
              <w:bottom w:val="single" w:sz="8" w:space="0" w:color="auto"/>
            </w:tcBorders>
            <w:vAlign w:val="center"/>
          </w:tcPr>
          <w:p w14:paraId="1871E054"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426" w:type="dxa"/>
            <w:tcBorders>
              <w:top w:val="single" w:sz="8" w:space="0" w:color="auto"/>
              <w:bottom w:val="single" w:sz="8" w:space="0" w:color="auto"/>
            </w:tcBorders>
            <w:vAlign w:val="center"/>
          </w:tcPr>
          <w:p w14:paraId="63B7ACFD"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tc>
        <w:tc>
          <w:tcPr>
            <w:tcW w:w="567" w:type="dxa"/>
            <w:tcBorders>
              <w:top w:val="single" w:sz="8" w:space="0" w:color="auto"/>
              <w:bottom w:val="single" w:sz="8" w:space="0" w:color="auto"/>
            </w:tcBorders>
            <w:vAlign w:val="center"/>
          </w:tcPr>
          <w:p w14:paraId="187441C6"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425" w:type="dxa"/>
            <w:tcBorders>
              <w:top w:val="single" w:sz="8" w:space="0" w:color="auto"/>
              <w:bottom w:val="single" w:sz="8" w:space="0" w:color="auto"/>
            </w:tcBorders>
            <w:noWrap/>
            <w:vAlign w:val="center"/>
          </w:tcPr>
          <w:p w14:paraId="3F0C16EE"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7,5</w:t>
            </w:r>
          </w:p>
        </w:tc>
        <w:tc>
          <w:tcPr>
            <w:tcW w:w="869" w:type="dxa"/>
            <w:tcBorders>
              <w:top w:val="single" w:sz="8" w:space="0" w:color="auto"/>
              <w:bottom w:val="single" w:sz="8" w:space="0" w:color="auto"/>
            </w:tcBorders>
            <w:vAlign w:val="center"/>
          </w:tcPr>
          <w:p w14:paraId="4DD885AC"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262,5</w:t>
            </w:r>
          </w:p>
        </w:tc>
      </w:tr>
      <w:tr w:rsidR="003A09A6" w:rsidRPr="00C42B01" w14:paraId="7DFE72D0" w14:textId="77777777" w:rsidTr="00FF3765">
        <w:trPr>
          <w:trHeight w:hRule="exact" w:val="510"/>
        </w:trPr>
        <w:tc>
          <w:tcPr>
            <w:tcW w:w="1257" w:type="dxa"/>
            <w:tcBorders>
              <w:top w:val="single" w:sz="8" w:space="0" w:color="auto"/>
              <w:bottom w:val="single" w:sz="8" w:space="0" w:color="auto"/>
            </w:tcBorders>
            <w:shd w:val="clear" w:color="auto" w:fill="FBD4B4"/>
            <w:noWrap/>
            <w:vAlign w:val="center"/>
          </w:tcPr>
          <w:p w14:paraId="67D95169"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Tehnička kultura</w:t>
            </w:r>
          </w:p>
        </w:tc>
        <w:tc>
          <w:tcPr>
            <w:tcW w:w="284" w:type="dxa"/>
            <w:tcBorders>
              <w:top w:val="single" w:sz="8" w:space="0" w:color="auto"/>
              <w:bottom w:val="single" w:sz="8" w:space="0" w:color="auto"/>
            </w:tcBorders>
            <w:noWrap/>
            <w:vAlign w:val="center"/>
          </w:tcPr>
          <w:p w14:paraId="1715083B"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425" w:type="dxa"/>
            <w:tcBorders>
              <w:top w:val="single" w:sz="8" w:space="0" w:color="auto"/>
              <w:bottom w:val="single" w:sz="8" w:space="0" w:color="auto"/>
            </w:tcBorders>
            <w:vAlign w:val="center"/>
          </w:tcPr>
          <w:p w14:paraId="1CE9862B"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4" w:type="dxa"/>
            <w:tcBorders>
              <w:top w:val="single" w:sz="8" w:space="0" w:color="auto"/>
              <w:bottom w:val="single" w:sz="8" w:space="0" w:color="auto"/>
            </w:tcBorders>
            <w:vAlign w:val="center"/>
          </w:tcPr>
          <w:p w14:paraId="45CCE514"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425" w:type="dxa"/>
            <w:tcBorders>
              <w:top w:val="single" w:sz="8" w:space="0" w:color="auto"/>
              <w:bottom w:val="single" w:sz="8" w:space="0" w:color="auto"/>
            </w:tcBorders>
            <w:vAlign w:val="center"/>
          </w:tcPr>
          <w:p w14:paraId="607D18B7"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3" w:type="dxa"/>
            <w:tcBorders>
              <w:top w:val="single" w:sz="8" w:space="0" w:color="auto"/>
              <w:bottom w:val="single" w:sz="8" w:space="0" w:color="auto"/>
            </w:tcBorders>
            <w:vAlign w:val="center"/>
          </w:tcPr>
          <w:p w14:paraId="3A2A0643"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793F13C0"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4" w:type="dxa"/>
            <w:tcBorders>
              <w:top w:val="single" w:sz="8" w:space="0" w:color="auto"/>
              <w:bottom w:val="single" w:sz="8" w:space="0" w:color="auto"/>
            </w:tcBorders>
            <w:vAlign w:val="center"/>
          </w:tcPr>
          <w:p w14:paraId="03E59DAC"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567" w:type="dxa"/>
            <w:tcBorders>
              <w:top w:val="single" w:sz="8" w:space="0" w:color="auto"/>
              <w:bottom w:val="single" w:sz="8" w:space="0" w:color="auto"/>
            </w:tcBorders>
            <w:vAlign w:val="center"/>
          </w:tcPr>
          <w:p w14:paraId="1ADE78C6"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w:t>
            </w:r>
          </w:p>
        </w:tc>
        <w:tc>
          <w:tcPr>
            <w:tcW w:w="283" w:type="dxa"/>
            <w:tcBorders>
              <w:top w:val="single" w:sz="8" w:space="0" w:color="auto"/>
              <w:bottom w:val="single" w:sz="8" w:space="0" w:color="auto"/>
            </w:tcBorders>
            <w:vAlign w:val="center"/>
          </w:tcPr>
          <w:p w14:paraId="63CBFAA0"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w:t>
            </w:r>
          </w:p>
        </w:tc>
        <w:tc>
          <w:tcPr>
            <w:tcW w:w="567" w:type="dxa"/>
            <w:tcBorders>
              <w:top w:val="single" w:sz="8" w:space="0" w:color="auto"/>
              <w:bottom w:val="single" w:sz="8" w:space="0" w:color="auto"/>
            </w:tcBorders>
            <w:vAlign w:val="center"/>
          </w:tcPr>
          <w:p w14:paraId="235ABCE5"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35</w:t>
            </w:r>
          </w:p>
        </w:tc>
        <w:tc>
          <w:tcPr>
            <w:tcW w:w="284" w:type="dxa"/>
            <w:tcBorders>
              <w:top w:val="single" w:sz="8" w:space="0" w:color="auto"/>
              <w:bottom w:val="single" w:sz="8" w:space="0" w:color="auto"/>
            </w:tcBorders>
            <w:vAlign w:val="center"/>
          </w:tcPr>
          <w:p w14:paraId="6B0D5ED4"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w:t>
            </w:r>
          </w:p>
        </w:tc>
        <w:tc>
          <w:tcPr>
            <w:tcW w:w="567" w:type="dxa"/>
            <w:tcBorders>
              <w:top w:val="single" w:sz="8" w:space="0" w:color="auto"/>
              <w:bottom w:val="single" w:sz="8" w:space="0" w:color="auto"/>
            </w:tcBorders>
            <w:vAlign w:val="center"/>
          </w:tcPr>
          <w:p w14:paraId="7AFBC959"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35</w:t>
            </w:r>
          </w:p>
        </w:tc>
        <w:tc>
          <w:tcPr>
            <w:tcW w:w="283" w:type="dxa"/>
            <w:tcBorders>
              <w:top w:val="single" w:sz="8" w:space="0" w:color="auto"/>
              <w:bottom w:val="single" w:sz="8" w:space="0" w:color="auto"/>
            </w:tcBorders>
            <w:vAlign w:val="center"/>
          </w:tcPr>
          <w:p w14:paraId="28684F8C"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w:t>
            </w:r>
          </w:p>
        </w:tc>
        <w:tc>
          <w:tcPr>
            <w:tcW w:w="567" w:type="dxa"/>
            <w:tcBorders>
              <w:top w:val="single" w:sz="8" w:space="0" w:color="auto"/>
              <w:bottom w:val="single" w:sz="8" w:space="0" w:color="auto"/>
            </w:tcBorders>
            <w:vAlign w:val="center"/>
          </w:tcPr>
          <w:p w14:paraId="44C07D35"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35</w:t>
            </w:r>
          </w:p>
        </w:tc>
        <w:tc>
          <w:tcPr>
            <w:tcW w:w="426" w:type="dxa"/>
            <w:tcBorders>
              <w:top w:val="single" w:sz="8" w:space="0" w:color="auto"/>
              <w:bottom w:val="single" w:sz="8" w:space="0" w:color="auto"/>
            </w:tcBorders>
            <w:vAlign w:val="center"/>
          </w:tcPr>
          <w:p w14:paraId="279041CE"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w:t>
            </w:r>
          </w:p>
        </w:tc>
        <w:tc>
          <w:tcPr>
            <w:tcW w:w="567" w:type="dxa"/>
            <w:tcBorders>
              <w:top w:val="single" w:sz="8" w:space="0" w:color="auto"/>
              <w:bottom w:val="single" w:sz="8" w:space="0" w:color="auto"/>
            </w:tcBorders>
            <w:vAlign w:val="center"/>
          </w:tcPr>
          <w:p w14:paraId="643956B9"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35</w:t>
            </w:r>
          </w:p>
        </w:tc>
        <w:tc>
          <w:tcPr>
            <w:tcW w:w="425" w:type="dxa"/>
            <w:tcBorders>
              <w:top w:val="single" w:sz="8" w:space="0" w:color="auto"/>
              <w:bottom w:val="single" w:sz="8" w:space="0" w:color="auto"/>
            </w:tcBorders>
            <w:noWrap/>
            <w:vAlign w:val="center"/>
          </w:tcPr>
          <w:p w14:paraId="06C0DDB6"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4</w:t>
            </w:r>
          </w:p>
        </w:tc>
        <w:tc>
          <w:tcPr>
            <w:tcW w:w="869" w:type="dxa"/>
            <w:tcBorders>
              <w:top w:val="single" w:sz="8" w:space="0" w:color="auto"/>
              <w:bottom w:val="single" w:sz="8" w:space="0" w:color="auto"/>
            </w:tcBorders>
            <w:vAlign w:val="center"/>
          </w:tcPr>
          <w:p w14:paraId="3006552D"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140</w:t>
            </w:r>
          </w:p>
        </w:tc>
      </w:tr>
      <w:tr w:rsidR="003A09A6" w:rsidRPr="00C42B01" w14:paraId="7EF1FEF1" w14:textId="77777777" w:rsidTr="00FF3765">
        <w:trPr>
          <w:trHeight w:hRule="exact" w:val="510"/>
        </w:trPr>
        <w:tc>
          <w:tcPr>
            <w:tcW w:w="1257" w:type="dxa"/>
            <w:tcBorders>
              <w:top w:val="single" w:sz="8" w:space="0" w:color="auto"/>
            </w:tcBorders>
            <w:shd w:val="clear" w:color="auto" w:fill="FBD4B4"/>
            <w:noWrap/>
            <w:vAlign w:val="center"/>
          </w:tcPr>
          <w:p w14:paraId="2587A31B"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Tjelesna i zdr. kultura</w:t>
            </w:r>
          </w:p>
        </w:tc>
        <w:tc>
          <w:tcPr>
            <w:tcW w:w="284" w:type="dxa"/>
            <w:tcBorders>
              <w:top w:val="single" w:sz="8" w:space="0" w:color="auto"/>
            </w:tcBorders>
            <w:noWrap/>
            <w:vAlign w:val="center"/>
          </w:tcPr>
          <w:p w14:paraId="5F88FAEE"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w:t>
            </w:r>
          </w:p>
        </w:tc>
        <w:tc>
          <w:tcPr>
            <w:tcW w:w="425" w:type="dxa"/>
            <w:tcBorders>
              <w:top w:val="single" w:sz="8" w:space="0" w:color="auto"/>
            </w:tcBorders>
            <w:vAlign w:val="center"/>
          </w:tcPr>
          <w:p w14:paraId="250F582D"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105</w:t>
            </w:r>
          </w:p>
        </w:tc>
        <w:tc>
          <w:tcPr>
            <w:tcW w:w="284" w:type="dxa"/>
            <w:tcBorders>
              <w:top w:val="single" w:sz="8" w:space="0" w:color="auto"/>
            </w:tcBorders>
            <w:vAlign w:val="center"/>
          </w:tcPr>
          <w:p w14:paraId="58B67669"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w:t>
            </w:r>
          </w:p>
        </w:tc>
        <w:tc>
          <w:tcPr>
            <w:tcW w:w="425" w:type="dxa"/>
            <w:tcBorders>
              <w:top w:val="single" w:sz="8" w:space="0" w:color="auto"/>
            </w:tcBorders>
            <w:vAlign w:val="center"/>
          </w:tcPr>
          <w:p w14:paraId="6AE97F98"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105</w:t>
            </w:r>
          </w:p>
        </w:tc>
        <w:tc>
          <w:tcPr>
            <w:tcW w:w="283" w:type="dxa"/>
            <w:tcBorders>
              <w:top w:val="single" w:sz="8" w:space="0" w:color="auto"/>
            </w:tcBorders>
            <w:vAlign w:val="center"/>
          </w:tcPr>
          <w:p w14:paraId="1AD0E82D"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3</w:t>
            </w:r>
          </w:p>
        </w:tc>
        <w:tc>
          <w:tcPr>
            <w:tcW w:w="567" w:type="dxa"/>
            <w:tcBorders>
              <w:top w:val="single" w:sz="8" w:space="0" w:color="auto"/>
            </w:tcBorders>
            <w:vAlign w:val="center"/>
          </w:tcPr>
          <w:p w14:paraId="5B67C6DC"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105</w:t>
            </w:r>
          </w:p>
        </w:tc>
        <w:tc>
          <w:tcPr>
            <w:tcW w:w="284" w:type="dxa"/>
            <w:tcBorders>
              <w:top w:val="single" w:sz="8" w:space="0" w:color="auto"/>
            </w:tcBorders>
            <w:vAlign w:val="center"/>
          </w:tcPr>
          <w:p w14:paraId="3744CED3"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p w14:paraId="65BF3384"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p>
          <w:p w14:paraId="73283800"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p>
        </w:tc>
        <w:tc>
          <w:tcPr>
            <w:tcW w:w="567" w:type="dxa"/>
            <w:tcBorders>
              <w:top w:val="single" w:sz="8" w:space="0" w:color="auto"/>
            </w:tcBorders>
            <w:vAlign w:val="center"/>
          </w:tcPr>
          <w:p w14:paraId="68F94B2A"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283" w:type="dxa"/>
            <w:tcBorders>
              <w:top w:val="single" w:sz="8" w:space="0" w:color="auto"/>
            </w:tcBorders>
            <w:vAlign w:val="center"/>
          </w:tcPr>
          <w:p w14:paraId="3EC56B24"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tc>
        <w:tc>
          <w:tcPr>
            <w:tcW w:w="567" w:type="dxa"/>
            <w:tcBorders>
              <w:top w:val="single" w:sz="8" w:space="0" w:color="auto"/>
            </w:tcBorders>
            <w:vAlign w:val="center"/>
          </w:tcPr>
          <w:p w14:paraId="36AC1899"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284" w:type="dxa"/>
            <w:tcBorders>
              <w:top w:val="single" w:sz="8" w:space="0" w:color="auto"/>
            </w:tcBorders>
            <w:vAlign w:val="center"/>
          </w:tcPr>
          <w:p w14:paraId="03387B3B"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tc>
        <w:tc>
          <w:tcPr>
            <w:tcW w:w="567" w:type="dxa"/>
            <w:tcBorders>
              <w:top w:val="single" w:sz="8" w:space="0" w:color="auto"/>
            </w:tcBorders>
            <w:vAlign w:val="center"/>
          </w:tcPr>
          <w:p w14:paraId="28DC2B26"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283" w:type="dxa"/>
            <w:tcBorders>
              <w:top w:val="single" w:sz="8" w:space="0" w:color="auto"/>
            </w:tcBorders>
            <w:vAlign w:val="center"/>
          </w:tcPr>
          <w:p w14:paraId="21702ACC"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tc>
        <w:tc>
          <w:tcPr>
            <w:tcW w:w="567" w:type="dxa"/>
            <w:tcBorders>
              <w:top w:val="single" w:sz="8" w:space="0" w:color="auto"/>
            </w:tcBorders>
            <w:vAlign w:val="center"/>
          </w:tcPr>
          <w:p w14:paraId="6726A45B"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426" w:type="dxa"/>
            <w:tcBorders>
              <w:top w:val="single" w:sz="8" w:space="0" w:color="auto"/>
            </w:tcBorders>
            <w:vAlign w:val="center"/>
          </w:tcPr>
          <w:p w14:paraId="507C2581"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w:t>
            </w:r>
          </w:p>
        </w:tc>
        <w:tc>
          <w:tcPr>
            <w:tcW w:w="567" w:type="dxa"/>
            <w:tcBorders>
              <w:top w:val="single" w:sz="8" w:space="0" w:color="auto"/>
            </w:tcBorders>
            <w:vAlign w:val="center"/>
          </w:tcPr>
          <w:p w14:paraId="45B795A9"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w:t>
            </w:r>
          </w:p>
        </w:tc>
        <w:tc>
          <w:tcPr>
            <w:tcW w:w="425" w:type="dxa"/>
            <w:tcBorders>
              <w:top w:val="single" w:sz="8" w:space="0" w:color="auto"/>
            </w:tcBorders>
            <w:noWrap/>
            <w:vAlign w:val="center"/>
          </w:tcPr>
          <w:p w14:paraId="2EF55F65"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19</w:t>
            </w:r>
          </w:p>
        </w:tc>
        <w:tc>
          <w:tcPr>
            <w:tcW w:w="869" w:type="dxa"/>
            <w:tcBorders>
              <w:top w:val="single" w:sz="8" w:space="0" w:color="auto"/>
            </w:tcBorders>
            <w:vAlign w:val="center"/>
          </w:tcPr>
          <w:p w14:paraId="165967DB"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665</w:t>
            </w:r>
          </w:p>
        </w:tc>
      </w:tr>
      <w:tr w:rsidR="003A09A6" w:rsidRPr="00C42B01" w14:paraId="0C2395DA" w14:textId="77777777" w:rsidTr="00FF3765">
        <w:trPr>
          <w:trHeight w:hRule="exact" w:val="510"/>
        </w:trPr>
        <w:tc>
          <w:tcPr>
            <w:tcW w:w="1257" w:type="dxa"/>
            <w:shd w:val="clear" w:color="auto" w:fill="FBD4B4"/>
            <w:noWrap/>
            <w:vAlign w:val="center"/>
          </w:tcPr>
          <w:p w14:paraId="24CE6135" w14:textId="77777777" w:rsidR="003A09A6" w:rsidRPr="00C42B01" w:rsidRDefault="003A09A6" w:rsidP="003A09A6">
            <w:pPr>
              <w:spacing w:after="0" w:line="240" w:lineRule="auto"/>
              <w:jc w:val="both"/>
              <w:rPr>
                <w:rFonts w:ascii="Times New Roman" w:eastAsia="Times New Roman" w:hAnsi="Times New Roman" w:cs="Times New Roman"/>
                <w:b/>
                <w:bCs/>
                <w:sz w:val="18"/>
                <w:szCs w:val="18"/>
              </w:rPr>
            </w:pPr>
            <w:r w:rsidRPr="00C42B01">
              <w:rPr>
                <w:rFonts w:ascii="Times New Roman" w:eastAsia="Times New Roman" w:hAnsi="Times New Roman" w:cs="Times New Roman"/>
                <w:b/>
                <w:bCs/>
                <w:sz w:val="18"/>
                <w:szCs w:val="18"/>
              </w:rPr>
              <w:t>UKUPNO:</w:t>
            </w:r>
          </w:p>
        </w:tc>
        <w:tc>
          <w:tcPr>
            <w:tcW w:w="284" w:type="dxa"/>
            <w:noWrap/>
            <w:vAlign w:val="center"/>
          </w:tcPr>
          <w:p w14:paraId="1C73F942"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18</w:t>
            </w:r>
          </w:p>
        </w:tc>
        <w:tc>
          <w:tcPr>
            <w:tcW w:w="425" w:type="dxa"/>
            <w:vAlign w:val="center"/>
          </w:tcPr>
          <w:p w14:paraId="282E2C00"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700</w:t>
            </w:r>
          </w:p>
        </w:tc>
        <w:tc>
          <w:tcPr>
            <w:tcW w:w="284" w:type="dxa"/>
            <w:vAlign w:val="center"/>
          </w:tcPr>
          <w:p w14:paraId="0E5AB95F"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18</w:t>
            </w:r>
          </w:p>
        </w:tc>
        <w:tc>
          <w:tcPr>
            <w:tcW w:w="425" w:type="dxa"/>
            <w:vAlign w:val="center"/>
          </w:tcPr>
          <w:p w14:paraId="49861BEC"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700</w:t>
            </w:r>
          </w:p>
        </w:tc>
        <w:tc>
          <w:tcPr>
            <w:tcW w:w="283" w:type="dxa"/>
            <w:vAlign w:val="center"/>
          </w:tcPr>
          <w:p w14:paraId="38E9FF3B"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18</w:t>
            </w:r>
          </w:p>
        </w:tc>
        <w:tc>
          <w:tcPr>
            <w:tcW w:w="567" w:type="dxa"/>
            <w:vAlign w:val="center"/>
          </w:tcPr>
          <w:p w14:paraId="03F153C1"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700</w:t>
            </w:r>
          </w:p>
        </w:tc>
        <w:tc>
          <w:tcPr>
            <w:tcW w:w="284" w:type="dxa"/>
            <w:vAlign w:val="center"/>
          </w:tcPr>
          <w:p w14:paraId="5C26B401"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18</w:t>
            </w:r>
          </w:p>
        </w:tc>
        <w:tc>
          <w:tcPr>
            <w:tcW w:w="567" w:type="dxa"/>
            <w:vAlign w:val="center"/>
          </w:tcPr>
          <w:p w14:paraId="53D48099"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700</w:t>
            </w:r>
          </w:p>
        </w:tc>
        <w:tc>
          <w:tcPr>
            <w:tcW w:w="283" w:type="dxa"/>
            <w:vAlign w:val="center"/>
          </w:tcPr>
          <w:p w14:paraId="1A565F8D"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22</w:t>
            </w:r>
          </w:p>
        </w:tc>
        <w:tc>
          <w:tcPr>
            <w:tcW w:w="567" w:type="dxa"/>
            <w:vAlign w:val="center"/>
          </w:tcPr>
          <w:p w14:paraId="7E9C6243"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840</w:t>
            </w:r>
          </w:p>
        </w:tc>
        <w:tc>
          <w:tcPr>
            <w:tcW w:w="284" w:type="dxa"/>
            <w:vAlign w:val="center"/>
          </w:tcPr>
          <w:p w14:paraId="50728D77"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23</w:t>
            </w:r>
          </w:p>
        </w:tc>
        <w:tc>
          <w:tcPr>
            <w:tcW w:w="567" w:type="dxa"/>
            <w:vAlign w:val="center"/>
          </w:tcPr>
          <w:p w14:paraId="55A9E213"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875</w:t>
            </w:r>
          </w:p>
        </w:tc>
        <w:tc>
          <w:tcPr>
            <w:tcW w:w="283" w:type="dxa"/>
            <w:vAlign w:val="center"/>
          </w:tcPr>
          <w:p w14:paraId="7152D68E"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26</w:t>
            </w:r>
          </w:p>
        </w:tc>
        <w:tc>
          <w:tcPr>
            <w:tcW w:w="567" w:type="dxa"/>
            <w:vAlign w:val="center"/>
          </w:tcPr>
          <w:p w14:paraId="11FDF5C2"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980</w:t>
            </w:r>
          </w:p>
        </w:tc>
        <w:tc>
          <w:tcPr>
            <w:tcW w:w="426" w:type="dxa"/>
            <w:vAlign w:val="center"/>
          </w:tcPr>
          <w:p w14:paraId="56C9C3CE"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26</w:t>
            </w:r>
          </w:p>
        </w:tc>
        <w:tc>
          <w:tcPr>
            <w:tcW w:w="567" w:type="dxa"/>
            <w:vAlign w:val="center"/>
          </w:tcPr>
          <w:p w14:paraId="156995BF"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980</w:t>
            </w:r>
          </w:p>
        </w:tc>
        <w:tc>
          <w:tcPr>
            <w:tcW w:w="1294" w:type="dxa"/>
            <w:gridSpan w:val="2"/>
            <w:noWrap/>
            <w:vAlign w:val="center"/>
          </w:tcPr>
          <w:p w14:paraId="0EA2870C" w14:textId="77777777" w:rsidR="003A09A6" w:rsidRPr="00C42B01" w:rsidRDefault="003A09A6" w:rsidP="003A09A6">
            <w:pPr>
              <w:spacing w:after="0" w:line="240" w:lineRule="auto"/>
              <w:jc w:val="both"/>
              <w:rPr>
                <w:rFonts w:ascii="Times New Roman" w:eastAsia="Times New Roman" w:hAnsi="Times New Roman" w:cs="Times New Roman"/>
                <w:sz w:val="18"/>
                <w:szCs w:val="18"/>
              </w:rPr>
            </w:pPr>
            <w:r w:rsidRPr="00C42B01">
              <w:rPr>
                <w:rFonts w:ascii="Times New Roman" w:eastAsia="Times New Roman" w:hAnsi="Times New Roman" w:cs="Times New Roman"/>
                <w:sz w:val="18"/>
                <w:szCs w:val="18"/>
              </w:rPr>
              <w:t xml:space="preserve">            6720</w:t>
            </w:r>
          </w:p>
        </w:tc>
      </w:tr>
    </w:tbl>
    <w:p w14:paraId="19E6831B" w14:textId="77777777" w:rsidR="003A09A6" w:rsidRDefault="003A09A6" w:rsidP="003A09A6">
      <w:pPr>
        <w:spacing w:after="0" w:line="240" w:lineRule="auto"/>
        <w:jc w:val="both"/>
        <w:rPr>
          <w:rFonts w:ascii="Times New Roman" w:eastAsia="Times New Roman" w:hAnsi="Times New Roman" w:cs="Times New Roman"/>
          <w:b/>
          <w:bCs/>
          <w:lang w:eastAsia="hr-HR"/>
        </w:rPr>
      </w:pPr>
    </w:p>
    <w:p w14:paraId="31555AD3" w14:textId="68A13067" w:rsidR="003A09A6" w:rsidRPr="00A8028C" w:rsidRDefault="003A09A6" w:rsidP="007F168E">
      <w:pPr>
        <w:pStyle w:val="Odlomakpopisa"/>
        <w:keepNext/>
        <w:keepLines/>
        <w:numPr>
          <w:ilvl w:val="1"/>
          <w:numId w:val="5"/>
        </w:numPr>
        <w:spacing w:before="40"/>
        <w:outlineLvl w:val="1"/>
        <w:rPr>
          <w:rFonts w:eastAsiaTheme="majorEastAsia"/>
          <w:i/>
          <w:color w:val="000000" w:themeColor="text1"/>
          <w:szCs w:val="26"/>
        </w:rPr>
      </w:pPr>
      <w:bookmarkStart w:id="130" w:name="_Toc494097700"/>
      <w:bookmarkStart w:id="131" w:name="_Toc115353210"/>
      <w:bookmarkStart w:id="132" w:name="_Toc179279719"/>
      <w:r w:rsidRPr="00A8028C">
        <w:rPr>
          <w:rFonts w:eastAsiaTheme="majorEastAsia"/>
          <w:i/>
          <w:color w:val="000000" w:themeColor="text1"/>
          <w:szCs w:val="26"/>
        </w:rPr>
        <w:t>Tjedni i godišnji broj nastavnih sati za ostale oblike odgojno-obrazovnog rada</w:t>
      </w:r>
      <w:bookmarkEnd w:id="130"/>
      <w:bookmarkEnd w:id="131"/>
      <w:bookmarkEnd w:id="132"/>
    </w:p>
    <w:p w14:paraId="328A2F96" w14:textId="77777777" w:rsidR="003A09A6" w:rsidRPr="00A8028C" w:rsidRDefault="003A09A6" w:rsidP="003A09A6">
      <w:pPr>
        <w:spacing w:after="0" w:line="240" w:lineRule="auto"/>
        <w:ind w:left="732"/>
        <w:contextualSpacing/>
        <w:rPr>
          <w:rFonts w:ascii="Times New Roman" w:eastAsia="Times New Roman" w:hAnsi="Times New Roman" w:cs="Times New Roman"/>
          <w:color w:val="000000" w:themeColor="text1"/>
          <w:sz w:val="24"/>
          <w:szCs w:val="24"/>
        </w:rPr>
      </w:pPr>
    </w:p>
    <w:p w14:paraId="7A506CA6" w14:textId="3C312787" w:rsidR="003A09A6" w:rsidRPr="00A8028C" w:rsidRDefault="003A09A6" w:rsidP="007F168E">
      <w:pPr>
        <w:pStyle w:val="Odlomakpopisa"/>
        <w:keepNext/>
        <w:keepLines/>
        <w:numPr>
          <w:ilvl w:val="2"/>
          <w:numId w:val="41"/>
        </w:numPr>
        <w:spacing w:before="40"/>
        <w:outlineLvl w:val="1"/>
        <w:rPr>
          <w:rFonts w:eastAsiaTheme="majorEastAsia"/>
          <w:i/>
          <w:color w:val="000000" w:themeColor="text1"/>
          <w:szCs w:val="26"/>
        </w:rPr>
      </w:pPr>
      <w:bookmarkStart w:id="133" w:name="_Toc494097701"/>
      <w:bookmarkStart w:id="134" w:name="_Toc115353211"/>
      <w:bookmarkStart w:id="135" w:name="_Toc179279720"/>
      <w:r w:rsidRPr="00A8028C">
        <w:rPr>
          <w:rFonts w:eastAsiaTheme="majorEastAsia"/>
          <w:i/>
          <w:color w:val="000000" w:themeColor="text1"/>
          <w:szCs w:val="26"/>
        </w:rPr>
        <w:t>Tjedni i godišnji broj nastavnih sati izborne nastave</w:t>
      </w:r>
      <w:bookmarkEnd w:id="133"/>
      <w:bookmarkEnd w:id="134"/>
      <w:bookmarkEnd w:id="135"/>
    </w:p>
    <w:p w14:paraId="7A65105E" w14:textId="77777777" w:rsidR="003A09A6" w:rsidRPr="00A8028C" w:rsidRDefault="003A09A6" w:rsidP="003A09A6">
      <w:pPr>
        <w:spacing w:after="0" w:line="240" w:lineRule="auto"/>
        <w:ind w:left="1080"/>
        <w:contextualSpacing/>
        <w:rPr>
          <w:rFonts w:ascii="Times New Roman" w:eastAsia="Times New Roman" w:hAnsi="Times New Roman" w:cs="Times New Roman"/>
          <w:color w:val="000000" w:themeColor="text1"/>
          <w:sz w:val="24"/>
          <w:szCs w:val="24"/>
        </w:rPr>
      </w:pPr>
    </w:p>
    <w:p w14:paraId="1231CDED" w14:textId="77777777" w:rsidR="003A09A6" w:rsidRPr="00C42B01" w:rsidRDefault="003A09A6" w:rsidP="003A09A6">
      <w:pPr>
        <w:keepNext/>
        <w:keepLines/>
        <w:spacing w:before="40" w:after="0" w:line="240" w:lineRule="auto"/>
        <w:outlineLvl w:val="1"/>
        <w:rPr>
          <w:rFonts w:ascii="Times New Roman" w:eastAsiaTheme="majorEastAsia" w:hAnsi="Times New Roman" w:cs="Times New Roman"/>
          <w:i/>
          <w:color w:val="FF0000"/>
          <w:szCs w:val="26"/>
        </w:rPr>
      </w:pPr>
      <w:bookmarkStart w:id="136" w:name="_Toc494097702"/>
      <w:bookmarkStart w:id="137" w:name="_Toc179279721"/>
      <w:r w:rsidRPr="00A8028C">
        <w:rPr>
          <w:rFonts w:ascii="Times New Roman" w:eastAsiaTheme="majorEastAsia" w:hAnsi="Times New Roman" w:cs="Times New Roman"/>
          <w:i/>
          <w:color w:val="000000" w:themeColor="text1"/>
          <w:szCs w:val="26"/>
        </w:rPr>
        <w:t>5.2.1.1. Tjedni i godišnji broj nastavnih sati izborne nastave katoličkog vjeronauka</w:t>
      </w:r>
      <w:bookmarkEnd w:id="136"/>
      <w:bookmarkEnd w:id="137"/>
    </w:p>
    <w:p w14:paraId="1BB5C69B" w14:textId="77777777" w:rsidR="003A09A6" w:rsidRPr="00C42B01" w:rsidRDefault="003A09A6" w:rsidP="003A09A6">
      <w:pPr>
        <w:spacing w:after="0" w:line="240" w:lineRule="auto"/>
        <w:jc w:val="both"/>
        <w:rPr>
          <w:rFonts w:ascii="Times New Roman" w:eastAsia="Times New Roman" w:hAnsi="Times New Roman" w:cs="Times New Roman"/>
          <w:bCs/>
        </w:rPr>
      </w:pPr>
    </w:p>
    <w:tbl>
      <w:tblPr>
        <w:tblW w:w="9072"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534"/>
        <w:gridCol w:w="969"/>
        <w:gridCol w:w="1023"/>
        <w:gridCol w:w="835"/>
        <w:gridCol w:w="2178"/>
        <w:gridCol w:w="799"/>
        <w:gridCol w:w="1734"/>
      </w:tblGrid>
      <w:tr w:rsidR="003A09A6" w:rsidRPr="00C42B01" w14:paraId="406E3E56" w14:textId="77777777" w:rsidTr="001E16ED">
        <w:trPr>
          <w:trHeight w:hRule="exact" w:val="355"/>
        </w:trPr>
        <w:tc>
          <w:tcPr>
            <w:tcW w:w="1534" w:type="dxa"/>
            <w:vMerge w:val="restart"/>
            <w:tcBorders>
              <w:top w:val="single" w:sz="12" w:space="0" w:color="auto"/>
              <w:right w:val="single" w:sz="12" w:space="0" w:color="auto"/>
            </w:tcBorders>
            <w:shd w:val="clear" w:color="auto" w:fill="FBD4B4"/>
            <w:noWrap/>
            <w:textDirection w:val="btLr"/>
            <w:vAlign w:val="center"/>
          </w:tcPr>
          <w:p w14:paraId="2790E30E"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Vjeronauk</w:t>
            </w:r>
          </w:p>
        </w:tc>
        <w:tc>
          <w:tcPr>
            <w:tcW w:w="969" w:type="dxa"/>
            <w:vMerge w:val="restart"/>
            <w:tcBorders>
              <w:top w:val="single" w:sz="12" w:space="0" w:color="auto"/>
              <w:left w:val="single" w:sz="12" w:space="0" w:color="auto"/>
              <w:right w:val="single" w:sz="12" w:space="0" w:color="auto"/>
            </w:tcBorders>
            <w:shd w:val="clear" w:color="auto" w:fill="FBD4B4"/>
            <w:noWrap/>
            <w:vAlign w:val="center"/>
          </w:tcPr>
          <w:p w14:paraId="7C635325"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Razred</w:t>
            </w:r>
          </w:p>
        </w:tc>
        <w:tc>
          <w:tcPr>
            <w:tcW w:w="1023" w:type="dxa"/>
            <w:vMerge w:val="restart"/>
            <w:tcBorders>
              <w:top w:val="single" w:sz="12" w:space="0" w:color="auto"/>
              <w:left w:val="single" w:sz="12" w:space="0" w:color="auto"/>
              <w:right w:val="single" w:sz="12" w:space="0" w:color="auto"/>
            </w:tcBorders>
            <w:shd w:val="clear" w:color="auto" w:fill="FBD4B4"/>
            <w:noWrap/>
            <w:vAlign w:val="center"/>
          </w:tcPr>
          <w:p w14:paraId="0979A217"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Broj učenika</w:t>
            </w:r>
          </w:p>
        </w:tc>
        <w:tc>
          <w:tcPr>
            <w:tcW w:w="835" w:type="dxa"/>
            <w:vMerge w:val="restart"/>
            <w:tcBorders>
              <w:top w:val="single" w:sz="12" w:space="0" w:color="auto"/>
              <w:left w:val="single" w:sz="12" w:space="0" w:color="auto"/>
              <w:right w:val="single" w:sz="12" w:space="0" w:color="auto"/>
            </w:tcBorders>
            <w:shd w:val="clear" w:color="auto" w:fill="FBD4B4"/>
            <w:noWrap/>
            <w:vAlign w:val="center"/>
          </w:tcPr>
          <w:p w14:paraId="1A4BF259"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Broj grupa</w:t>
            </w:r>
          </w:p>
        </w:tc>
        <w:tc>
          <w:tcPr>
            <w:tcW w:w="2178" w:type="dxa"/>
            <w:vMerge w:val="restart"/>
            <w:tcBorders>
              <w:top w:val="single" w:sz="12" w:space="0" w:color="auto"/>
              <w:left w:val="single" w:sz="12" w:space="0" w:color="auto"/>
              <w:right w:val="single" w:sz="12" w:space="0" w:color="auto"/>
            </w:tcBorders>
            <w:shd w:val="clear" w:color="auto" w:fill="FBD4B4"/>
            <w:noWrap/>
            <w:vAlign w:val="center"/>
          </w:tcPr>
          <w:p w14:paraId="6E9CF754"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Izvršitelj programa</w:t>
            </w:r>
          </w:p>
        </w:tc>
        <w:tc>
          <w:tcPr>
            <w:tcW w:w="2533" w:type="dxa"/>
            <w:gridSpan w:val="2"/>
            <w:tcBorders>
              <w:top w:val="single" w:sz="12" w:space="0" w:color="auto"/>
              <w:left w:val="single" w:sz="12" w:space="0" w:color="auto"/>
            </w:tcBorders>
            <w:shd w:val="clear" w:color="auto" w:fill="FBD4B4"/>
            <w:noWrap/>
            <w:vAlign w:val="center"/>
          </w:tcPr>
          <w:p w14:paraId="16C937CC"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Planirano sati</w:t>
            </w:r>
          </w:p>
        </w:tc>
      </w:tr>
      <w:tr w:rsidR="003A09A6" w:rsidRPr="00C42B01" w14:paraId="3D25E4B2" w14:textId="77777777" w:rsidTr="001E16ED">
        <w:trPr>
          <w:trHeight w:hRule="exact" w:val="340"/>
        </w:trPr>
        <w:tc>
          <w:tcPr>
            <w:tcW w:w="1534" w:type="dxa"/>
            <w:vMerge/>
            <w:tcBorders>
              <w:right w:val="single" w:sz="12" w:space="0" w:color="auto"/>
            </w:tcBorders>
            <w:shd w:val="clear" w:color="auto" w:fill="FBD4B4"/>
            <w:noWrap/>
            <w:vAlign w:val="center"/>
          </w:tcPr>
          <w:p w14:paraId="605A500B"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969" w:type="dxa"/>
            <w:vMerge/>
            <w:tcBorders>
              <w:left w:val="single" w:sz="12" w:space="0" w:color="auto"/>
              <w:bottom w:val="single" w:sz="12" w:space="0" w:color="auto"/>
              <w:right w:val="single" w:sz="12" w:space="0" w:color="auto"/>
            </w:tcBorders>
            <w:shd w:val="clear" w:color="auto" w:fill="FBD4B4"/>
            <w:noWrap/>
            <w:vAlign w:val="center"/>
          </w:tcPr>
          <w:p w14:paraId="03BD97EE"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1023" w:type="dxa"/>
            <w:vMerge/>
            <w:tcBorders>
              <w:left w:val="single" w:sz="12" w:space="0" w:color="auto"/>
              <w:bottom w:val="single" w:sz="12" w:space="0" w:color="auto"/>
              <w:right w:val="single" w:sz="12" w:space="0" w:color="auto"/>
            </w:tcBorders>
            <w:shd w:val="clear" w:color="auto" w:fill="FBD4B4"/>
            <w:noWrap/>
            <w:vAlign w:val="center"/>
          </w:tcPr>
          <w:p w14:paraId="1B7A4873"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835" w:type="dxa"/>
            <w:vMerge/>
            <w:tcBorders>
              <w:left w:val="single" w:sz="12" w:space="0" w:color="auto"/>
              <w:bottom w:val="single" w:sz="12" w:space="0" w:color="auto"/>
              <w:right w:val="single" w:sz="12" w:space="0" w:color="auto"/>
            </w:tcBorders>
            <w:shd w:val="clear" w:color="auto" w:fill="FBD4B4"/>
            <w:noWrap/>
            <w:vAlign w:val="center"/>
          </w:tcPr>
          <w:p w14:paraId="3D3A2617"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2178" w:type="dxa"/>
            <w:vMerge/>
            <w:tcBorders>
              <w:left w:val="single" w:sz="12" w:space="0" w:color="auto"/>
              <w:bottom w:val="single" w:sz="12" w:space="0" w:color="auto"/>
              <w:right w:val="single" w:sz="12" w:space="0" w:color="auto"/>
            </w:tcBorders>
            <w:shd w:val="clear" w:color="auto" w:fill="FBD4B4"/>
            <w:noWrap/>
            <w:vAlign w:val="center"/>
          </w:tcPr>
          <w:p w14:paraId="7AD410A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99" w:type="dxa"/>
            <w:tcBorders>
              <w:left w:val="single" w:sz="12" w:space="0" w:color="auto"/>
              <w:bottom w:val="single" w:sz="12" w:space="0" w:color="auto"/>
            </w:tcBorders>
            <w:shd w:val="clear" w:color="auto" w:fill="FBD4B4"/>
            <w:noWrap/>
            <w:vAlign w:val="center"/>
          </w:tcPr>
          <w:p w14:paraId="3490B243"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T</w:t>
            </w:r>
          </w:p>
        </w:tc>
        <w:tc>
          <w:tcPr>
            <w:tcW w:w="1734" w:type="dxa"/>
            <w:tcBorders>
              <w:bottom w:val="single" w:sz="12" w:space="0" w:color="auto"/>
            </w:tcBorders>
            <w:shd w:val="clear" w:color="auto" w:fill="FBD4B4"/>
            <w:noWrap/>
            <w:vAlign w:val="center"/>
          </w:tcPr>
          <w:p w14:paraId="2E138018"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G</w:t>
            </w:r>
          </w:p>
        </w:tc>
      </w:tr>
      <w:tr w:rsidR="003A09A6" w:rsidRPr="00C42B01" w14:paraId="7B130F67" w14:textId="77777777" w:rsidTr="001E16ED">
        <w:trPr>
          <w:trHeight w:hRule="exact" w:val="340"/>
        </w:trPr>
        <w:tc>
          <w:tcPr>
            <w:tcW w:w="1534" w:type="dxa"/>
            <w:vMerge/>
            <w:tcBorders>
              <w:right w:val="single" w:sz="12" w:space="0" w:color="auto"/>
            </w:tcBorders>
            <w:shd w:val="clear" w:color="auto" w:fill="FBD4B4"/>
            <w:noWrap/>
            <w:vAlign w:val="center"/>
          </w:tcPr>
          <w:p w14:paraId="71C3618B"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969" w:type="dxa"/>
            <w:tcBorders>
              <w:top w:val="single" w:sz="12" w:space="0" w:color="auto"/>
              <w:left w:val="single" w:sz="12" w:space="0" w:color="auto"/>
              <w:right w:val="single" w:sz="12" w:space="0" w:color="auto"/>
            </w:tcBorders>
            <w:shd w:val="clear" w:color="auto" w:fill="FDE9D9"/>
            <w:noWrap/>
            <w:vAlign w:val="center"/>
          </w:tcPr>
          <w:p w14:paraId="6F820C6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w:t>
            </w:r>
          </w:p>
        </w:tc>
        <w:tc>
          <w:tcPr>
            <w:tcW w:w="1023" w:type="dxa"/>
            <w:tcBorders>
              <w:top w:val="single" w:sz="12" w:space="0" w:color="auto"/>
              <w:left w:val="single" w:sz="12" w:space="0" w:color="auto"/>
              <w:right w:val="single" w:sz="12" w:space="0" w:color="auto"/>
            </w:tcBorders>
            <w:noWrap/>
            <w:vAlign w:val="center"/>
          </w:tcPr>
          <w:p w14:paraId="6B21BAE1" w14:textId="2AAE9207" w:rsidR="003A09A6" w:rsidRPr="00C42B01" w:rsidRDefault="00E37EA7"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9</w:t>
            </w:r>
          </w:p>
        </w:tc>
        <w:tc>
          <w:tcPr>
            <w:tcW w:w="835" w:type="dxa"/>
            <w:tcBorders>
              <w:top w:val="single" w:sz="12" w:space="0" w:color="auto"/>
              <w:left w:val="single" w:sz="12" w:space="0" w:color="auto"/>
              <w:right w:val="single" w:sz="12" w:space="0" w:color="auto"/>
            </w:tcBorders>
            <w:noWrap/>
            <w:vAlign w:val="center"/>
          </w:tcPr>
          <w:p w14:paraId="080B3B4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2178" w:type="dxa"/>
            <w:tcBorders>
              <w:top w:val="single" w:sz="12" w:space="0" w:color="auto"/>
              <w:left w:val="single" w:sz="12" w:space="0" w:color="auto"/>
              <w:right w:val="single" w:sz="12" w:space="0" w:color="auto"/>
            </w:tcBorders>
            <w:noWrap/>
            <w:vAlign w:val="center"/>
          </w:tcPr>
          <w:p w14:paraId="31ED0DA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Josko Modrić</w:t>
            </w:r>
          </w:p>
        </w:tc>
        <w:tc>
          <w:tcPr>
            <w:tcW w:w="799" w:type="dxa"/>
            <w:tcBorders>
              <w:top w:val="single" w:sz="12" w:space="0" w:color="auto"/>
              <w:left w:val="single" w:sz="12" w:space="0" w:color="auto"/>
            </w:tcBorders>
            <w:noWrap/>
            <w:vAlign w:val="center"/>
          </w:tcPr>
          <w:p w14:paraId="6E31556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c>
          <w:tcPr>
            <w:tcW w:w="1734" w:type="dxa"/>
            <w:tcBorders>
              <w:top w:val="single" w:sz="12" w:space="0" w:color="auto"/>
            </w:tcBorders>
            <w:noWrap/>
            <w:vAlign w:val="center"/>
          </w:tcPr>
          <w:p w14:paraId="75A5F77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70</w:t>
            </w:r>
          </w:p>
        </w:tc>
      </w:tr>
      <w:tr w:rsidR="003A09A6" w:rsidRPr="00C42B01" w14:paraId="640FEF73" w14:textId="77777777" w:rsidTr="001E16ED">
        <w:trPr>
          <w:trHeight w:hRule="exact" w:val="340"/>
        </w:trPr>
        <w:tc>
          <w:tcPr>
            <w:tcW w:w="1534" w:type="dxa"/>
            <w:vMerge/>
            <w:tcBorders>
              <w:right w:val="single" w:sz="12" w:space="0" w:color="auto"/>
            </w:tcBorders>
            <w:shd w:val="clear" w:color="auto" w:fill="FBD4B4"/>
            <w:noWrap/>
            <w:vAlign w:val="center"/>
          </w:tcPr>
          <w:p w14:paraId="2542E2C6"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969" w:type="dxa"/>
            <w:tcBorders>
              <w:left w:val="single" w:sz="12" w:space="0" w:color="auto"/>
              <w:right w:val="single" w:sz="12" w:space="0" w:color="auto"/>
            </w:tcBorders>
            <w:shd w:val="clear" w:color="auto" w:fill="FDE9D9"/>
            <w:noWrap/>
            <w:vAlign w:val="center"/>
          </w:tcPr>
          <w:p w14:paraId="12027F4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II.</w:t>
            </w:r>
          </w:p>
        </w:tc>
        <w:tc>
          <w:tcPr>
            <w:tcW w:w="1023" w:type="dxa"/>
            <w:tcBorders>
              <w:left w:val="single" w:sz="12" w:space="0" w:color="auto"/>
              <w:right w:val="single" w:sz="12" w:space="0" w:color="auto"/>
            </w:tcBorders>
            <w:noWrap/>
            <w:vAlign w:val="center"/>
          </w:tcPr>
          <w:p w14:paraId="04D8925F" w14:textId="54DEB2EF" w:rsidR="003A09A6" w:rsidRPr="00C42B01" w:rsidRDefault="00E37EA7"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14</w:t>
            </w:r>
          </w:p>
        </w:tc>
        <w:tc>
          <w:tcPr>
            <w:tcW w:w="835" w:type="dxa"/>
            <w:tcBorders>
              <w:left w:val="single" w:sz="12" w:space="0" w:color="auto"/>
              <w:right w:val="single" w:sz="12" w:space="0" w:color="auto"/>
            </w:tcBorders>
            <w:noWrap/>
            <w:vAlign w:val="center"/>
          </w:tcPr>
          <w:p w14:paraId="0373EB0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2178" w:type="dxa"/>
            <w:tcBorders>
              <w:left w:val="single" w:sz="12" w:space="0" w:color="auto"/>
              <w:right w:val="single" w:sz="12" w:space="0" w:color="auto"/>
            </w:tcBorders>
            <w:noWrap/>
            <w:vAlign w:val="center"/>
          </w:tcPr>
          <w:p w14:paraId="110B4A7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c>
          <w:tcPr>
            <w:tcW w:w="799" w:type="dxa"/>
            <w:tcBorders>
              <w:left w:val="single" w:sz="12" w:space="0" w:color="auto"/>
            </w:tcBorders>
            <w:noWrap/>
            <w:vAlign w:val="center"/>
          </w:tcPr>
          <w:p w14:paraId="7933E36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c>
          <w:tcPr>
            <w:tcW w:w="1734" w:type="dxa"/>
            <w:noWrap/>
            <w:vAlign w:val="center"/>
          </w:tcPr>
          <w:p w14:paraId="56A71CF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70</w:t>
            </w:r>
          </w:p>
        </w:tc>
      </w:tr>
      <w:tr w:rsidR="003A09A6" w:rsidRPr="00C42B01" w14:paraId="6333C8C3" w14:textId="77777777" w:rsidTr="001E16ED">
        <w:trPr>
          <w:trHeight w:hRule="exact" w:val="340"/>
        </w:trPr>
        <w:tc>
          <w:tcPr>
            <w:tcW w:w="1534" w:type="dxa"/>
            <w:vMerge/>
            <w:tcBorders>
              <w:right w:val="single" w:sz="12" w:space="0" w:color="auto"/>
            </w:tcBorders>
            <w:shd w:val="clear" w:color="auto" w:fill="FBD4B4"/>
            <w:noWrap/>
            <w:vAlign w:val="center"/>
          </w:tcPr>
          <w:p w14:paraId="5261EAF0"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969" w:type="dxa"/>
            <w:tcBorders>
              <w:left w:val="single" w:sz="12" w:space="0" w:color="auto"/>
              <w:right w:val="single" w:sz="12" w:space="0" w:color="auto"/>
            </w:tcBorders>
            <w:shd w:val="clear" w:color="auto" w:fill="FDE9D9"/>
            <w:noWrap/>
            <w:vAlign w:val="center"/>
          </w:tcPr>
          <w:p w14:paraId="117EE31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III.</w:t>
            </w:r>
          </w:p>
        </w:tc>
        <w:tc>
          <w:tcPr>
            <w:tcW w:w="1023" w:type="dxa"/>
            <w:tcBorders>
              <w:left w:val="single" w:sz="12" w:space="0" w:color="auto"/>
              <w:right w:val="single" w:sz="12" w:space="0" w:color="auto"/>
            </w:tcBorders>
            <w:noWrap/>
            <w:vAlign w:val="center"/>
          </w:tcPr>
          <w:p w14:paraId="4BD9A98A" w14:textId="4CA28161" w:rsidR="003A09A6" w:rsidRPr="00C42B01" w:rsidRDefault="00E37EA7"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5</w:t>
            </w:r>
          </w:p>
        </w:tc>
        <w:tc>
          <w:tcPr>
            <w:tcW w:w="835" w:type="dxa"/>
            <w:tcBorders>
              <w:left w:val="single" w:sz="12" w:space="0" w:color="auto"/>
              <w:right w:val="single" w:sz="12" w:space="0" w:color="auto"/>
            </w:tcBorders>
            <w:noWrap/>
            <w:vAlign w:val="center"/>
          </w:tcPr>
          <w:p w14:paraId="7849ECF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2178" w:type="dxa"/>
            <w:tcBorders>
              <w:left w:val="single" w:sz="12" w:space="0" w:color="auto"/>
              <w:right w:val="single" w:sz="12" w:space="0" w:color="auto"/>
            </w:tcBorders>
            <w:noWrap/>
            <w:vAlign w:val="center"/>
          </w:tcPr>
          <w:p w14:paraId="4714DE2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c>
          <w:tcPr>
            <w:tcW w:w="799" w:type="dxa"/>
            <w:tcBorders>
              <w:left w:val="single" w:sz="12" w:space="0" w:color="auto"/>
            </w:tcBorders>
            <w:noWrap/>
            <w:vAlign w:val="center"/>
          </w:tcPr>
          <w:p w14:paraId="069A718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c>
          <w:tcPr>
            <w:tcW w:w="1734" w:type="dxa"/>
            <w:noWrap/>
            <w:vAlign w:val="center"/>
          </w:tcPr>
          <w:p w14:paraId="6E02243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70</w:t>
            </w:r>
          </w:p>
        </w:tc>
      </w:tr>
      <w:tr w:rsidR="003A09A6" w:rsidRPr="00C42B01" w14:paraId="6A70E994" w14:textId="77777777" w:rsidTr="001E16ED">
        <w:trPr>
          <w:trHeight w:hRule="exact" w:val="340"/>
        </w:trPr>
        <w:tc>
          <w:tcPr>
            <w:tcW w:w="1534" w:type="dxa"/>
            <w:vMerge/>
            <w:tcBorders>
              <w:bottom w:val="single" w:sz="12" w:space="0" w:color="auto"/>
              <w:right w:val="single" w:sz="12" w:space="0" w:color="auto"/>
            </w:tcBorders>
            <w:shd w:val="clear" w:color="auto" w:fill="FBD4B4"/>
            <w:noWrap/>
            <w:vAlign w:val="center"/>
          </w:tcPr>
          <w:p w14:paraId="54A9D401"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969" w:type="dxa"/>
            <w:tcBorders>
              <w:left w:val="single" w:sz="12" w:space="0" w:color="auto"/>
              <w:bottom w:val="single" w:sz="12" w:space="0" w:color="auto"/>
              <w:right w:val="single" w:sz="12" w:space="0" w:color="auto"/>
            </w:tcBorders>
            <w:shd w:val="clear" w:color="auto" w:fill="FDE9D9"/>
            <w:noWrap/>
            <w:vAlign w:val="center"/>
          </w:tcPr>
          <w:p w14:paraId="12370B2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IV.</w:t>
            </w:r>
          </w:p>
        </w:tc>
        <w:tc>
          <w:tcPr>
            <w:tcW w:w="1023" w:type="dxa"/>
            <w:tcBorders>
              <w:left w:val="single" w:sz="12" w:space="0" w:color="auto"/>
              <w:bottom w:val="single" w:sz="12" w:space="0" w:color="auto"/>
              <w:right w:val="single" w:sz="12" w:space="0" w:color="auto"/>
            </w:tcBorders>
            <w:noWrap/>
            <w:vAlign w:val="center"/>
          </w:tcPr>
          <w:p w14:paraId="64B46489" w14:textId="224A28B1" w:rsidR="003A09A6" w:rsidRPr="00C42B01" w:rsidRDefault="00E37EA7"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15</w:t>
            </w:r>
          </w:p>
        </w:tc>
        <w:tc>
          <w:tcPr>
            <w:tcW w:w="835" w:type="dxa"/>
            <w:tcBorders>
              <w:left w:val="single" w:sz="12" w:space="0" w:color="auto"/>
              <w:bottom w:val="single" w:sz="12" w:space="0" w:color="auto"/>
              <w:right w:val="single" w:sz="12" w:space="0" w:color="auto"/>
            </w:tcBorders>
            <w:noWrap/>
            <w:vAlign w:val="center"/>
          </w:tcPr>
          <w:p w14:paraId="7781B58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2178" w:type="dxa"/>
            <w:tcBorders>
              <w:left w:val="single" w:sz="12" w:space="0" w:color="auto"/>
              <w:bottom w:val="single" w:sz="12" w:space="0" w:color="auto"/>
              <w:right w:val="single" w:sz="12" w:space="0" w:color="auto"/>
            </w:tcBorders>
            <w:noWrap/>
            <w:vAlign w:val="center"/>
          </w:tcPr>
          <w:p w14:paraId="461E137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c>
          <w:tcPr>
            <w:tcW w:w="799" w:type="dxa"/>
            <w:tcBorders>
              <w:left w:val="single" w:sz="12" w:space="0" w:color="auto"/>
              <w:bottom w:val="single" w:sz="12" w:space="0" w:color="auto"/>
            </w:tcBorders>
            <w:noWrap/>
            <w:vAlign w:val="center"/>
          </w:tcPr>
          <w:p w14:paraId="0ADDE68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c>
          <w:tcPr>
            <w:tcW w:w="1734" w:type="dxa"/>
            <w:tcBorders>
              <w:bottom w:val="single" w:sz="12" w:space="0" w:color="auto"/>
            </w:tcBorders>
            <w:noWrap/>
            <w:vAlign w:val="center"/>
          </w:tcPr>
          <w:p w14:paraId="7DE2375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70</w:t>
            </w:r>
          </w:p>
        </w:tc>
      </w:tr>
      <w:tr w:rsidR="003A09A6" w:rsidRPr="00C42B01" w14:paraId="7E32327C" w14:textId="77777777" w:rsidTr="001E16ED">
        <w:trPr>
          <w:trHeight w:val="360"/>
        </w:trPr>
        <w:tc>
          <w:tcPr>
            <w:tcW w:w="2503" w:type="dxa"/>
            <w:gridSpan w:val="2"/>
            <w:tcBorders>
              <w:top w:val="single" w:sz="12" w:space="0" w:color="auto"/>
              <w:bottom w:val="single" w:sz="12" w:space="0" w:color="auto"/>
              <w:right w:val="single" w:sz="12" w:space="0" w:color="auto"/>
            </w:tcBorders>
            <w:shd w:val="clear" w:color="auto" w:fill="FBD4B4"/>
            <w:noWrap/>
            <w:vAlign w:val="center"/>
          </w:tcPr>
          <w:p w14:paraId="08BDB3C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PŠ Brt.  I. i IV.</w:t>
            </w:r>
          </w:p>
        </w:tc>
        <w:tc>
          <w:tcPr>
            <w:tcW w:w="1023" w:type="dxa"/>
            <w:tcBorders>
              <w:top w:val="single" w:sz="12" w:space="0" w:color="auto"/>
              <w:left w:val="single" w:sz="12" w:space="0" w:color="auto"/>
              <w:bottom w:val="single" w:sz="12" w:space="0" w:color="auto"/>
              <w:right w:val="single" w:sz="12" w:space="0" w:color="auto"/>
            </w:tcBorders>
            <w:noWrap/>
            <w:vAlign w:val="center"/>
          </w:tcPr>
          <w:p w14:paraId="70A77B9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11</w:t>
            </w:r>
          </w:p>
        </w:tc>
        <w:tc>
          <w:tcPr>
            <w:tcW w:w="835" w:type="dxa"/>
            <w:tcBorders>
              <w:top w:val="single" w:sz="12" w:space="0" w:color="auto"/>
              <w:left w:val="single" w:sz="12" w:space="0" w:color="auto"/>
              <w:bottom w:val="single" w:sz="12" w:space="0" w:color="auto"/>
              <w:right w:val="single" w:sz="12" w:space="0" w:color="auto"/>
            </w:tcBorders>
            <w:noWrap/>
            <w:vAlign w:val="center"/>
          </w:tcPr>
          <w:p w14:paraId="643C371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2178" w:type="dxa"/>
            <w:tcBorders>
              <w:top w:val="single" w:sz="12" w:space="0" w:color="auto"/>
              <w:left w:val="single" w:sz="12" w:space="0" w:color="auto"/>
              <w:bottom w:val="single" w:sz="12" w:space="0" w:color="auto"/>
              <w:right w:val="single" w:sz="12" w:space="0" w:color="auto"/>
            </w:tcBorders>
            <w:noWrap/>
            <w:vAlign w:val="center"/>
          </w:tcPr>
          <w:p w14:paraId="7519C62A" w14:textId="19C5338D" w:rsidR="003A09A6" w:rsidRPr="00C42B01" w:rsidRDefault="00312D4A"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Rafael C. V.</w:t>
            </w:r>
          </w:p>
        </w:tc>
        <w:tc>
          <w:tcPr>
            <w:tcW w:w="799" w:type="dxa"/>
            <w:tcBorders>
              <w:top w:val="single" w:sz="12" w:space="0" w:color="auto"/>
              <w:left w:val="single" w:sz="12" w:space="0" w:color="auto"/>
              <w:bottom w:val="single" w:sz="12" w:space="0" w:color="auto"/>
            </w:tcBorders>
            <w:noWrap/>
            <w:vAlign w:val="center"/>
          </w:tcPr>
          <w:p w14:paraId="78D4398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c>
          <w:tcPr>
            <w:tcW w:w="1734" w:type="dxa"/>
            <w:tcBorders>
              <w:top w:val="single" w:sz="12" w:space="0" w:color="auto"/>
              <w:bottom w:val="single" w:sz="12" w:space="0" w:color="auto"/>
            </w:tcBorders>
            <w:noWrap/>
            <w:vAlign w:val="center"/>
          </w:tcPr>
          <w:p w14:paraId="00B0156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70</w:t>
            </w:r>
          </w:p>
        </w:tc>
      </w:tr>
      <w:tr w:rsidR="003A09A6" w:rsidRPr="00C42B01" w14:paraId="02DE2C5D" w14:textId="77777777" w:rsidTr="001E16ED">
        <w:trPr>
          <w:trHeight w:val="360"/>
        </w:trPr>
        <w:tc>
          <w:tcPr>
            <w:tcW w:w="2503" w:type="dxa"/>
            <w:gridSpan w:val="2"/>
            <w:tcBorders>
              <w:top w:val="single" w:sz="12" w:space="0" w:color="auto"/>
              <w:bottom w:val="single" w:sz="12" w:space="0" w:color="auto"/>
              <w:right w:val="single" w:sz="12" w:space="0" w:color="auto"/>
            </w:tcBorders>
            <w:shd w:val="clear" w:color="auto" w:fill="FDE9D9"/>
            <w:noWrap/>
            <w:vAlign w:val="center"/>
          </w:tcPr>
          <w:p w14:paraId="66C7BAFA" w14:textId="4D993C90"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           II.</w:t>
            </w:r>
            <w:r w:rsidR="00EC3522" w:rsidRPr="00C42B01">
              <w:rPr>
                <w:rFonts w:ascii="Times New Roman" w:eastAsia="Times New Roman" w:hAnsi="Times New Roman" w:cs="Times New Roman"/>
              </w:rPr>
              <w:t xml:space="preserve"> i III.</w:t>
            </w:r>
          </w:p>
        </w:tc>
        <w:tc>
          <w:tcPr>
            <w:tcW w:w="1023" w:type="dxa"/>
            <w:tcBorders>
              <w:top w:val="single" w:sz="12" w:space="0" w:color="auto"/>
              <w:left w:val="single" w:sz="12" w:space="0" w:color="auto"/>
              <w:bottom w:val="single" w:sz="12" w:space="0" w:color="auto"/>
              <w:right w:val="single" w:sz="12" w:space="0" w:color="auto"/>
            </w:tcBorders>
            <w:noWrap/>
            <w:vAlign w:val="center"/>
          </w:tcPr>
          <w:p w14:paraId="175CFED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6</w:t>
            </w:r>
          </w:p>
        </w:tc>
        <w:tc>
          <w:tcPr>
            <w:tcW w:w="835" w:type="dxa"/>
            <w:tcBorders>
              <w:top w:val="single" w:sz="12" w:space="0" w:color="auto"/>
              <w:left w:val="single" w:sz="12" w:space="0" w:color="auto"/>
              <w:bottom w:val="single" w:sz="12" w:space="0" w:color="auto"/>
              <w:right w:val="single" w:sz="12" w:space="0" w:color="auto"/>
            </w:tcBorders>
            <w:noWrap/>
            <w:vAlign w:val="center"/>
          </w:tcPr>
          <w:p w14:paraId="65A90E7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2178" w:type="dxa"/>
            <w:tcBorders>
              <w:top w:val="single" w:sz="12" w:space="0" w:color="auto"/>
              <w:left w:val="single" w:sz="12" w:space="0" w:color="auto"/>
              <w:bottom w:val="single" w:sz="12" w:space="0" w:color="auto"/>
              <w:right w:val="single" w:sz="12" w:space="0" w:color="auto"/>
            </w:tcBorders>
            <w:noWrap/>
            <w:vAlign w:val="center"/>
          </w:tcPr>
          <w:p w14:paraId="219BCF7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c>
          <w:tcPr>
            <w:tcW w:w="799" w:type="dxa"/>
            <w:tcBorders>
              <w:top w:val="single" w:sz="12" w:space="0" w:color="auto"/>
              <w:left w:val="single" w:sz="12" w:space="0" w:color="auto"/>
              <w:bottom w:val="single" w:sz="12" w:space="0" w:color="auto"/>
            </w:tcBorders>
            <w:noWrap/>
            <w:vAlign w:val="center"/>
          </w:tcPr>
          <w:p w14:paraId="71727D2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c>
          <w:tcPr>
            <w:tcW w:w="1734" w:type="dxa"/>
            <w:tcBorders>
              <w:top w:val="single" w:sz="12" w:space="0" w:color="auto"/>
              <w:bottom w:val="single" w:sz="12" w:space="0" w:color="auto"/>
            </w:tcBorders>
            <w:noWrap/>
            <w:vAlign w:val="center"/>
          </w:tcPr>
          <w:p w14:paraId="5037AC6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70</w:t>
            </w:r>
          </w:p>
        </w:tc>
      </w:tr>
      <w:tr w:rsidR="003A09A6" w:rsidRPr="00C42B01" w14:paraId="3F5E6472" w14:textId="77777777" w:rsidTr="001E16ED">
        <w:trPr>
          <w:trHeight w:val="360"/>
        </w:trPr>
        <w:tc>
          <w:tcPr>
            <w:tcW w:w="2503" w:type="dxa"/>
            <w:gridSpan w:val="2"/>
            <w:tcBorders>
              <w:top w:val="single" w:sz="12" w:space="0" w:color="auto"/>
              <w:bottom w:val="single" w:sz="12" w:space="0" w:color="auto"/>
              <w:right w:val="single" w:sz="12" w:space="0" w:color="auto"/>
            </w:tcBorders>
            <w:shd w:val="clear" w:color="auto" w:fill="FBD4B4"/>
            <w:noWrap/>
            <w:vAlign w:val="center"/>
          </w:tcPr>
          <w:p w14:paraId="205894B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PŠ Kaš.  I. i II.</w:t>
            </w:r>
          </w:p>
        </w:tc>
        <w:tc>
          <w:tcPr>
            <w:tcW w:w="1023" w:type="dxa"/>
            <w:tcBorders>
              <w:top w:val="single" w:sz="12" w:space="0" w:color="auto"/>
              <w:left w:val="single" w:sz="12" w:space="0" w:color="auto"/>
              <w:bottom w:val="single" w:sz="12" w:space="0" w:color="auto"/>
              <w:right w:val="single" w:sz="12" w:space="0" w:color="auto"/>
            </w:tcBorders>
            <w:noWrap/>
            <w:vAlign w:val="center"/>
          </w:tcPr>
          <w:p w14:paraId="014D5141" w14:textId="136163CD" w:rsidR="003A09A6" w:rsidRPr="00C42B01" w:rsidRDefault="00E37EA7"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10</w:t>
            </w:r>
          </w:p>
        </w:tc>
        <w:tc>
          <w:tcPr>
            <w:tcW w:w="835" w:type="dxa"/>
            <w:tcBorders>
              <w:top w:val="single" w:sz="12" w:space="0" w:color="auto"/>
              <w:left w:val="single" w:sz="12" w:space="0" w:color="auto"/>
              <w:bottom w:val="single" w:sz="12" w:space="0" w:color="auto"/>
              <w:right w:val="single" w:sz="12" w:space="0" w:color="auto"/>
            </w:tcBorders>
            <w:noWrap/>
            <w:vAlign w:val="center"/>
          </w:tcPr>
          <w:p w14:paraId="0E32D3E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2178" w:type="dxa"/>
            <w:tcBorders>
              <w:top w:val="single" w:sz="12" w:space="0" w:color="auto"/>
              <w:left w:val="single" w:sz="12" w:space="0" w:color="auto"/>
              <w:bottom w:val="single" w:sz="12" w:space="0" w:color="auto"/>
              <w:right w:val="single" w:sz="12" w:space="0" w:color="auto"/>
            </w:tcBorders>
            <w:noWrap/>
            <w:vAlign w:val="center"/>
          </w:tcPr>
          <w:p w14:paraId="4EF7FB9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Josko Modrić</w:t>
            </w:r>
          </w:p>
        </w:tc>
        <w:tc>
          <w:tcPr>
            <w:tcW w:w="799" w:type="dxa"/>
            <w:tcBorders>
              <w:top w:val="single" w:sz="12" w:space="0" w:color="auto"/>
              <w:left w:val="single" w:sz="12" w:space="0" w:color="auto"/>
              <w:bottom w:val="single" w:sz="12" w:space="0" w:color="auto"/>
            </w:tcBorders>
            <w:noWrap/>
            <w:vAlign w:val="center"/>
          </w:tcPr>
          <w:p w14:paraId="1A7CB24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c>
          <w:tcPr>
            <w:tcW w:w="1734" w:type="dxa"/>
            <w:tcBorders>
              <w:top w:val="single" w:sz="12" w:space="0" w:color="auto"/>
              <w:bottom w:val="single" w:sz="12" w:space="0" w:color="auto"/>
            </w:tcBorders>
            <w:noWrap/>
            <w:vAlign w:val="center"/>
          </w:tcPr>
          <w:p w14:paraId="3CD12AA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70</w:t>
            </w:r>
          </w:p>
        </w:tc>
      </w:tr>
      <w:tr w:rsidR="003A09A6" w:rsidRPr="00C42B01" w14:paraId="2077F672" w14:textId="77777777" w:rsidTr="001E16ED">
        <w:trPr>
          <w:trHeight w:val="360"/>
        </w:trPr>
        <w:tc>
          <w:tcPr>
            <w:tcW w:w="2503" w:type="dxa"/>
            <w:gridSpan w:val="2"/>
            <w:tcBorders>
              <w:top w:val="single" w:sz="12" w:space="0" w:color="auto"/>
              <w:bottom w:val="single" w:sz="12" w:space="0" w:color="auto"/>
              <w:right w:val="single" w:sz="12" w:space="0" w:color="auto"/>
            </w:tcBorders>
            <w:shd w:val="clear" w:color="auto" w:fill="FDE9D9"/>
            <w:noWrap/>
            <w:vAlign w:val="center"/>
          </w:tcPr>
          <w:p w14:paraId="23403518" w14:textId="6E37C0EF"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             </w:t>
            </w:r>
            <w:r w:rsidR="00E37EA7" w:rsidRPr="00C42B01">
              <w:rPr>
                <w:rFonts w:ascii="Times New Roman" w:eastAsia="Times New Roman" w:hAnsi="Times New Roman" w:cs="Times New Roman"/>
              </w:rPr>
              <w:t xml:space="preserve">III. i </w:t>
            </w:r>
            <w:r w:rsidRPr="00C42B01">
              <w:rPr>
                <w:rFonts w:ascii="Times New Roman" w:eastAsia="Times New Roman" w:hAnsi="Times New Roman" w:cs="Times New Roman"/>
              </w:rPr>
              <w:t>IV.</w:t>
            </w:r>
          </w:p>
        </w:tc>
        <w:tc>
          <w:tcPr>
            <w:tcW w:w="1023" w:type="dxa"/>
            <w:tcBorders>
              <w:top w:val="single" w:sz="12" w:space="0" w:color="auto"/>
              <w:left w:val="single" w:sz="12" w:space="0" w:color="auto"/>
              <w:bottom w:val="single" w:sz="12" w:space="0" w:color="auto"/>
              <w:right w:val="single" w:sz="12" w:space="0" w:color="auto"/>
            </w:tcBorders>
            <w:noWrap/>
            <w:vAlign w:val="center"/>
          </w:tcPr>
          <w:p w14:paraId="71419EBA" w14:textId="6A7A4700" w:rsidR="003A09A6" w:rsidRPr="00C42B01" w:rsidRDefault="00E37EA7"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5</w:t>
            </w:r>
          </w:p>
        </w:tc>
        <w:tc>
          <w:tcPr>
            <w:tcW w:w="835" w:type="dxa"/>
            <w:tcBorders>
              <w:top w:val="single" w:sz="12" w:space="0" w:color="auto"/>
              <w:left w:val="single" w:sz="12" w:space="0" w:color="auto"/>
              <w:bottom w:val="single" w:sz="12" w:space="0" w:color="auto"/>
              <w:right w:val="single" w:sz="12" w:space="0" w:color="auto"/>
            </w:tcBorders>
            <w:noWrap/>
            <w:vAlign w:val="center"/>
          </w:tcPr>
          <w:p w14:paraId="7D732A9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2178" w:type="dxa"/>
            <w:tcBorders>
              <w:top w:val="single" w:sz="12" w:space="0" w:color="auto"/>
              <w:left w:val="single" w:sz="12" w:space="0" w:color="auto"/>
              <w:bottom w:val="single" w:sz="12" w:space="0" w:color="auto"/>
              <w:right w:val="single" w:sz="12" w:space="0" w:color="auto"/>
            </w:tcBorders>
            <w:noWrap/>
            <w:vAlign w:val="center"/>
          </w:tcPr>
          <w:p w14:paraId="46351D8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c>
          <w:tcPr>
            <w:tcW w:w="799" w:type="dxa"/>
            <w:tcBorders>
              <w:top w:val="single" w:sz="12" w:space="0" w:color="auto"/>
              <w:left w:val="single" w:sz="12" w:space="0" w:color="auto"/>
              <w:bottom w:val="single" w:sz="12" w:space="0" w:color="auto"/>
            </w:tcBorders>
            <w:noWrap/>
            <w:vAlign w:val="center"/>
          </w:tcPr>
          <w:p w14:paraId="7EBB5D1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c>
          <w:tcPr>
            <w:tcW w:w="1734" w:type="dxa"/>
            <w:tcBorders>
              <w:top w:val="single" w:sz="12" w:space="0" w:color="auto"/>
              <w:bottom w:val="single" w:sz="12" w:space="0" w:color="auto"/>
            </w:tcBorders>
            <w:noWrap/>
            <w:vAlign w:val="center"/>
          </w:tcPr>
          <w:p w14:paraId="74EF6EB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70</w:t>
            </w:r>
          </w:p>
        </w:tc>
      </w:tr>
      <w:tr w:rsidR="003A09A6" w:rsidRPr="00C42B01" w14:paraId="6CD0637A" w14:textId="77777777" w:rsidTr="001E16ED">
        <w:trPr>
          <w:trHeight w:val="360"/>
        </w:trPr>
        <w:tc>
          <w:tcPr>
            <w:tcW w:w="2503" w:type="dxa"/>
            <w:gridSpan w:val="2"/>
            <w:tcBorders>
              <w:top w:val="single" w:sz="12" w:space="0" w:color="auto"/>
              <w:bottom w:val="single" w:sz="12" w:space="0" w:color="auto"/>
              <w:right w:val="single" w:sz="12" w:space="0" w:color="auto"/>
            </w:tcBorders>
            <w:shd w:val="clear" w:color="auto" w:fill="FBD4B4"/>
            <w:noWrap/>
            <w:vAlign w:val="center"/>
          </w:tcPr>
          <w:p w14:paraId="3536264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POOS</w:t>
            </w:r>
          </w:p>
        </w:tc>
        <w:tc>
          <w:tcPr>
            <w:tcW w:w="1023" w:type="dxa"/>
            <w:tcBorders>
              <w:top w:val="single" w:sz="12" w:space="0" w:color="auto"/>
              <w:left w:val="single" w:sz="12" w:space="0" w:color="auto"/>
              <w:bottom w:val="single" w:sz="12" w:space="0" w:color="auto"/>
              <w:right w:val="single" w:sz="12" w:space="0" w:color="auto"/>
            </w:tcBorders>
            <w:noWrap/>
            <w:vAlign w:val="center"/>
          </w:tcPr>
          <w:p w14:paraId="7967CB8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c>
          <w:tcPr>
            <w:tcW w:w="835" w:type="dxa"/>
            <w:tcBorders>
              <w:top w:val="single" w:sz="12" w:space="0" w:color="auto"/>
              <w:left w:val="single" w:sz="12" w:space="0" w:color="auto"/>
              <w:bottom w:val="single" w:sz="12" w:space="0" w:color="auto"/>
              <w:right w:val="single" w:sz="12" w:space="0" w:color="auto"/>
            </w:tcBorders>
            <w:noWrap/>
            <w:vAlign w:val="center"/>
          </w:tcPr>
          <w:p w14:paraId="1DF81AC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c>
          <w:tcPr>
            <w:tcW w:w="2178" w:type="dxa"/>
            <w:tcBorders>
              <w:top w:val="single" w:sz="12" w:space="0" w:color="auto"/>
              <w:left w:val="single" w:sz="12" w:space="0" w:color="auto"/>
              <w:bottom w:val="single" w:sz="12" w:space="0" w:color="auto"/>
              <w:right w:val="single" w:sz="12" w:space="0" w:color="auto"/>
            </w:tcBorders>
            <w:noWrap/>
            <w:vAlign w:val="center"/>
          </w:tcPr>
          <w:p w14:paraId="52279C8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c>
          <w:tcPr>
            <w:tcW w:w="799" w:type="dxa"/>
            <w:tcBorders>
              <w:top w:val="single" w:sz="12" w:space="0" w:color="auto"/>
              <w:left w:val="single" w:sz="12" w:space="0" w:color="auto"/>
              <w:bottom w:val="single" w:sz="12" w:space="0" w:color="auto"/>
            </w:tcBorders>
            <w:noWrap/>
            <w:vAlign w:val="center"/>
          </w:tcPr>
          <w:p w14:paraId="54ABEFC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c>
          <w:tcPr>
            <w:tcW w:w="1734" w:type="dxa"/>
            <w:tcBorders>
              <w:top w:val="single" w:sz="12" w:space="0" w:color="auto"/>
              <w:bottom w:val="single" w:sz="12" w:space="0" w:color="auto"/>
            </w:tcBorders>
            <w:noWrap/>
            <w:vAlign w:val="center"/>
          </w:tcPr>
          <w:p w14:paraId="6319B8B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r>
      <w:tr w:rsidR="003A09A6" w:rsidRPr="00C42B01" w14:paraId="410A4D8C" w14:textId="77777777" w:rsidTr="001E16ED">
        <w:trPr>
          <w:trHeight w:val="360"/>
        </w:trPr>
        <w:tc>
          <w:tcPr>
            <w:tcW w:w="2503" w:type="dxa"/>
            <w:gridSpan w:val="2"/>
            <w:tcBorders>
              <w:top w:val="single" w:sz="12" w:space="0" w:color="auto"/>
              <w:bottom w:val="single" w:sz="12" w:space="0" w:color="auto"/>
              <w:right w:val="single" w:sz="12" w:space="0" w:color="auto"/>
            </w:tcBorders>
            <w:noWrap/>
            <w:vAlign w:val="center"/>
          </w:tcPr>
          <w:p w14:paraId="11852A19"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 xml:space="preserve">UKUPNO </w:t>
            </w:r>
          </w:p>
          <w:p w14:paraId="3CACAE6A"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I. – IV.</w:t>
            </w:r>
          </w:p>
        </w:tc>
        <w:tc>
          <w:tcPr>
            <w:tcW w:w="1023" w:type="dxa"/>
            <w:tcBorders>
              <w:top w:val="single" w:sz="12" w:space="0" w:color="auto"/>
              <w:left w:val="single" w:sz="12" w:space="0" w:color="auto"/>
              <w:bottom w:val="single" w:sz="12" w:space="0" w:color="auto"/>
              <w:right w:val="single" w:sz="12" w:space="0" w:color="auto"/>
            </w:tcBorders>
            <w:noWrap/>
            <w:vAlign w:val="center"/>
          </w:tcPr>
          <w:p w14:paraId="47ABEE3A" w14:textId="7899B73A" w:rsidR="003A09A6" w:rsidRPr="00C42B01" w:rsidRDefault="000316F5"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75</w:t>
            </w:r>
          </w:p>
        </w:tc>
        <w:tc>
          <w:tcPr>
            <w:tcW w:w="835" w:type="dxa"/>
            <w:tcBorders>
              <w:top w:val="single" w:sz="12" w:space="0" w:color="auto"/>
              <w:left w:val="single" w:sz="12" w:space="0" w:color="auto"/>
              <w:bottom w:val="single" w:sz="12" w:space="0" w:color="auto"/>
              <w:right w:val="single" w:sz="12" w:space="0" w:color="auto"/>
            </w:tcBorders>
            <w:noWrap/>
            <w:vAlign w:val="center"/>
          </w:tcPr>
          <w:p w14:paraId="29DEF91E" w14:textId="2259F8EE" w:rsidR="003A09A6" w:rsidRPr="00C42B01" w:rsidRDefault="00EC3522"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8</w:t>
            </w:r>
          </w:p>
        </w:tc>
        <w:tc>
          <w:tcPr>
            <w:tcW w:w="2178" w:type="dxa"/>
            <w:tcBorders>
              <w:top w:val="single" w:sz="12" w:space="0" w:color="auto"/>
              <w:left w:val="single" w:sz="12" w:space="0" w:color="auto"/>
              <w:bottom w:val="single" w:sz="12" w:space="0" w:color="auto"/>
              <w:right w:val="single" w:sz="12" w:space="0" w:color="auto"/>
            </w:tcBorders>
            <w:noWrap/>
            <w:vAlign w:val="center"/>
          </w:tcPr>
          <w:p w14:paraId="6A07C9C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99" w:type="dxa"/>
            <w:tcBorders>
              <w:top w:val="single" w:sz="12" w:space="0" w:color="auto"/>
              <w:left w:val="single" w:sz="12" w:space="0" w:color="auto"/>
              <w:bottom w:val="single" w:sz="12" w:space="0" w:color="auto"/>
            </w:tcBorders>
            <w:noWrap/>
            <w:vAlign w:val="center"/>
          </w:tcPr>
          <w:p w14:paraId="47D44430"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18</w:t>
            </w:r>
          </w:p>
        </w:tc>
        <w:tc>
          <w:tcPr>
            <w:tcW w:w="1734" w:type="dxa"/>
            <w:tcBorders>
              <w:top w:val="single" w:sz="12" w:space="0" w:color="auto"/>
              <w:bottom w:val="single" w:sz="12" w:space="0" w:color="auto"/>
            </w:tcBorders>
            <w:noWrap/>
            <w:vAlign w:val="center"/>
          </w:tcPr>
          <w:p w14:paraId="3548B310"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630</w:t>
            </w:r>
          </w:p>
        </w:tc>
      </w:tr>
      <w:tr w:rsidR="003A09A6" w:rsidRPr="00C42B01" w14:paraId="0B8FB0DB" w14:textId="77777777" w:rsidTr="001E16ED">
        <w:trPr>
          <w:trHeight w:val="360"/>
        </w:trPr>
        <w:tc>
          <w:tcPr>
            <w:tcW w:w="1534" w:type="dxa"/>
            <w:vMerge w:val="restart"/>
            <w:tcBorders>
              <w:top w:val="single" w:sz="12" w:space="0" w:color="auto"/>
              <w:right w:val="single" w:sz="12" w:space="0" w:color="auto"/>
            </w:tcBorders>
            <w:shd w:val="clear" w:color="auto" w:fill="FBD4B4"/>
            <w:noWrap/>
            <w:textDirection w:val="btLr"/>
            <w:vAlign w:val="bottom"/>
          </w:tcPr>
          <w:p w14:paraId="434DBA71"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Vjeronauk</w:t>
            </w:r>
          </w:p>
        </w:tc>
        <w:tc>
          <w:tcPr>
            <w:tcW w:w="969" w:type="dxa"/>
            <w:tcBorders>
              <w:top w:val="single" w:sz="12" w:space="0" w:color="auto"/>
              <w:left w:val="single" w:sz="12" w:space="0" w:color="auto"/>
              <w:right w:val="single" w:sz="12" w:space="0" w:color="auto"/>
            </w:tcBorders>
            <w:shd w:val="clear" w:color="auto" w:fill="FDE9D9"/>
            <w:noWrap/>
            <w:vAlign w:val="bottom"/>
          </w:tcPr>
          <w:p w14:paraId="17F65EF0"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V.</w:t>
            </w:r>
          </w:p>
        </w:tc>
        <w:tc>
          <w:tcPr>
            <w:tcW w:w="1023" w:type="dxa"/>
            <w:tcBorders>
              <w:top w:val="single" w:sz="12" w:space="0" w:color="auto"/>
              <w:left w:val="single" w:sz="12" w:space="0" w:color="auto"/>
              <w:right w:val="single" w:sz="12" w:space="0" w:color="auto"/>
            </w:tcBorders>
            <w:noWrap/>
            <w:vAlign w:val="bottom"/>
          </w:tcPr>
          <w:p w14:paraId="61A4E784" w14:textId="1A7651FE" w:rsidR="003A09A6" w:rsidRPr="00C42B01" w:rsidRDefault="000316F5"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25</w:t>
            </w:r>
          </w:p>
        </w:tc>
        <w:tc>
          <w:tcPr>
            <w:tcW w:w="835" w:type="dxa"/>
            <w:tcBorders>
              <w:top w:val="single" w:sz="12" w:space="0" w:color="auto"/>
              <w:left w:val="single" w:sz="12" w:space="0" w:color="auto"/>
              <w:right w:val="single" w:sz="12" w:space="0" w:color="auto"/>
            </w:tcBorders>
            <w:noWrap/>
            <w:vAlign w:val="bottom"/>
          </w:tcPr>
          <w:p w14:paraId="0E5293FD" w14:textId="636A73B7" w:rsidR="003A09A6" w:rsidRPr="00C42B01" w:rsidRDefault="00EC3522"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2</w:t>
            </w:r>
          </w:p>
        </w:tc>
        <w:tc>
          <w:tcPr>
            <w:tcW w:w="2178" w:type="dxa"/>
            <w:tcBorders>
              <w:top w:val="single" w:sz="12" w:space="0" w:color="auto"/>
              <w:left w:val="single" w:sz="12" w:space="0" w:color="auto"/>
              <w:right w:val="single" w:sz="12" w:space="0" w:color="auto"/>
            </w:tcBorders>
            <w:noWrap/>
            <w:vAlign w:val="bottom"/>
          </w:tcPr>
          <w:p w14:paraId="11040D0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Josko Modrić</w:t>
            </w:r>
          </w:p>
        </w:tc>
        <w:tc>
          <w:tcPr>
            <w:tcW w:w="799" w:type="dxa"/>
            <w:tcBorders>
              <w:top w:val="single" w:sz="12" w:space="0" w:color="auto"/>
              <w:left w:val="single" w:sz="12" w:space="0" w:color="auto"/>
            </w:tcBorders>
            <w:noWrap/>
            <w:vAlign w:val="bottom"/>
          </w:tcPr>
          <w:p w14:paraId="6373ACC3"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2</w:t>
            </w:r>
          </w:p>
        </w:tc>
        <w:tc>
          <w:tcPr>
            <w:tcW w:w="1734" w:type="dxa"/>
            <w:tcBorders>
              <w:top w:val="single" w:sz="12" w:space="0" w:color="auto"/>
            </w:tcBorders>
            <w:noWrap/>
            <w:vAlign w:val="bottom"/>
          </w:tcPr>
          <w:p w14:paraId="67B7A707"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70</w:t>
            </w:r>
          </w:p>
        </w:tc>
      </w:tr>
      <w:tr w:rsidR="003A09A6" w:rsidRPr="00C42B01" w14:paraId="377DC605" w14:textId="77777777" w:rsidTr="001E16ED">
        <w:trPr>
          <w:trHeight w:val="360"/>
        </w:trPr>
        <w:tc>
          <w:tcPr>
            <w:tcW w:w="1534" w:type="dxa"/>
            <w:vMerge/>
            <w:tcBorders>
              <w:right w:val="single" w:sz="12" w:space="0" w:color="auto"/>
            </w:tcBorders>
            <w:shd w:val="clear" w:color="auto" w:fill="FBD4B4"/>
            <w:noWrap/>
            <w:vAlign w:val="bottom"/>
          </w:tcPr>
          <w:p w14:paraId="228077F5"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969" w:type="dxa"/>
            <w:tcBorders>
              <w:left w:val="single" w:sz="12" w:space="0" w:color="auto"/>
              <w:right w:val="single" w:sz="12" w:space="0" w:color="auto"/>
            </w:tcBorders>
            <w:shd w:val="clear" w:color="auto" w:fill="FDE9D9"/>
            <w:noWrap/>
            <w:vAlign w:val="bottom"/>
          </w:tcPr>
          <w:p w14:paraId="3586C6E6"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VI.</w:t>
            </w:r>
          </w:p>
        </w:tc>
        <w:tc>
          <w:tcPr>
            <w:tcW w:w="1023" w:type="dxa"/>
            <w:tcBorders>
              <w:left w:val="single" w:sz="12" w:space="0" w:color="auto"/>
              <w:right w:val="single" w:sz="12" w:space="0" w:color="auto"/>
            </w:tcBorders>
            <w:noWrap/>
            <w:vAlign w:val="bottom"/>
          </w:tcPr>
          <w:p w14:paraId="0E8937AE" w14:textId="598510A4" w:rsidR="003A09A6" w:rsidRPr="00C42B01" w:rsidRDefault="000316F5"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13</w:t>
            </w:r>
          </w:p>
        </w:tc>
        <w:tc>
          <w:tcPr>
            <w:tcW w:w="835" w:type="dxa"/>
            <w:tcBorders>
              <w:left w:val="single" w:sz="12" w:space="0" w:color="auto"/>
              <w:right w:val="single" w:sz="12" w:space="0" w:color="auto"/>
            </w:tcBorders>
            <w:noWrap/>
            <w:vAlign w:val="bottom"/>
          </w:tcPr>
          <w:p w14:paraId="4129C4AF"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1</w:t>
            </w:r>
          </w:p>
        </w:tc>
        <w:tc>
          <w:tcPr>
            <w:tcW w:w="2178" w:type="dxa"/>
            <w:tcBorders>
              <w:left w:val="single" w:sz="12" w:space="0" w:color="auto"/>
              <w:right w:val="single" w:sz="12" w:space="0" w:color="auto"/>
            </w:tcBorders>
            <w:noWrap/>
            <w:vAlign w:val="bottom"/>
          </w:tcPr>
          <w:p w14:paraId="7A6B496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c>
          <w:tcPr>
            <w:tcW w:w="799" w:type="dxa"/>
            <w:tcBorders>
              <w:left w:val="single" w:sz="12" w:space="0" w:color="auto"/>
            </w:tcBorders>
            <w:noWrap/>
            <w:vAlign w:val="bottom"/>
          </w:tcPr>
          <w:p w14:paraId="00ED1BB1"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2</w:t>
            </w:r>
          </w:p>
        </w:tc>
        <w:tc>
          <w:tcPr>
            <w:tcW w:w="1734" w:type="dxa"/>
            <w:noWrap/>
            <w:vAlign w:val="bottom"/>
          </w:tcPr>
          <w:p w14:paraId="234C0C3A"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70</w:t>
            </w:r>
          </w:p>
        </w:tc>
      </w:tr>
      <w:tr w:rsidR="003A09A6" w:rsidRPr="00C42B01" w14:paraId="5C9639B4" w14:textId="77777777" w:rsidTr="001E16ED">
        <w:trPr>
          <w:trHeight w:val="360"/>
        </w:trPr>
        <w:tc>
          <w:tcPr>
            <w:tcW w:w="1534" w:type="dxa"/>
            <w:vMerge/>
            <w:tcBorders>
              <w:right w:val="single" w:sz="12" w:space="0" w:color="auto"/>
            </w:tcBorders>
            <w:shd w:val="clear" w:color="auto" w:fill="FBD4B4"/>
            <w:noWrap/>
            <w:vAlign w:val="bottom"/>
          </w:tcPr>
          <w:p w14:paraId="6F226E97"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969" w:type="dxa"/>
            <w:tcBorders>
              <w:left w:val="single" w:sz="12" w:space="0" w:color="auto"/>
              <w:right w:val="single" w:sz="12" w:space="0" w:color="auto"/>
            </w:tcBorders>
            <w:shd w:val="clear" w:color="auto" w:fill="FDE9D9"/>
            <w:noWrap/>
            <w:vAlign w:val="bottom"/>
          </w:tcPr>
          <w:p w14:paraId="16F98501"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VII.</w:t>
            </w:r>
          </w:p>
        </w:tc>
        <w:tc>
          <w:tcPr>
            <w:tcW w:w="1023" w:type="dxa"/>
            <w:tcBorders>
              <w:left w:val="single" w:sz="12" w:space="0" w:color="auto"/>
              <w:right w:val="single" w:sz="12" w:space="0" w:color="auto"/>
            </w:tcBorders>
            <w:noWrap/>
            <w:vAlign w:val="bottom"/>
          </w:tcPr>
          <w:p w14:paraId="7D702B6F" w14:textId="08CC7B37" w:rsidR="003A09A6" w:rsidRPr="00C42B01" w:rsidRDefault="00EC3522"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15</w:t>
            </w:r>
          </w:p>
        </w:tc>
        <w:tc>
          <w:tcPr>
            <w:tcW w:w="835" w:type="dxa"/>
            <w:tcBorders>
              <w:left w:val="single" w:sz="12" w:space="0" w:color="auto"/>
              <w:right w:val="single" w:sz="12" w:space="0" w:color="auto"/>
            </w:tcBorders>
            <w:noWrap/>
            <w:vAlign w:val="bottom"/>
          </w:tcPr>
          <w:p w14:paraId="533F4ABE" w14:textId="57AC8ECF" w:rsidR="003A09A6" w:rsidRPr="00C42B01" w:rsidRDefault="00E83A71"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2</w:t>
            </w:r>
          </w:p>
        </w:tc>
        <w:tc>
          <w:tcPr>
            <w:tcW w:w="2178" w:type="dxa"/>
            <w:tcBorders>
              <w:left w:val="single" w:sz="12" w:space="0" w:color="auto"/>
              <w:right w:val="single" w:sz="12" w:space="0" w:color="auto"/>
            </w:tcBorders>
            <w:noWrap/>
            <w:vAlign w:val="bottom"/>
          </w:tcPr>
          <w:p w14:paraId="3E2339F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c>
          <w:tcPr>
            <w:tcW w:w="799" w:type="dxa"/>
            <w:tcBorders>
              <w:left w:val="single" w:sz="12" w:space="0" w:color="auto"/>
            </w:tcBorders>
            <w:noWrap/>
            <w:vAlign w:val="bottom"/>
          </w:tcPr>
          <w:p w14:paraId="68734B29"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2</w:t>
            </w:r>
          </w:p>
        </w:tc>
        <w:tc>
          <w:tcPr>
            <w:tcW w:w="1734" w:type="dxa"/>
            <w:noWrap/>
            <w:vAlign w:val="bottom"/>
          </w:tcPr>
          <w:p w14:paraId="2A1757F6"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70</w:t>
            </w:r>
          </w:p>
        </w:tc>
      </w:tr>
      <w:tr w:rsidR="003A09A6" w:rsidRPr="00C42B01" w14:paraId="5EB4A7DD" w14:textId="77777777" w:rsidTr="001E16ED">
        <w:trPr>
          <w:trHeight w:val="360"/>
        </w:trPr>
        <w:tc>
          <w:tcPr>
            <w:tcW w:w="1534" w:type="dxa"/>
            <w:vMerge/>
            <w:tcBorders>
              <w:bottom w:val="single" w:sz="12" w:space="0" w:color="auto"/>
              <w:right w:val="single" w:sz="12" w:space="0" w:color="auto"/>
            </w:tcBorders>
            <w:shd w:val="clear" w:color="auto" w:fill="FBD4B4"/>
            <w:noWrap/>
            <w:vAlign w:val="bottom"/>
          </w:tcPr>
          <w:p w14:paraId="0A309738"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969" w:type="dxa"/>
            <w:tcBorders>
              <w:left w:val="single" w:sz="12" w:space="0" w:color="auto"/>
              <w:bottom w:val="single" w:sz="12" w:space="0" w:color="auto"/>
              <w:right w:val="single" w:sz="12" w:space="0" w:color="auto"/>
            </w:tcBorders>
            <w:shd w:val="clear" w:color="auto" w:fill="FDE9D9"/>
            <w:noWrap/>
            <w:vAlign w:val="bottom"/>
          </w:tcPr>
          <w:p w14:paraId="0525F73F"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VIII.</w:t>
            </w:r>
          </w:p>
        </w:tc>
        <w:tc>
          <w:tcPr>
            <w:tcW w:w="1023" w:type="dxa"/>
            <w:tcBorders>
              <w:left w:val="single" w:sz="12" w:space="0" w:color="auto"/>
              <w:bottom w:val="single" w:sz="12" w:space="0" w:color="auto"/>
              <w:right w:val="single" w:sz="12" w:space="0" w:color="auto"/>
            </w:tcBorders>
            <w:noWrap/>
            <w:vAlign w:val="bottom"/>
          </w:tcPr>
          <w:p w14:paraId="1C8ACC55" w14:textId="3F1979AF" w:rsidR="003A09A6" w:rsidRPr="00C42B01" w:rsidRDefault="00EC3522"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16</w:t>
            </w:r>
          </w:p>
        </w:tc>
        <w:tc>
          <w:tcPr>
            <w:tcW w:w="835" w:type="dxa"/>
            <w:tcBorders>
              <w:left w:val="single" w:sz="12" w:space="0" w:color="auto"/>
              <w:bottom w:val="single" w:sz="12" w:space="0" w:color="auto"/>
              <w:right w:val="single" w:sz="12" w:space="0" w:color="auto"/>
            </w:tcBorders>
            <w:noWrap/>
            <w:vAlign w:val="bottom"/>
          </w:tcPr>
          <w:p w14:paraId="13CDA54F"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1</w:t>
            </w:r>
          </w:p>
        </w:tc>
        <w:tc>
          <w:tcPr>
            <w:tcW w:w="2178" w:type="dxa"/>
            <w:tcBorders>
              <w:left w:val="single" w:sz="12" w:space="0" w:color="auto"/>
              <w:bottom w:val="single" w:sz="12" w:space="0" w:color="auto"/>
              <w:right w:val="single" w:sz="12" w:space="0" w:color="auto"/>
            </w:tcBorders>
            <w:noWrap/>
            <w:vAlign w:val="bottom"/>
          </w:tcPr>
          <w:p w14:paraId="534B85A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w:t>
            </w:r>
          </w:p>
        </w:tc>
        <w:tc>
          <w:tcPr>
            <w:tcW w:w="799" w:type="dxa"/>
            <w:tcBorders>
              <w:left w:val="single" w:sz="12" w:space="0" w:color="auto"/>
              <w:bottom w:val="single" w:sz="12" w:space="0" w:color="auto"/>
            </w:tcBorders>
            <w:noWrap/>
            <w:vAlign w:val="bottom"/>
          </w:tcPr>
          <w:p w14:paraId="1353ACEB"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2</w:t>
            </w:r>
          </w:p>
        </w:tc>
        <w:tc>
          <w:tcPr>
            <w:tcW w:w="1734" w:type="dxa"/>
            <w:tcBorders>
              <w:bottom w:val="single" w:sz="12" w:space="0" w:color="auto"/>
            </w:tcBorders>
            <w:noWrap/>
            <w:vAlign w:val="bottom"/>
          </w:tcPr>
          <w:p w14:paraId="0C1D64E7"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70</w:t>
            </w:r>
          </w:p>
        </w:tc>
      </w:tr>
      <w:tr w:rsidR="003A09A6" w:rsidRPr="00C42B01" w14:paraId="484AA059" w14:textId="77777777" w:rsidTr="001E16ED">
        <w:trPr>
          <w:trHeight w:val="360"/>
        </w:trPr>
        <w:tc>
          <w:tcPr>
            <w:tcW w:w="2503" w:type="dxa"/>
            <w:gridSpan w:val="2"/>
            <w:tcBorders>
              <w:top w:val="single" w:sz="12" w:space="0" w:color="auto"/>
              <w:bottom w:val="single" w:sz="12" w:space="0" w:color="auto"/>
              <w:right w:val="single" w:sz="12" w:space="0" w:color="auto"/>
            </w:tcBorders>
            <w:noWrap/>
            <w:vAlign w:val="bottom"/>
          </w:tcPr>
          <w:p w14:paraId="5398C118"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 xml:space="preserve">UKUPNO </w:t>
            </w:r>
          </w:p>
          <w:p w14:paraId="2634A092"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V. – VIII.</w:t>
            </w:r>
          </w:p>
        </w:tc>
        <w:tc>
          <w:tcPr>
            <w:tcW w:w="1023" w:type="dxa"/>
            <w:tcBorders>
              <w:top w:val="single" w:sz="12" w:space="0" w:color="auto"/>
              <w:left w:val="single" w:sz="12" w:space="0" w:color="auto"/>
              <w:bottom w:val="single" w:sz="12" w:space="0" w:color="auto"/>
              <w:right w:val="single" w:sz="12" w:space="0" w:color="auto"/>
            </w:tcBorders>
            <w:noWrap/>
            <w:vAlign w:val="bottom"/>
          </w:tcPr>
          <w:p w14:paraId="4C00B544"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67</w:t>
            </w:r>
          </w:p>
        </w:tc>
        <w:tc>
          <w:tcPr>
            <w:tcW w:w="835" w:type="dxa"/>
            <w:tcBorders>
              <w:top w:val="single" w:sz="12" w:space="0" w:color="auto"/>
              <w:left w:val="single" w:sz="12" w:space="0" w:color="auto"/>
              <w:bottom w:val="single" w:sz="12" w:space="0" w:color="auto"/>
              <w:right w:val="single" w:sz="12" w:space="0" w:color="auto"/>
            </w:tcBorders>
            <w:noWrap/>
            <w:vAlign w:val="bottom"/>
          </w:tcPr>
          <w:p w14:paraId="5236BC55" w14:textId="20161FE3" w:rsidR="003A09A6" w:rsidRPr="00C42B01" w:rsidRDefault="00EC3522"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6</w:t>
            </w:r>
          </w:p>
        </w:tc>
        <w:tc>
          <w:tcPr>
            <w:tcW w:w="2178" w:type="dxa"/>
            <w:tcBorders>
              <w:top w:val="single" w:sz="12" w:space="0" w:color="auto"/>
              <w:left w:val="single" w:sz="12" w:space="0" w:color="auto"/>
              <w:bottom w:val="single" w:sz="12" w:space="0" w:color="auto"/>
              <w:right w:val="single" w:sz="12" w:space="0" w:color="auto"/>
            </w:tcBorders>
            <w:noWrap/>
            <w:vAlign w:val="bottom"/>
          </w:tcPr>
          <w:p w14:paraId="18E3DF6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99" w:type="dxa"/>
            <w:tcBorders>
              <w:top w:val="single" w:sz="12" w:space="0" w:color="auto"/>
              <w:left w:val="single" w:sz="12" w:space="0" w:color="auto"/>
              <w:bottom w:val="single" w:sz="12" w:space="0" w:color="auto"/>
            </w:tcBorders>
            <w:noWrap/>
            <w:vAlign w:val="bottom"/>
          </w:tcPr>
          <w:p w14:paraId="78FF0434"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8</w:t>
            </w:r>
          </w:p>
        </w:tc>
        <w:tc>
          <w:tcPr>
            <w:tcW w:w="1734" w:type="dxa"/>
            <w:tcBorders>
              <w:top w:val="single" w:sz="12" w:space="0" w:color="auto"/>
              <w:bottom w:val="single" w:sz="12" w:space="0" w:color="auto"/>
            </w:tcBorders>
            <w:noWrap/>
            <w:vAlign w:val="bottom"/>
          </w:tcPr>
          <w:p w14:paraId="6A513427"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280</w:t>
            </w:r>
          </w:p>
        </w:tc>
      </w:tr>
      <w:tr w:rsidR="003A09A6" w:rsidRPr="00C42B01" w14:paraId="22B0EEB1" w14:textId="77777777" w:rsidTr="001E16ED">
        <w:trPr>
          <w:trHeight w:val="360"/>
        </w:trPr>
        <w:tc>
          <w:tcPr>
            <w:tcW w:w="2503" w:type="dxa"/>
            <w:gridSpan w:val="2"/>
            <w:tcBorders>
              <w:top w:val="single" w:sz="12" w:space="0" w:color="auto"/>
              <w:bottom w:val="single" w:sz="12" w:space="0" w:color="auto"/>
              <w:right w:val="single" w:sz="12" w:space="0" w:color="auto"/>
            </w:tcBorders>
            <w:shd w:val="clear" w:color="FF0000" w:fill="FFFFFF"/>
            <w:noWrap/>
            <w:vAlign w:val="bottom"/>
          </w:tcPr>
          <w:p w14:paraId="71F64A8C"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 xml:space="preserve">UKUPNO </w:t>
            </w:r>
          </w:p>
          <w:p w14:paraId="1096E35C" w14:textId="77777777" w:rsidR="003A09A6" w:rsidRPr="00C42B01" w:rsidRDefault="003A09A6" w:rsidP="003A09A6">
            <w:pPr>
              <w:spacing w:after="0" w:line="240" w:lineRule="auto"/>
              <w:jc w:val="both"/>
              <w:rPr>
                <w:rFonts w:ascii="Times New Roman" w:eastAsia="Times New Roman" w:hAnsi="Times New Roman" w:cs="Times New Roman"/>
                <w:bCs/>
                <w:i/>
                <w:iCs/>
                <w:sz w:val="24"/>
                <w:szCs w:val="24"/>
              </w:rPr>
            </w:pPr>
            <w:r w:rsidRPr="00C42B01">
              <w:rPr>
                <w:rFonts w:ascii="Times New Roman" w:eastAsia="Times New Roman" w:hAnsi="Times New Roman" w:cs="Times New Roman"/>
                <w:bCs/>
              </w:rPr>
              <w:t>I. – VIII.</w:t>
            </w:r>
          </w:p>
        </w:tc>
        <w:tc>
          <w:tcPr>
            <w:tcW w:w="1023" w:type="dxa"/>
            <w:tcBorders>
              <w:top w:val="single" w:sz="12" w:space="0" w:color="auto"/>
              <w:left w:val="single" w:sz="12" w:space="0" w:color="auto"/>
              <w:bottom w:val="single" w:sz="12" w:space="0" w:color="auto"/>
              <w:right w:val="single" w:sz="12" w:space="0" w:color="auto"/>
            </w:tcBorders>
            <w:shd w:val="clear" w:color="FF0000" w:fill="FFFFFF"/>
            <w:noWrap/>
            <w:vAlign w:val="bottom"/>
          </w:tcPr>
          <w:p w14:paraId="079CF5B3" w14:textId="68B330C4"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14</w:t>
            </w:r>
            <w:r w:rsidR="00EC3522" w:rsidRPr="00C42B01">
              <w:rPr>
                <w:rFonts w:ascii="Times New Roman" w:eastAsia="Times New Roman" w:hAnsi="Times New Roman" w:cs="Times New Roman"/>
                <w:bCs/>
              </w:rPr>
              <w:t>4</w:t>
            </w:r>
          </w:p>
        </w:tc>
        <w:tc>
          <w:tcPr>
            <w:tcW w:w="835" w:type="dxa"/>
            <w:tcBorders>
              <w:top w:val="single" w:sz="12" w:space="0" w:color="auto"/>
              <w:left w:val="single" w:sz="12" w:space="0" w:color="auto"/>
              <w:bottom w:val="single" w:sz="12" w:space="0" w:color="auto"/>
              <w:right w:val="single" w:sz="12" w:space="0" w:color="auto"/>
            </w:tcBorders>
            <w:shd w:val="clear" w:color="FF0000" w:fill="FFFFFF"/>
            <w:noWrap/>
            <w:vAlign w:val="bottom"/>
          </w:tcPr>
          <w:p w14:paraId="2B8A8D20" w14:textId="68D4B5B0" w:rsidR="003A09A6" w:rsidRPr="00C42B01" w:rsidRDefault="00EC3522"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14</w:t>
            </w:r>
          </w:p>
        </w:tc>
        <w:tc>
          <w:tcPr>
            <w:tcW w:w="2178" w:type="dxa"/>
            <w:tcBorders>
              <w:top w:val="single" w:sz="12" w:space="0" w:color="auto"/>
              <w:left w:val="single" w:sz="12" w:space="0" w:color="auto"/>
              <w:bottom w:val="single" w:sz="12" w:space="0" w:color="auto"/>
              <w:right w:val="single" w:sz="12" w:space="0" w:color="auto"/>
            </w:tcBorders>
            <w:shd w:val="clear" w:color="FF0000" w:fill="FFFFFF"/>
            <w:noWrap/>
            <w:vAlign w:val="bottom"/>
          </w:tcPr>
          <w:p w14:paraId="7D54C7D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99" w:type="dxa"/>
            <w:tcBorders>
              <w:top w:val="single" w:sz="12" w:space="0" w:color="auto"/>
              <w:left w:val="single" w:sz="12" w:space="0" w:color="auto"/>
              <w:bottom w:val="single" w:sz="12" w:space="0" w:color="auto"/>
            </w:tcBorders>
            <w:shd w:val="clear" w:color="FF0000" w:fill="FFFFFF"/>
            <w:noWrap/>
            <w:vAlign w:val="bottom"/>
          </w:tcPr>
          <w:p w14:paraId="388333F6"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26</w:t>
            </w:r>
          </w:p>
        </w:tc>
        <w:tc>
          <w:tcPr>
            <w:tcW w:w="1734" w:type="dxa"/>
            <w:tcBorders>
              <w:top w:val="single" w:sz="12" w:space="0" w:color="auto"/>
              <w:bottom w:val="single" w:sz="12" w:space="0" w:color="auto"/>
            </w:tcBorders>
            <w:shd w:val="clear" w:color="FF0000" w:fill="FFFFFF"/>
            <w:noWrap/>
            <w:vAlign w:val="bottom"/>
          </w:tcPr>
          <w:p w14:paraId="1C6D2854"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910</w:t>
            </w:r>
          </w:p>
        </w:tc>
      </w:tr>
    </w:tbl>
    <w:p w14:paraId="1335C339" w14:textId="29B1DF97" w:rsidR="003A09A6" w:rsidRPr="00C42B01" w:rsidRDefault="003A09A6" w:rsidP="003A09A6">
      <w:pPr>
        <w:spacing w:after="0" w:line="240" w:lineRule="auto"/>
        <w:jc w:val="both"/>
        <w:rPr>
          <w:rFonts w:ascii="Times New Roman" w:eastAsia="Times New Roman" w:hAnsi="Times New Roman" w:cs="Times New Roman"/>
          <w:bCs/>
          <w:color w:val="FF0000"/>
        </w:rPr>
      </w:pPr>
    </w:p>
    <w:p w14:paraId="27DB70CF" w14:textId="28837D95" w:rsidR="000316F5" w:rsidRPr="00C42B01" w:rsidRDefault="000316F5" w:rsidP="003A09A6">
      <w:pPr>
        <w:spacing w:after="0" w:line="240" w:lineRule="auto"/>
        <w:jc w:val="both"/>
        <w:rPr>
          <w:rFonts w:ascii="Times New Roman" w:eastAsia="Times New Roman" w:hAnsi="Times New Roman" w:cs="Times New Roman"/>
          <w:bCs/>
          <w:color w:val="FF0000"/>
        </w:rPr>
      </w:pPr>
    </w:p>
    <w:p w14:paraId="57758270" w14:textId="5219DD33" w:rsidR="000316F5" w:rsidRPr="00A8028C" w:rsidRDefault="000316F5" w:rsidP="003A09A6">
      <w:pPr>
        <w:spacing w:after="0" w:line="240" w:lineRule="auto"/>
        <w:jc w:val="both"/>
        <w:rPr>
          <w:rFonts w:ascii="Times New Roman" w:eastAsia="Times New Roman" w:hAnsi="Times New Roman" w:cs="Times New Roman"/>
          <w:bCs/>
          <w:color w:val="000000" w:themeColor="text1"/>
        </w:rPr>
      </w:pPr>
    </w:p>
    <w:p w14:paraId="702516E2" w14:textId="77777777" w:rsidR="000316F5" w:rsidRPr="00A8028C" w:rsidRDefault="000316F5" w:rsidP="000316F5">
      <w:pPr>
        <w:keepNext/>
        <w:keepLines/>
        <w:spacing w:before="40" w:after="0" w:line="240" w:lineRule="auto"/>
        <w:outlineLvl w:val="1"/>
        <w:rPr>
          <w:rFonts w:ascii="Times New Roman" w:eastAsiaTheme="majorEastAsia" w:hAnsi="Times New Roman" w:cs="Times New Roman"/>
          <w:i/>
          <w:color w:val="000000" w:themeColor="text1"/>
          <w:szCs w:val="26"/>
        </w:rPr>
      </w:pPr>
      <w:bookmarkStart w:id="138" w:name="_Toc179279722"/>
      <w:r w:rsidRPr="00A8028C">
        <w:rPr>
          <w:rFonts w:ascii="Times New Roman" w:eastAsiaTheme="majorEastAsia" w:hAnsi="Times New Roman" w:cs="Times New Roman"/>
          <w:i/>
          <w:color w:val="000000" w:themeColor="text1"/>
          <w:szCs w:val="26"/>
        </w:rPr>
        <w:t>5.2.1.2. Tjedni i godišnji broj nastavnih sati izborne nastave Islamskog vjeronauka</w:t>
      </w:r>
      <w:bookmarkEnd w:id="138"/>
    </w:p>
    <w:p w14:paraId="4547D78D" w14:textId="77777777" w:rsidR="000316F5" w:rsidRPr="00A8028C" w:rsidRDefault="000316F5" w:rsidP="003A09A6">
      <w:pPr>
        <w:spacing w:after="0" w:line="240" w:lineRule="auto"/>
        <w:jc w:val="both"/>
        <w:rPr>
          <w:rFonts w:ascii="Times New Roman" w:eastAsia="Times New Roman" w:hAnsi="Times New Roman" w:cs="Times New Roman"/>
          <w:bCs/>
          <w:color w:val="000000" w:themeColor="text1"/>
        </w:rPr>
      </w:pPr>
    </w:p>
    <w:tbl>
      <w:tblPr>
        <w:tblpPr w:leftFromText="180" w:rightFromText="180" w:vertAnchor="text" w:horzAnchor="margin" w:tblpXSpec="center" w:tblpY="67"/>
        <w:tblOverlap w:val="neve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603"/>
        <w:gridCol w:w="969"/>
        <w:gridCol w:w="1023"/>
        <w:gridCol w:w="835"/>
        <w:gridCol w:w="2178"/>
        <w:gridCol w:w="994"/>
        <w:gridCol w:w="597"/>
      </w:tblGrid>
      <w:tr w:rsidR="003A09A6" w:rsidRPr="00C42B01" w14:paraId="551FAF5E" w14:textId="77777777" w:rsidTr="00FF3765">
        <w:trPr>
          <w:trHeight w:hRule="exact" w:val="355"/>
        </w:trPr>
        <w:tc>
          <w:tcPr>
            <w:tcW w:w="2603" w:type="dxa"/>
            <w:vMerge w:val="restart"/>
            <w:tcBorders>
              <w:top w:val="single" w:sz="12" w:space="0" w:color="auto"/>
              <w:right w:val="single" w:sz="12" w:space="0" w:color="auto"/>
            </w:tcBorders>
            <w:shd w:val="clear" w:color="auto" w:fill="FBD4B4"/>
            <w:noWrap/>
            <w:vAlign w:val="center"/>
          </w:tcPr>
          <w:p w14:paraId="108F2765"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Vjeronauk</w:t>
            </w:r>
          </w:p>
        </w:tc>
        <w:tc>
          <w:tcPr>
            <w:tcW w:w="969" w:type="dxa"/>
            <w:vMerge w:val="restart"/>
            <w:tcBorders>
              <w:top w:val="single" w:sz="12" w:space="0" w:color="auto"/>
              <w:left w:val="single" w:sz="12" w:space="0" w:color="auto"/>
              <w:right w:val="single" w:sz="12" w:space="0" w:color="auto"/>
            </w:tcBorders>
            <w:shd w:val="clear" w:color="auto" w:fill="FBD4B4"/>
            <w:noWrap/>
            <w:vAlign w:val="center"/>
          </w:tcPr>
          <w:p w14:paraId="5EE6FE51"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Razred</w:t>
            </w:r>
          </w:p>
        </w:tc>
        <w:tc>
          <w:tcPr>
            <w:tcW w:w="1023" w:type="dxa"/>
            <w:vMerge w:val="restart"/>
            <w:tcBorders>
              <w:top w:val="single" w:sz="12" w:space="0" w:color="auto"/>
              <w:left w:val="single" w:sz="12" w:space="0" w:color="auto"/>
              <w:right w:val="single" w:sz="12" w:space="0" w:color="auto"/>
            </w:tcBorders>
            <w:shd w:val="clear" w:color="auto" w:fill="FBD4B4"/>
            <w:noWrap/>
            <w:vAlign w:val="center"/>
          </w:tcPr>
          <w:p w14:paraId="5EB76535"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Broj učenika</w:t>
            </w:r>
          </w:p>
        </w:tc>
        <w:tc>
          <w:tcPr>
            <w:tcW w:w="835" w:type="dxa"/>
            <w:vMerge w:val="restart"/>
            <w:tcBorders>
              <w:top w:val="single" w:sz="12" w:space="0" w:color="auto"/>
              <w:left w:val="single" w:sz="12" w:space="0" w:color="auto"/>
              <w:right w:val="single" w:sz="12" w:space="0" w:color="auto"/>
            </w:tcBorders>
            <w:shd w:val="clear" w:color="auto" w:fill="FBD4B4"/>
            <w:noWrap/>
            <w:vAlign w:val="center"/>
          </w:tcPr>
          <w:p w14:paraId="3CB27ECA"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Broj grupa</w:t>
            </w:r>
          </w:p>
        </w:tc>
        <w:tc>
          <w:tcPr>
            <w:tcW w:w="2178" w:type="dxa"/>
            <w:vMerge w:val="restart"/>
            <w:tcBorders>
              <w:top w:val="single" w:sz="12" w:space="0" w:color="auto"/>
              <w:left w:val="single" w:sz="12" w:space="0" w:color="auto"/>
              <w:right w:val="single" w:sz="12" w:space="0" w:color="auto"/>
            </w:tcBorders>
            <w:shd w:val="clear" w:color="auto" w:fill="FBD4B4"/>
            <w:noWrap/>
            <w:vAlign w:val="center"/>
          </w:tcPr>
          <w:p w14:paraId="26B6F1BD"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Izvršitelj programa</w:t>
            </w:r>
          </w:p>
        </w:tc>
        <w:tc>
          <w:tcPr>
            <w:tcW w:w="1591" w:type="dxa"/>
            <w:gridSpan w:val="2"/>
            <w:tcBorders>
              <w:top w:val="single" w:sz="12" w:space="0" w:color="auto"/>
              <w:left w:val="single" w:sz="12" w:space="0" w:color="auto"/>
            </w:tcBorders>
            <w:shd w:val="clear" w:color="auto" w:fill="FBD4B4"/>
            <w:noWrap/>
            <w:vAlign w:val="center"/>
          </w:tcPr>
          <w:p w14:paraId="536497C8"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Planirano sati</w:t>
            </w:r>
          </w:p>
        </w:tc>
      </w:tr>
      <w:tr w:rsidR="003A09A6" w:rsidRPr="00C42B01" w14:paraId="44937A3E" w14:textId="77777777" w:rsidTr="00FF3765">
        <w:trPr>
          <w:trHeight w:hRule="exact" w:val="340"/>
        </w:trPr>
        <w:tc>
          <w:tcPr>
            <w:tcW w:w="2603" w:type="dxa"/>
            <w:vMerge/>
            <w:tcBorders>
              <w:right w:val="single" w:sz="12" w:space="0" w:color="auto"/>
            </w:tcBorders>
            <w:shd w:val="clear" w:color="auto" w:fill="FBD4B4"/>
            <w:noWrap/>
            <w:vAlign w:val="center"/>
          </w:tcPr>
          <w:p w14:paraId="3B978F93"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969" w:type="dxa"/>
            <w:vMerge/>
            <w:tcBorders>
              <w:left w:val="single" w:sz="12" w:space="0" w:color="auto"/>
              <w:bottom w:val="single" w:sz="12" w:space="0" w:color="auto"/>
              <w:right w:val="single" w:sz="12" w:space="0" w:color="auto"/>
            </w:tcBorders>
            <w:shd w:val="clear" w:color="auto" w:fill="FBD4B4"/>
            <w:noWrap/>
            <w:vAlign w:val="center"/>
          </w:tcPr>
          <w:p w14:paraId="406BDFDB"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1023" w:type="dxa"/>
            <w:vMerge/>
            <w:tcBorders>
              <w:left w:val="single" w:sz="12" w:space="0" w:color="auto"/>
              <w:bottom w:val="single" w:sz="12" w:space="0" w:color="auto"/>
              <w:right w:val="single" w:sz="12" w:space="0" w:color="auto"/>
            </w:tcBorders>
            <w:shd w:val="clear" w:color="auto" w:fill="FBD4B4"/>
            <w:noWrap/>
            <w:vAlign w:val="center"/>
          </w:tcPr>
          <w:p w14:paraId="0577AC27"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835" w:type="dxa"/>
            <w:vMerge/>
            <w:tcBorders>
              <w:left w:val="single" w:sz="12" w:space="0" w:color="auto"/>
              <w:bottom w:val="single" w:sz="12" w:space="0" w:color="auto"/>
              <w:right w:val="single" w:sz="12" w:space="0" w:color="auto"/>
            </w:tcBorders>
            <w:shd w:val="clear" w:color="auto" w:fill="FBD4B4"/>
            <w:noWrap/>
            <w:vAlign w:val="center"/>
          </w:tcPr>
          <w:p w14:paraId="5B14149B"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2178" w:type="dxa"/>
            <w:vMerge/>
            <w:tcBorders>
              <w:left w:val="single" w:sz="12" w:space="0" w:color="auto"/>
              <w:bottom w:val="single" w:sz="12" w:space="0" w:color="auto"/>
              <w:right w:val="single" w:sz="12" w:space="0" w:color="auto"/>
            </w:tcBorders>
            <w:shd w:val="clear" w:color="auto" w:fill="FBD4B4"/>
            <w:noWrap/>
            <w:vAlign w:val="center"/>
          </w:tcPr>
          <w:p w14:paraId="2C67603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994" w:type="dxa"/>
            <w:tcBorders>
              <w:left w:val="single" w:sz="12" w:space="0" w:color="auto"/>
              <w:bottom w:val="single" w:sz="12" w:space="0" w:color="auto"/>
            </w:tcBorders>
            <w:shd w:val="clear" w:color="auto" w:fill="FBD4B4"/>
            <w:noWrap/>
            <w:vAlign w:val="center"/>
          </w:tcPr>
          <w:p w14:paraId="14E3ED83"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T</w:t>
            </w:r>
          </w:p>
        </w:tc>
        <w:tc>
          <w:tcPr>
            <w:tcW w:w="597" w:type="dxa"/>
            <w:tcBorders>
              <w:bottom w:val="single" w:sz="12" w:space="0" w:color="auto"/>
            </w:tcBorders>
            <w:shd w:val="clear" w:color="auto" w:fill="FBD4B4"/>
            <w:noWrap/>
            <w:vAlign w:val="center"/>
          </w:tcPr>
          <w:p w14:paraId="071B7CE8"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G</w:t>
            </w:r>
          </w:p>
        </w:tc>
      </w:tr>
      <w:tr w:rsidR="003A09A6" w:rsidRPr="00C42B01" w14:paraId="3962C322" w14:textId="77777777" w:rsidTr="00FF3765">
        <w:trPr>
          <w:trHeight w:hRule="exact" w:val="340"/>
        </w:trPr>
        <w:tc>
          <w:tcPr>
            <w:tcW w:w="2603" w:type="dxa"/>
            <w:vMerge/>
            <w:tcBorders>
              <w:right w:val="single" w:sz="12" w:space="0" w:color="auto"/>
            </w:tcBorders>
            <w:shd w:val="clear" w:color="auto" w:fill="FBD4B4"/>
            <w:noWrap/>
            <w:vAlign w:val="center"/>
          </w:tcPr>
          <w:p w14:paraId="68C56B92"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969" w:type="dxa"/>
            <w:tcBorders>
              <w:left w:val="single" w:sz="12" w:space="0" w:color="auto"/>
              <w:right w:val="single" w:sz="12" w:space="0" w:color="auto"/>
            </w:tcBorders>
            <w:shd w:val="clear" w:color="auto" w:fill="FDE9D9"/>
            <w:noWrap/>
            <w:vAlign w:val="center"/>
          </w:tcPr>
          <w:p w14:paraId="78BCB214" w14:textId="63C16134" w:rsidR="003A09A6" w:rsidRPr="00C42B01" w:rsidRDefault="00FD54FF" w:rsidP="00FD54FF">
            <w:pPr>
              <w:jc w:val="both"/>
              <w:rPr>
                <w:rFonts w:ascii="Times New Roman" w:eastAsia="Times New Roman" w:hAnsi="Times New Roman" w:cs="Times New Roman"/>
                <w:sz w:val="24"/>
                <w:szCs w:val="24"/>
              </w:rPr>
            </w:pPr>
            <w:r w:rsidRPr="00C42B01">
              <w:rPr>
                <w:rFonts w:ascii="Times New Roman" w:eastAsia="Times New Roman" w:hAnsi="Times New Roman" w:cs="Times New Roman"/>
              </w:rPr>
              <w:t>I.</w:t>
            </w:r>
            <w:r w:rsidRPr="00C42B01">
              <w:rPr>
                <w:rFonts w:ascii="Times New Roman" w:hAnsi="Times New Roman" w:cs="Times New Roman"/>
              </w:rPr>
              <w:t xml:space="preserve"> – IV.</w:t>
            </w:r>
          </w:p>
        </w:tc>
        <w:tc>
          <w:tcPr>
            <w:tcW w:w="1023" w:type="dxa"/>
            <w:tcBorders>
              <w:left w:val="single" w:sz="12" w:space="0" w:color="auto"/>
              <w:right w:val="single" w:sz="12" w:space="0" w:color="auto"/>
            </w:tcBorders>
            <w:noWrap/>
            <w:vAlign w:val="center"/>
          </w:tcPr>
          <w:p w14:paraId="7A0894A2" w14:textId="3F648891" w:rsidR="003A09A6" w:rsidRPr="00C42B01" w:rsidRDefault="00FD54FF"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4</w:t>
            </w:r>
          </w:p>
        </w:tc>
        <w:tc>
          <w:tcPr>
            <w:tcW w:w="835" w:type="dxa"/>
            <w:vMerge w:val="restart"/>
            <w:tcBorders>
              <w:left w:val="single" w:sz="12" w:space="0" w:color="auto"/>
              <w:right w:val="single" w:sz="12" w:space="0" w:color="auto"/>
            </w:tcBorders>
            <w:noWrap/>
            <w:vAlign w:val="center"/>
          </w:tcPr>
          <w:p w14:paraId="363B164B" w14:textId="77777777" w:rsidR="003A09A6" w:rsidRPr="00C42B01" w:rsidRDefault="003A09A6" w:rsidP="003A09A6">
            <w:pPr>
              <w:spacing w:after="0" w:line="240" w:lineRule="auto"/>
              <w:jc w:val="both"/>
              <w:rPr>
                <w:rFonts w:ascii="Times New Roman" w:eastAsia="Times New Roman" w:hAnsi="Times New Roman" w:cs="Times New Roman"/>
              </w:rPr>
            </w:pPr>
          </w:p>
          <w:p w14:paraId="13D31670" w14:textId="77777777" w:rsidR="003A09A6" w:rsidRPr="00C42B01" w:rsidRDefault="003A09A6" w:rsidP="003A09A6">
            <w:pPr>
              <w:spacing w:after="0" w:line="240" w:lineRule="auto"/>
              <w:jc w:val="both"/>
              <w:rPr>
                <w:rFonts w:ascii="Times New Roman" w:eastAsia="Times New Roman" w:hAnsi="Times New Roman" w:cs="Times New Roman"/>
              </w:rPr>
            </w:pPr>
          </w:p>
          <w:p w14:paraId="24107C57" w14:textId="77777777" w:rsidR="003A09A6" w:rsidRPr="00C42B01" w:rsidRDefault="003A09A6" w:rsidP="003A09A6">
            <w:pPr>
              <w:spacing w:after="0" w:line="240" w:lineRule="auto"/>
              <w:jc w:val="both"/>
              <w:rPr>
                <w:rFonts w:ascii="Times New Roman" w:eastAsia="Times New Roman" w:hAnsi="Times New Roman" w:cs="Times New Roman"/>
              </w:rPr>
            </w:pPr>
          </w:p>
          <w:p w14:paraId="277ECB2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½</w:t>
            </w:r>
          </w:p>
        </w:tc>
        <w:tc>
          <w:tcPr>
            <w:tcW w:w="2178" w:type="dxa"/>
            <w:vMerge w:val="restart"/>
            <w:tcBorders>
              <w:left w:val="single" w:sz="12" w:space="0" w:color="auto"/>
              <w:right w:val="single" w:sz="12" w:space="0" w:color="auto"/>
            </w:tcBorders>
            <w:noWrap/>
            <w:vAlign w:val="center"/>
          </w:tcPr>
          <w:p w14:paraId="464578A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Elvedin Posavljak</w:t>
            </w:r>
          </w:p>
          <w:p w14:paraId="7233844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994" w:type="dxa"/>
            <w:vMerge w:val="restart"/>
            <w:tcBorders>
              <w:left w:val="single" w:sz="12" w:space="0" w:color="auto"/>
            </w:tcBorders>
            <w:noWrap/>
            <w:vAlign w:val="center"/>
          </w:tcPr>
          <w:p w14:paraId="3D6756B0" w14:textId="77777777" w:rsidR="003A09A6" w:rsidRPr="00C42B01" w:rsidRDefault="003A09A6" w:rsidP="003A09A6">
            <w:pPr>
              <w:spacing w:after="0" w:line="240" w:lineRule="auto"/>
              <w:jc w:val="both"/>
              <w:rPr>
                <w:rFonts w:ascii="Times New Roman" w:eastAsia="Times New Roman" w:hAnsi="Times New Roman" w:cs="Times New Roman"/>
              </w:rPr>
            </w:pPr>
          </w:p>
          <w:p w14:paraId="40757A2D" w14:textId="77777777" w:rsidR="003A09A6" w:rsidRPr="00C42B01" w:rsidRDefault="003A09A6" w:rsidP="003A09A6">
            <w:pPr>
              <w:spacing w:after="0" w:line="240" w:lineRule="auto"/>
              <w:jc w:val="both"/>
              <w:rPr>
                <w:rFonts w:ascii="Times New Roman" w:eastAsia="Times New Roman" w:hAnsi="Times New Roman" w:cs="Times New Roman"/>
              </w:rPr>
            </w:pPr>
          </w:p>
          <w:p w14:paraId="75DCDAD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c>
          <w:tcPr>
            <w:tcW w:w="597" w:type="dxa"/>
            <w:vMerge w:val="restart"/>
            <w:noWrap/>
            <w:vAlign w:val="center"/>
          </w:tcPr>
          <w:p w14:paraId="34C3BF9F" w14:textId="77777777" w:rsidR="003A09A6" w:rsidRPr="00C42B01" w:rsidRDefault="003A09A6" w:rsidP="003A09A6">
            <w:pPr>
              <w:spacing w:after="0" w:line="240" w:lineRule="auto"/>
              <w:jc w:val="both"/>
              <w:rPr>
                <w:rFonts w:ascii="Times New Roman" w:eastAsia="Times New Roman" w:hAnsi="Times New Roman" w:cs="Times New Roman"/>
              </w:rPr>
            </w:pPr>
          </w:p>
          <w:p w14:paraId="549B110D" w14:textId="77777777" w:rsidR="003A09A6" w:rsidRPr="00C42B01" w:rsidRDefault="003A09A6" w:rsidP="003A09A6">
            <w:pPr>
              <w:spacing w:after="0" w:line="240" w:lineRule="auto"/>
              <w:jc w:val="both"/>
              <w:rPr>
                <w:rFonts w:ascii="Times New Roman" w:eastAsia="Times New Roman" w:hAnsi="Times New Roman" w:cs="Times New Roman"/>
              </w:rPr>
            </w:pPr>
          </w:p>
          <w:p w14:paraId="5BE9F4D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70</w:t>
            </w:r>
          </w:p>
        </w:tc>
      </w:tr>
      <w:tr w:rsidR="003A09A6" w:rsidRPr="00C42B01" w14:paraId="1DA35E0A" w14:textId="77777777" w:rsidTr="00FF3765">
        <w:trPr>
          <w:trHeight w:hRule="exact" w:val="340"/>
        </w:trPr>
        <w:tc>
          <w:tcPr>
            <w:tcW w:w="2603" w:type="dxa"/>
            <w:vMerge/>
            <w:tcBorders>
              <w:right w:val="single" w:sz="12" w:space="0" w:color="auto"/>
            </w:tcBorders>
            <w:shd w:val="clear" w:color="auto" w:fill="FBD4B4"/>
            <w:noWrap/>
            <w:vAlign w:val="center"/>
          </w:tcPr>
          <w:p w14:paraId="1CE4BFD4"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969" w:type="dxa"/>
            <w:tcBorders>
              <w:top w:val="single" w:sz="12" w:space="0" w:color="auto"/>
              <w:left w:val="single" w:sz="12" w:space="0" w:color="auto"/>
              <w:bottom w:val="single" w:sz="12" w:space="0" w:color="auto"/>
              <w:right w:val="single" w:sz="12" w:space="0" w:color="auto"/>
            </w:tcBorders>
            <w:shd w:val="clear" w:color="auto" w:fill="FDE9D9"/>
            <w:noWrap/>
            <w:vAlign w:val="center"/>
          </w:tcPr>
          <w:p w14:paraId="0E9FDEA4" w14:textId="0CBAFDE8"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023" w:type="dxa"/>
            <w:tcBorders>
              <w:top w:val="single" w:sz="12" w:space="0" w:color="auto"/>
              <w:left w:val="single" w:sz="12" w:space="0" w:color="auto"/>
              <w:bottom w:val="single" w:sz="12" w:space="0" w:color="auto"/>
              <w:right w:val="single" w:sz="12" w:space="0" w:color="auto"/>
            </w:tcBorders>
            <w:noWrap/>
            <w:vAlign w:val="center"/>
          </w:tcPr>
          <w:p w14:paraId="262CFD04" w14:textId="7CAB63FA"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835" w:type="dxa"/>
            <w:vMerge/>
            <w:tcBorders>
              <w:left w:val="single" w:sz="12" w:space="0" w:color="auto"/>
              <w:right w:val="single" w:sz="12" w:space="0" w:color="auto"/>
            </w:tcBorders>
            <w:noWrap/>
            <w:vAlign w:val="center"/>
          </w:tcPr>
          <w:p w14:paraId="26F3483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2178" w:type="dxa"/>
            <w:vMerge/>
            <w:tcBorders>
              <w:left w:val="single" w:sz="12" w:space="0" w:color="auto"/>
              <w:right w:val="single" w:sz="12" w:space="0" w:color="auto"/>
            </w:tcBorders>
            <w:noWrap/>
            <w:vAlign w:val="center"/>
          </w:tcPr>
          <w:p w14:paraId="5E261D9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994" w:type="dxa"/>
            <w:vMerge/>
            <w:tcBorders>
              <w:left w:val="single" w:sz="12" w:space="0" w:color="auto"/>
            </w:tcBorders>
            <w:noWrap/>
            <w:vAlign w:val="center"/>
          </w:tcPr>
          <w:p w14:paraId="7749880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597" w:type="dxa"/>
            <w:vMerge/>
            <w:noWrap/>
          </w:tcPr>
          <w:p w14:paraId="5AF5AAB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2EC9EC7E" w14:textId="77777777" w:rsidTr="00FF3765">
        <w:trPr>
          <w:trHeight w:val="360"/>
        </w:trPr>
        <w:tc>
          <w:tcPr>
            <w:tcW w:w="3572" w:type="dxa"/>
            <w:gridSpan w:val="2"/>
            <w:tcBorders>
              <w:top w:val="single" w:sz="12" w:space="0" w:color="auto"/>
              <w:bottom w:val="single" w:sz="12" w:space="0" w:color="auto"/>
              <w:right w:val="single" w:sz="12" w:space="0" w:color="auto"/>
            </w:tcBorders>
            <w:noWrap/>
            <w:vAlign w:val="center"/>
          </w:tcPr>
          <w:p w14:paraId="1F5B6F84"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 xml:space="preserve">UKUPNO </w:t>
            </w:r>
          </w:p>
          <w:p w14:paraId="11D1D22E"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I. – IV.</w:t>
            </w:r>
          </w:p>
        </w:tc>
        <w:tc>
          <w:tcPr>
            <w:tcW w:w="1023" w:type="dxa"/>
            <w:tcBorders>
              <w:left w:val="single" w:sz="12" w:space="0" w:color="auto"/>
              <w:right w:val="single" w:sz="12" w:space="0" w:color="auto"/>
            </w:tcBorders>
            <w:noWrap/>
            <w:vAlign w:val="bottom"/>
          </w:tcPr>
          <w:p w14:paraId="3978DD2B" w14:textId="10B6F1D7" w:rsidR="003A09A6" w:rsidRPr="00C42B01" w:rsidRDefault="00FD54FF"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4</w:t>
            </w:r>
          </w:p>
        </w:tc>
        <w:tc>
          <w:tcPr>
            <w:tcW w:w="835" w:type="dxa"/>
            <w:vMerge/>
            <w:tcBorders>
              <w:left w:val="single" w:sz="12" w:space="0" w:color="auto"/>
              <w:right w:val="single" w:sz="12" w:space="0" w:color="auto"/>
            </w:tcBorders>
            <w:noWrap/>
            <w:vAlign w:val="bottom"/>
          </w:tcPr>
          <w:p w14:paraId="6CC985C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2178" w:type="dxa"/>
            <w:vMerge/>
            <w:tcBorders>
              <w:left w:val="single" w:sz="12" w:space="0" w:color="auto"/>
              <w:right w:val="single" w:sz="12" w:space="0" w:color="auto"/>
            </w:tcBorders>
            <w:noWrap/>
            <w:vAlign w:val="bottom"/>
          </w:tcPr>
          <w:p w14:paraId="0A1DDDE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994" w:type="dxa"/>
            <w:vMerge/>
            <w:tcBorders>
              <w:left w:val="single" w:sz="12" w:space="0" w:color="auto"/>
            </w:tcBorders>
            <w:noWrap/>
            <w:vAlign w:val="bottom"/>
          </w:tcPr>
          <w:p w14:paraId="36D6291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597" w:type="dxa"/>
            <w:vMerge/>
            <w:noWrap/>
            <w:vAlign w:val="bottom"/>
          </w:tcPr>
          <w:p w14:paraId="50F3A9E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0BE616BE" w14:textId="77777777" w:rsidTr="00FF3765">
        <w:trPr>
          <w:trHeight w:val="360"/>
        </w:trPr>
        <w:tc>
          <w:tcPr>
            <w:tcW w:w="2603" w:type="dxa"/>
            <w:vMerge w:val="restart"/>
            <w:tcBorders>
              <w:right w:val="single" w:sz="12" w:space="0" w:color="auto"/>
            </w:tcBorders>
            <w:shd w:val="clear" w:color="auto" w:fill="FBD4B4"/>
            <w:noWrap/>
            <w:vAlign w:val="bottom"/>
          </w:tcPr>
          <w:p w14:paraId="138274FE"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969" w:type="dxa"/>
            <w:tcBorders>
              <w:left w:val="single" w:sz="12" w:space="0" w:color="auto"/>
              <w:bottom w:val="single" w:sz="12" w:space="0" w:color="auto"/>
              <w:right w:val="single" w:sz="12" w:space="0" w:color="auto"/>
            </w:tcBorders>
            <w:shd w:val="clear" w:color="auto" w:fill="FDE9D9"/>
            <w:noWrap/>
            <w:vAlign w:val="bottom"/>
          </w:tcPr>
          <w:p w14:paraId="0ECEF83D" w14:textId="0C10C8C6"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023" w:type="dxa"/>
            <w:tcBorders>
              <w:left w:val="single" w:sz="12" w:space="0" w:color="auto"/>
              <w:bottom w:val="single" w:sz="12" w:space="0" w:color="auto"/>
              <w:right w:val="single" w:sz="12" w:space="0" w:color="auto"/>
            </w:tcBorders>
            <w:noWrap/>
            <w:vAlign w:val="bottom"/>
          </w:tcPr>
          <w:p w14:paraId="3515E5F9" w14:textId="7AF2F9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835" w:type="dxa"/>
            <w:tcBorders>
              <w:left w:val="single" w:sz="12" w:space="0" w:color="auto"/>
              <w:bottom w:val="single" w:sz="12" w:space="0" w:color="auto"/>
              <w:right w:val="single" w:sz="12" w:space="0" w:color="auto"/>
            </w:tcBorders>
            <w:noWrap/>
            <w:vAlign w:val="bottom"/>
          </w:tcPr>
          <w:p w14:paraId="2424429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2178" w:type="dxa"/>
            <w:vMerge w:val="restart"/>
            <w:tcBorders>
              <w:left w:val="single" w:sz="12" w:space="0" w:color="auto"/>
              <w:right w:val="single" w:sz="12" w:space="0" w:color="auto"/>
            </w:tcBorders>
            <w:noWrap/>
            <w:vAlign w:val="bottom"/>
          </w:tcPr>
          <w:p w14:paraId="1E1AAEF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Elvedin Posavljak</w:t>
            </w:r>
          </w:p>
          <w:p w14:paraId="00B6D7A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994" w:type="dxa"/>
            <w:tcBorders>
              <w:left w:val="single" w:sz="12" w:space="0" w:color="auto"/>
              <w:bottom w:val="single" w:sz="12" w:space="0" w:color="auto"/>
            </w:tcBorders>
            <w:noWrap/>
            <w:vAlign w:val="bottom"/>
          </w:tcPr>
          <w:p w14:paraId="017B012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597" w:type="dxa"/>
            <w:tcBorders>
              <w:bottom w:val="single" w:sz="12" w:space="0" w:color="auto"/>
            </w:tcBorders>
            <w:noWrap/>
            <w:vAlign w:val="bottom"/>
          </w:tcPr>
          <w:p w14:paraId="66E8CBF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4FB880AC" w14:textId="77777777" w:rsidTr="00FF3765">
        <w:trPr>
          <w:trHeight w:val="360"/>
        </w:trPr>
        <w:tc>
          <w:tcPr>
            <w:tcW w:w="2603" w:type="dxa"/>
            <w:vMerge/>
            <w:tcBorders>
              <w:bottom w:val="single" w:sz="12" w:space="0" w:color="auto"/>
              <w:right w:val="single" w:sz="12" w:space="0" w:color="auto"/>
            </w:tcBorders>
            <w:shd w:val="clear" w:color="auto" w:fill="FBD4B4"/>
            <w:noWrap/>
            <w:vAlign w:val="bottom"/>
          </w:tcPr>
          <w:p w14:paraId="150324E2"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969" w:type="dxa"/>
            <w:tcBorders>
              <w:top w:val="single" w:sz="12" w:space="0" w:color="auto"/>
              <w:left w:val="single" w:sz="12" w:space="0" w:color="auto"/>
              <w:bottom w:val="single" w:sz="12" w:space="0" w:color="auto"/>
              <w:right w:val="single" w:sz="12" w:space="0" w:color="auto"/>
            </w:tcBorders>
            <w:shd w:val="clear" w:color="auto" w:fill="FDE9D9"/>
            <w:noWrap/>
            <w:vAlign w:val="bottom"/>
          </w:tcPr>
          <w:p w14:paraId="34AAABDF"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V. – VIII.</w:t>
            </w:r>
          </w:p>
        </w:tc>
        <w:tc>
          <w:tcPr>
            <w:tcW w:w="1023" w:type="dxa"/>
            <w:tcBorders>
              <w:top w:val="single" w:sz="12" w:space="0" w:color="auto"/>
              <w:left w:val="single" w:sz="12" w:space="0" w:color="auto"/>
              <w:bottom w:val="single" w:sz="12" w:space="0" w:color="auto"/>
              <w:right w:val="single" w:sz="12" w:space="0" w:color="auto"/>
            </w:tcBorders>
            <w:shd w:val="clear" w:color="FF0000" w:fill="FFFFFF"/>
            <w:noWrap/>
            <w:vAlign w:val="bottom"/>
          </w:tcPr>
          <w:p w14:paraId="12906594" w14:textId="3A8C35DE" w:rsidR="003A09A6" w:rsidRPr="00C42B01" w:rsidRDefault="00FD54FF"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5</w:t>
            </w:r>
          </w:p>
        </w:tc>
        <w:tc>
          <w:tcPr>
            <w:tcW w:w="835" w:type="dxa"/>
            <w:tcBorders>
              <w:top w:val="single" w:sz="12" w:space="0" w:color="auto"/>
              <w:left w:val="single" w:sz="12" w:space="0" w:color="auto"/>
              <w:bottom w:val="single" w:sz="12" w:space="0" w:color="auto"/>
              <w:right w:val="single" w:sz="12" w:space="0" w:color="auto"/>
            </w:tcBorders>
            <w:shd w:val="clear" w:color="FF0000" w:fill="FFFFFF"/>
            <w:noWrap/>
            <w:vAlign w:val="bottom"/>
          </w:tcPr>
          <w:p w14:paraId="489590E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½</w:t>
            </w:r>
          </w:p>
        </w:tc>
        <w:tc>
          <w:tcPr>
            <w:tcW w:w="2178" w:type="dxa"/>
            <w:vMerge/>
            <w:tcBorders>
              <w:left w:val="single" w:sz="12" w:space="0" w:color="auto"/>
              <w:bottom w:val="single" w:sz="12" w:space="0" w:color="auto"/>
              <w:right w:val="single" w:sz="12" w:space="0" w:color="auto"/>
            </w:tcBorders>
            <w:shd w:val="clear" w:color="FF0000" w:fill="FFFFFF"/>
            <w:noWrap/>
            <w:vAlign w:val="bottom"/>
          </w:tcPr>
          <w:p w14:paraId="2CE46886"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994" w:type="dxa"/>
            <w:tcBorders>
              <w:top w:val="single" w:sz="12" w:space="0" w:color="auto"/>
              <w:left w:val="single" w:sz="12" w:space="0" w:color="auto"/>
              <w:bottom w:val="single" w:sz="12" w:space="0" w:color="auto"/>
            </w:tcBorders>
            <w:shd w:val="clear" w:color="FF0000" w:fill="FFFFFF"/>
            <w:noWrap/>
            <w:vAlign w:val="bottom"/>
          </w:tcPr>
          <w:p w14:paraId="518AB385"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2</w:t>
            </w:r>
          </w:p>
        </w:tc>
        <w:tc>
          <w:tcPr>
            <w:tcW w:w="597" w:type="dxa"/>
            <w:noWrap/>
          </w:tcPr>
          <w:p w14:paraId="5115E32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70</w:t>
            </w:r>
          </w:p>
        </w:tc>
      </w:tr>
      <w:tr w:rsidR="003A09A6" w:rsidRPr="00C42B01" w14:paraId="1420C10D" w14:textId="77777777" w:rsidTr="00FF3765">
        <w:trPr>
          <w:trHeight w:val="360"/>
        </w:trPr>
        <w:tc>
          <w:tcPr>
            <w:tcW w:w="3572" w:type="dxa"/>
            <w:gridSpan w:val="2"/>
            <w:tcBorders>
              <w:top w:val="single" w:sz="12" w:space="0" w:color="auto"/>
              <w:bottom w:val="single" w:sz="12" w:space="0" w:color="auto"/>
              <w:right w:val="single" w:sz="12" w:space="0" w:color="auto"/>
            </w:tcBorders>
            <w:noWrap/>
            <w:vAlign w:val="bottom"/>
          </w:tcPr>
          <w:p w14:paraId="742D2C16"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 xml:space="preserve">UKUPNO </w:t>
            </w:r>
          </w:p>
          <w:p w14:paraId="04012D86"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I. – VIII.</w:t>
            </w:r>
          </w:p>
        </w:tc>
        <w:tc>
          <w:tcPr>
            <w:tcW w:w="1023" w:type="dxa"/>
            <w:tcBorders>
              <w:top w:val="single" w:sz="12" w:space="0" w:color="auto"/>
              <w:left w:val="single" w:sz="12" w:space="0" w:color="auto"/>
              <w:bottom w:val="single" w:sz="12" w:space="0" w:color="auto"/>
              <w:right w:val="single" w:sz="12" w:space="0" w:color="auto"/>
            </w:tcBorders>
            <w:shd w:val="clear" w:color="FF0000" w:fill="FFFFFF"/>
            <w:noWrap/>
            <w:vAlign w:val="bottom"/>
          </w:tcPr>
          <w:p w14:paraId="3C3C25F4" w14:textId="58DBB7F8" w:rsidR="003A09A6" w:rsidRPr="00C42B01" w:rsidRDefault="00FD54FF"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9</w:t>
            </w:r>
          </w:p>
        </w:tc>
        <w:tc>
          <w:tcPr>
            <w:tcW w:w="835" w:type="dxa"/>
            <w:tcBorders>
              <w:top w:val="single" w:sz="12" w:space="0" w:color="auto"/>
              <w:left w:val="single" w:sz="12" w:space="0" w:color="auto"/>
              <w:bottom w:val="single" w:sz="12" w:space="0" w:color="auto"/>
              <w:right w:val="single" w:sz="12" w:space="0" w:color="auto"/>
            </w:tcBorders>
            <w:shd w:val="clear" w:color="FF0000" w:fill="FFFFFF"/>
            <w:noWrap/>
            <w:vAlign w:val="bottom"/>
          </w:tcPr>
          <w:p w14:paraId="6A88C4ED"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1</w:t>
            </w:r>
          </w:p>
        </w:tc>
        <w:tc>
          <w:tcPr>
            <w:tcW w:w="2178" w:type="dxa"/>
            <w:tcBorders>
              <w:top w:val="single" w:sz="12" w:space="0" w:color="auto"/>
              <w:left w:val="single" w:sz="12" w:space="0" w:color="auto"/>
              <w:bottom w:val="single" w:sz="12" w:space="0" w:color="auto"/>
              <w:right w:val="single" w:sz="12" w:space="0" w:color="auto"/>
            </w:tcBorders>
            <w:shd w:val="clear" w:color="FF0000" w:fill="FFFFFF"/>
            <w:noWrap/>
            <w:vAlign w:val="bottom"/>
          </w:tcPr>
          <w:p w14:paraId="1BF7964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994" w:type="dxa"/>
            <w:tcBorders>
              <w:top w:val="single" w:sz="12" w:space="0" w:color="auto"/>
              <w:left w:val="single" w:sz="12" w:space="0" w:color="auto"/>
              <w:bottom w:val="single" w:sz="12" w:space="0" w:color="auto"/>
            </w:tcBorders>
            <w:shd w:val="clear" w:color="FF0000" w:fill="FFFFFF"/>
            <w:noWrap/>
            <w:vAlign w:val="bottom"/>
          </w:tcPr>
          <w:p w14:paraId="044D2E5D"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2</w:t>
            </w:r>
          </w:p>
        </w:tc>
        <w:tc>
          <w:tcPr>
            <w:tcW w:w="597" w:type="dxa"/>
            <w:tcBorders>
              <w:top w:val="single" w:sz="12" w:space="0" w:color="auto"/>
              <w:bottom w:val="single" w:sz="12" w:space="0" w:color="auto"/>
            </w:tcBorders>
            <w:shd w:val="clear" w:color="FF0000" w:fill="FFFFFF"/>
            <w:noWrap/>
            <w:vAlign w:val="bottom"/>
          </w:tcPr>
          <w:p w14:paraId="1FF84FF9"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70</w:t>
            </w:r>
          </w:p>
        </w:tc>
      </w:tr>
    </w:tbl>
    <w:p w14:paraId="74D563A1" w14:textId="77777777" w:rsidR="003A09A6" w:rsidRPr="00A8028C" w:rsidRDefault="003A09A6" w:rsidP="003A09A6">
      <w:pPr>
        <w:keepNext/>
        <w:keepLines/>
        <w:spacing w:before="40" w:after="0" w:line="240" w:lineRule="auto"/>
        <w:outlineLvl w:val="1"/>
        <w:rPr>
          <w:rFonts w:ascii="Times New Roman" w:eastAsiaTheme="majorEastAsia" w:hAnsi="Times New Roman" w:cs="Times New Roman"/>
          <w:i/>
          <w:color w:val="000000" w:themeColor="text1"/>
          <w:szCs w:val="26"/>
          <w:lang w:eastAsia="hr-HR"/>
        </w:rPr>
      </w:pPr>
      <w:bookmarkStart w:id="139" w:name="_Toc179279723"/>
      <w:r w:rsidRPr="00A8028C">
        <w:rPr>
          <w:rFonts w:ascii="Times New Roman" w:eastAsiaTheme="majorEastAsia" w:hAnsi="Times New Roman" w:cs="Times New Roman"/>
          <w:i/>
          <w:color w:val="000000" w:themeColor="text1"/>
          <w:szCs w:val="26"/>
          <w:lang w:eastAsia="hr-HR"/>
        </w:rPr>
        <w:t>5.2.1.3. Tjedni i godišnji broj nastavnih sati izborne nastave Informatike</w:t>
      </w:r>
      <w:bookmarkEnd w:id="139"/>
    </w:p>
    <w:p w14:paraId="395C1CA4" w14:textId="77777777" w:rsidR="003A09A6" w:rsidRPr="00A8028C" w:rsidRDefault="003A09A6" w:rsidP="003A09A6">
      <w:pPr>
        <w:spacing w:after="0" w:line="240" w:lineRule="auto"/>
        <w:jc w:val="both"/>
        <w:rPr>
          <w:rFonts w:ascii="Times New Roman" w:eastAsia="Times New Roman" w:hAnsi="Times New Roman" w:cs="Times New Roman"/>
          <w:bCs/>
          <w:color w:val="000000" w:themeColor="text1"/>
          <w:lang w:eastAsia="hr-HR"/>
        </w:rPr>
      </w:pPr>
    </w:p>
    <w:tbl>
      <w:tblPr>
        <w:tblW w:w="91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681"/>
        <w:gridCol w:w="1044"/>
        <w:gridCol w:w="1023"/>
        <w:gridCol w:w="835"/>
        <w:gridCol w:w="2178"/>
        <w:gridCol w:w="799"/>
        <w:gridCol w:w="639"/>
      </w:tblGrid>
      <w:tr w:rsidR="003A09A6" w:rsidRPr="00C42B01" w14:paraId="32DC784F" w14:textId="77777777" w:rsidTr="00FF3765">
        <w:trPr>
          <w:trHeight w:hRule="exact" w:val="355"/>
          <w:jc w:val="center"/>
        </w:trPr>
        <w:tc>
          <w:tcPr>
            <w:tcW w:w="2681" w:type="dxa"/>
            <w:vMerge w:val="restart"/>
            <w:tcBorders>
              <w:top w:val="single" w:sz="12" w:space="0" w:color="auto"/>
              <w:right w:val="single" w:sz="12" w:space="0" w:color="auto"/>
            </w:tcBorders>
            <w:shd w:val="clear" w:color="auto" w:fill="FBD4B4"/>
            <w:noWrap/>
            <w:vAlign w:val="center"/>
          </w:tcPr>
          <w:p w14:paraId="1DC38171"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p w14:paraId="704998ED"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
                <w:bCs/>
              </w:rPr>
              <w:lastRenderedPageBreak/>
              <w:t xml:space="preserve">                                                            Informatika</w:t>
            </w:r>
          </w:p>
        </w:tc>
        <w:tc>
          <w:tcPr>
            <w:tcW w:w="1044" w:type="dxa"/>
            <w:vMerge w:val="restart"/>
            <w:tcBorders>
              <w:top w:val="single" w:sz="12" w:space="0" w:color="auto"/>
              <w:left w:val="single" w:sz="12" w:space="0" w:color="auto"/>
              <w:right w:val="single" w:sz="12" w:space="0" w:color="auto"/>
            </w:tcBorders>
            <w:shd w:val="clear" w:color="auto" w:fill="FBD4B4"/>
            <w:noWrap/>
            <w:vAlign w:val="center"/>
          </w:tcPr>
          <w:p w14:paraId="527CA3DF"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lastRenderedPageBreak/>
              <w:t>Razred</w:t>
            </w:r>
          </w:p>
        </w:tc>
        <w:tc>
          <w:tcPr>
            <w:tcW w:w="1023" w:type="dxa"/>
            <w:vMerge w:val="restart"/>
            <w:tcBorders>
              <w:top w:val="single" w:sz="12" w:space="0" w:color="auto"/>
              <w:left w:val="single" w:sz="12" w:space="0" w:color="auto"/>
              <w:right w:val="single" w:sz="12" w:space="0" w:color="auto"/>
            </w:tcBorders>
            <w:shd w:val="clear" w:color="auto" w:fill="FBD4B4"/>
            <w:noWrap/>
            <w:vAlign w:val="center"/>
          </w:tcPr>
          <w:p w14:paraId="12A791E2"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Broj učenika</w:t>
            </w:r>
          </w:p>
        </w:tc>
        <w:tc>
          <w:tcPr>
            <w:tcW w:w="835" w:type="dxa"/>
            <w:vMerge w:val="restart"/>
            <w:tcBorders>
              <w:top w:val="single" w:sz="12" w:space="0" w:color="auto"/>
              <w:left w:val="single" w:sz="12" w:space="0" w:color="auto"/>
              <w:right w:val="single" w:sz="12" w:space="0" w:color="auto"/>
            </w:tcBorders>
            <w:shd w:val="clear" w:color="auto" w:fill="FBD4B4"/>
            <w:noWrap/>
            <w:vAlign w:val="center"/>
          </w:tcPr>
          <w:p w14:paraId="419445D8"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Broj grupa</w:t>
            </w:r>
          </w:p>
        </w:tc>
        <w:tc>
          <w:tcPr>
            <w:tcW w:w="2178" w:type="dxa"/>
            <w:vMerge w:val="restart"/>
            <w:tcBorders>
              <w:top w:val="single" w:sz="12" w:space="0" w:color="auto"/>
              <w:left w:val="single" w:sz="12" w:space="0" w:color="auto"/>
              <w:right w:val="single" w:sz="12" w:space="0" w:color="auto"/>
            </w:tcBorders>
            <w:shd w:val="clear" w:color="auto" w:fill="FBD4B4"/>
            <w:noWrap/>
            <w:vAlign w:val="center"/>
          </w:tcPr>
          <w:p w14:paraId="704858E4"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Izvršitelj programa</w:t>
            </w:r>
          </w:p>
        </w:tc>
        <w:tc>
          <w:tcPr>
            <w:tcW w:w="1438" w:type="dxa"/>
            <w:gridSpan w:val="2"/>
            <w:tcBorders>
              <w:top w:val="single" w:sz="12" w:space="0" w:color="auto"/>
              <w:left w:val="single" w:sz="12" w:space="0" w:color="auto"/>
            </w:tcBorders>
            <w:shd w:val="clear" w:color="auto" w:fill="FBD4B4"/>
            <w:noWrap/>
            <w:vAlign w:val="center"/>
          </w:tcPr>
          <w:p w14:paraId="22871279"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Planirano sati</w:t>
            </w:r>
          </w:p>
        </w:tc>
      </w:tr>
      <w:tr w:rsidR="003A09A6" w:rsidRPr="00C42B01" w14:paraId="6EC649E4" w14:textId="77777777" w:rsidTr="00FF3765">
        <w:trPr>
          <w:trHeight w:hRule="exact" w:val="340"/>
          <w:jc w:val="center"/>
        </w:trPr>
        <w:tc>
          <w:tcPr>
            <w:tcW w:w="2681" w:type="dxa"/>
            <w:vMerge/>
            <w:tcBorders>
              <w:right w:val="single" w:sz="12" w:space="0" w:color="auto"/>
            </w:tcBorders>
            <w:shd w:val="clear" w:color="auto" w:fill="FBD4B4"/>
            <w:noWrap/>
            <w:vAlign w:val="center"/>
          </w:tcPr>
          <w:p w14:paraId="4F004C0F"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1044" w:type="dxa"/>
            <w:vMerge/>
            <w:tcBorders>
              <w:left w:val="single" w:sz="12" w:space="0" w:color="auto"/>
              <w:bottom w:val="single" w:sz="12" w:space="0" w:color="auto"/>
              <w:right w:val="single" w:sz="12" w:space="0" w:color="auto"/>
            </w:tcBorders>
            <w:shd w:val="clear" w:color="auto" w:fill="FBD4B4"/>
            <w:noWrap/>
            <w:vAlign w:val="center"/>
          </w:tcPr>
          <w:p w14:paraId="5972C1BA"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1023" w:type="dxa"/>
            <w:vMerge/>
            <w:tcBorders>
              <w:left w:val="single" w:sz="12" w:space="0" w:color="auto"/>
              <w:bottom w:val="single" w:sz="12" w:space="0" w:color="auto"/>
              <w:right w:val="single" w:sz="12" w:space="0" w:color="auto"/>
            </w:tcBorders>
            <w:shd w:val="clear" w:color="auto" w:fill="FBD4B4"/>
            <w:noWrap/>
            <w:vAlign w:val="center"/>
          </w:tcPr>
          <w:p w14:paraId="227ED417"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835" w:type="dxa"/>
            <w:vMerge/>
            <w:tcBorders>
              <w:left w:val="single" w:sz="12" w:space="0" w:color="auto"/>
              <w:bottom w:val="single" w:sz="12" w:space="0" w:color="auto"/>
              <w:right w:val="single" w:sz="12" w:space="0" w:color="auto"/>
            </w:tcBorders>
            <w:shd w:val="clear" w:color="auto" w:fill="FBD4B4"/>
            <w:noWrap/>
            <w:vAlign w:val="center"/>
          </w:tcPr>
          <w:p w14:paraId="769B2FD3"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2178" w:type="dxa"/>
            <w:vMerge/>
            <w:tcBorders>
              <w:left w:val="single" w:sz="12" w:space="0" w:color="auto"/>
              <w:bottom w:val="single" w:sz="12" w:space="0" w:color="auto"/>
              <w:right w:val="single" w:sz="12" w:space="0" w:color="auto"/>
            </w:tcBorders>
            <w:shd w:val="clear" w:color="auto" w:fill="FBD4B4"/>
            <w:noWrap/>
            <w:vAlign w:val="center"/>
          </w:tcPr>
          <w:p w14:paraId="3A8697B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99" w:type="dxa"/>
            <w:tcBorders>
              <w:left w:val="single" w:sz="12" w:space="0" w:color="auto"/>
              <w:bottom w:val="single" w:sz="12" w:space="0" w:color="auto"/>
            </w:tcBorders>
            <w:shd w:val="clear" w:color="auto" w:fill="FBD4B4"/>
            <w:noWrap/>
            <w:vAlign w:val="center"/>
          </w:tcPr>
          <w:p w14:paraId="5876BD84" w14:textId="77777777" w:rsidR="003A09A6" w:rsidRPr="00C42B01" w:rsidRDefault="003A09A6" w:rsidP="003A09A6">
            <w:pPr>
              <w:spacing w:after="0" w:line="240" w:lineRule="auto"/>
              <w:jc w:val="center"/>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T</w:t>
            </w:r>
          </w:p>
        </w:tc>
        <w:tc>
          <w:tcPr>
            <w:tcW w:w="639" w:type="dxa"/>
            <w:tcBorders>
              <w:bottom w:val="single" w:sz="12" w:space="0" w:color="auto"/>
            </w:tcBorders>
            <w:shd w:val="clear" w:color="auto" w:fill="FBD4B4"/>
            <w:noWrap/>
            <w:vAlign w:val="center"/>
          </w:tcPr>
          <w:p w14:paraId="5E5144B9" w14:textId="77777777" w:rsidR="003A09A6" w:rsidRPr="00C42B01" w:rsidRDefault="003A09A6" w:rsidP="003A09A6">
            <w:pPr>
              <w:spacing w:after="0" w:line="240" w:lineRule="auto"/>
              <w:jc w:val="center"/>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G</w:t>
            </w:r>
          </w:p>
        </w:tc>
      </w:tr>
      <w:tr w:rsidR="003A09A6" w:rsidRPr="00C42B01" w14:paraId="29A5AF4A" w14:textId="77777777" w:rsidTr="00FF3765">
        <w:trPr>
          <w:trHeight w:hRule="exact" w:val="566"/>
          <w:jc w:val="center"/>
        </w:trPr>
        <w:tc>
          <w:tcPr>
            <w:tcW w:w="2681" w:type="dxa"/>
            <w:vMerge/>
            <w:tcBorders>
              <w:right w:val="single" w:sz="12" w:space="0" w:color="auto"/>
            </w:tcBorders>
            <w:shd w:val="clear" w:color="auto" w:fill="FBD4B4"/>
            <w:noWrap/>
            <w:vAlign w:val="center"/>
          </w:tcPr>
          <w:p w14:paraId="480DA41E"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1044" w:type="dxa"/>
            <w:tcBorders>
              <w:left w:val="single" w:sz="12" w:space="0" w:color="auto"/>
              <w:bottom w:val="single" w:sz="12" w:space="0" w:color="auto"/>
              <w:right w:val="single" w:sz="12" w:space="0" w:color="auto"/>
            </w:tcBorders>
            <w:shd w:val="clear" w:color="auto" w:fill="FDE9D9"/>
            <w:noWrap/>
            <w:vAlign w:val="center"/>
          </w:tcPr>
          <w:p w14:paraId="4E5DE924"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I.a</w:t>
            </w:r>
          </w:p>
        </w:tc>
        <w:tc>
          <w:tcPr>
            <w:tcW w:w="1023" w:type="dxa"/>
            <w:tcBorders>
              <w:left w:val="single" w:sz="12" w:space="0" w:color="auto"/>
              <w:bottom w:val="single" w:sz="12" w:space="0" w:color="auto"/>
              <w:right w:val="single" w:sz="12" w:space="0" w:color="auto"/>
            </w:tcBorders>
            <w:noWrap/>
            <w:vAlign w:val="center"/>
          </w:tcPr>
          <w:p w14:paraId="03C5E68B" w14:textId="12A9FEAE" w:rsidR="003A09A6" w:rsidRPr="00C42B01" w:rsidRDefault="00257622"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16</w:t>
            </w:r>
          </w:p>
        </w:tc>
        <w:tc>
          <w:tcPr>
            <w:tcW w:w="835" w:type="dxa"/>
            <w:tcBorders>
              <w:left w:val="single" w:sz="12" w:space="0" w:color="auto"/>
              <w:bottom w:val="single" w:sz="12" w:space="0" w:color="auto"/>
              <w:right w:val="single" w:sz="12" w:space="0" w:color="auto"/>
            </w:tcBorders>
            <w:noWrap/>
            <w:vAlign w:val="center"/>
          </w:tcPr>
          <w:p w14:paraId="5A2A1B84"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1</w:t>
            </w:r>
          </w:p>
        </w:tc>
        <w:tc>
          <w:tcPr>
            <w:tcW w:w="2178" w:type="dxa"/>
            <w:tcBorders>
              <w:left w:val="single" w:sz="12" w:space="0" w:color="auto"/>
              <w:bottom w:val="single" w:sz="12" w:space="0" w:color="auto"/>
              <w:right w:val="single" w:sz="12" w:space="0" w:color="auto"/>
            </w:tcBorders>
            <w:noWrap/>
            <w:vAlign w:val="center"/>
          </w:tcPr>
          <w:p w14:paraId="1C6E7990" w14:textId="298465A4" w:rsidR="003A09A6" w:rsidRPr="00C42B01" w:rsidRDefault="00C5772E"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Iva Cotić</w:t>
            </w:r>
          </w:p>
        </w:tc>
        <w:tc>
          <w:tcPr>
            <w:tcW w:w="799" w:type="dxa"/>
            <w:tcBorders>
              <w:left w:val="single" w:sz="12" w:space="0" w:color="auto"/>
              <w:bottom w:val="single" w:sz="12" w:space="0" w:color="auto"/>
            </w:tcBorders>
            <w:noWrap/>
            <w:vAlign w:val="center"/>
          </w:tcPr>
          <w:p w14:paraId="553A3E49"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2</w:t>
            </w:r>
          </w:p>
        </w:tc>
        <w:tc>
          <w:tcPr>
            <w:tcW w:w="639" w:type="dxa"/>
            <w:tcBorders>
              <w:bottom w:val="single" w:sz="12" w:space="0" w:color="auto"/>
            </w:tcBorders>
            <w:noWrap/>
            <w:vAlign w:val="center"/>
          </w:tcPr>
          <w:p w14:paraId="36746078"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72</w:t>
            </w:r>
          </w:p>
        </w:tc>
      </w:tr>
      <w:tr w:rsidR="003A09A6" w:rsidRPr="00C42B01" w14:paraId="272FCBAF" w14:textId="77777777" w:rsidTr="00FF3765">
        <w:trPr>
          <w:trHeight w:hRule="exact" w:val="566"/>
          <w:jc w:val="center"/>
        </w:trPr>
        <w:tc>
          <w:tcPr>
            <w:tcW w:w="2681" w:type="dxa"/>
            <w:vMerge/>
            <w:tcBorders>
              <w:right w:val="single" w:sz="12" w:space="0" w:color="auto"/>
            </w:tcBorders>
            <w:shd w:val="clear" w:color="auto" w:fill="FBD4B4"/>
            <w:noWrap/>
            <w:vAlign w:val="center"/>
          </w:tcPr>
          <w:p w14:paraId="54427F9A"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1044" w:type="dxa"/>
            <w:tcBorders>
              <w:left w:val="single" w:sz="12" w:space="0" w:color="auto"/>
              <w:bottom w:val="single" w:sz="12" w:space="0" w:color="auto"/>
              <w:right w:val="single" w:sz="12" w:space="0" w:color="auto"/>
            </w:tcBorders>
            <w:shd w:val="clear" w:color="auto" w:fill="FDE9D9"/>
            <w:noWrap/>
            <w:vAlign w:val="center"/>
          </w:tcPr>
          <w:p w14:paraId="162608FF" w14:textId="7D22DB8D"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I</w:t>
            </w:r>
            <w:r w:rsidR="00C5772E" w:rsidRPr="00C42B01">
              <w:rPr>
                <w:rFonts w:ascii="Times New Roman" w:eastAsia="Times New Roman" w:hAnsi="Times New Roman" w:cs="Times New Roman"/>
                <w:bCs/>
                <w:sz w:val="24"/>
                <w:szCs w:val="24"/>
              </w:rPr>
              <w:t>I</w:t>
            </w:r>
            <w:r w:rsidRPr="00C42B01">
              <w:rPr>
                <w:rFonts w:ascii="Times New Roman" w:eastAsia="Times New Roman" w:hAnsi="Times New Roman" w:cs="Times New Roman"/>
                <w:bCs/>
                <w:sz w:val="24"/>
                <w:szCs w:val="24"/>
              </w:rPr>
              <w:t>.</w:t>
            </w:r>
            <w:r w:rsidR="00C5772E" w:rsidRPr="00C42B01">
              <w:rPr>
                <w:rFonts w:ascii="Times New Roman" w:eastAsia="Times New Roman" w:hAnsi="Times New Roman" w:cs="Times New Roman"/>
                <w:bCs/>
                <w:sz w:val="24"/>
                <w:szCs w:val="24"/>
              </w:rPr>
              <w:t>a</w:t>
            </w:r>
          </w:p>
        </w:tc>
        <w:tc>
          <w:tcPr>
            <w:tcW w:w="1023" w:type="dxa"/>
            <w:tcBorders>
              <w:left w:val="single" w:sz="12" w:space="0" w:color="auto"/>
              <w:bottom w:val="single" w:sz="12" w:space="0" w:color="auto"/>
              <w:right w:val="single" w:sz="12" w:space="0" w:color="auto"/>
            </w:tcBorders>
            <w:noWrap/>
            <w:vAlign w:val="center"/>
          </w:tcPr>
          <w:p w14:paraId="4C33CE24" w14:textId="7CBEC0C9" w:rsidR="003A09A6" w:rsidRPr="00C42B01" w:rsidRDefault="00257622"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21</w:t>
            </w:r>
          </w:p>
        </w:tc>
        <w:tc>
          <w:tcPr>
            <w:tcW w:w="835" w:type="dxa"/>
            <w:tcBorders>
              <w:left w:val="single" w:sz="12" w:space="0" w:color="auto"/>
              <w:bottom w:val="single" w:sz="12" w:space="0" w:color="auto"/>
              <w:right w:val="single" w:sz="12" w:space="0" w:color="auto"/>
            </w:tcBorders>
            <w:noWrap/>
            <w:vAlign w:val="center"/>
          </w:tcPr>
          <w:p w14:paraId="7A781B0F"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1</w:t>
            </w:r>
          </w:p>
        </w:tc>
        <w:tc>
          <w:tcPr>
            <w:tcW w:w="2178" w:type="dxa"/>
            <w:tcBorders>
              <w:left w:val="single" w:sz="12" w:space="0" w:color="auto"/>
              <w:bottom w:val="single" w:sz="12" w:space="0" w:color="auto"/>
              <w:right w:val="single" w:sz="12" w:space="0" w:color="auto"/>
            </w:tcBorders>
            <w:noWrap/>
            <w:vAlign w:val="center"/>
          </w:tcPr>
          <w:p w14:paraId="6CB30270" w14:textId="0EF4DDEB" w:rsidR="003A09A6" w:rsidRPr="00C42B01" w:rsidRDefault="00C5772E"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Iva Cotić</w:t>
            </w:r>
          </w:p>
        </w:tc>
        <w:tc>
          <w:tcPr>
            <w:tcW w:w="799" w:type="dxa"/>
            <w:tcBorders>
              <w:left w:val="single" w:sz="12" w:space="0" w:color="auto"/>
              <w:bottom w:val="single" w:sz="12" w:space="0" w:color="auto"/>
            </w:tcBorders>
            <w:noWrap/>
            <w:vAlign w:val="center"/>
          </w:tcPr>
          <w:p w14:paraId="2A71636C"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2</w:t>
            </w:r>
          </w:p>
        </w:tc>
        <w:tc>
          <w:tcPr>
            <w:tcW w:w="639" w:type="dxa"/>
            <w:tcBorders>
              <w:bottom w:val="single" w:sz="12" w:space="0" w:color="auto"/>
            </w:tcBorders>
            <w:noWrap/>
            <w:vAlign w:val="center"/>
          </w:tcPr>
          <w:p w14:paraId="5AFFECE4"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72</w:t>
            </w:r>
          </w:p>
        </w:tc>
      </w:tr>
      <w:tr w:rsidR="003A09A6" w:rsidRPr="00C42B01" w14:paraId="0B6E2C40" w14:textId="77777777" w:rsidTr="00FF3765">
        <w:trPr>
          <w:trHeight w:hRule="exact" w:val="340"/>
          <w:jc w:val="center"/>
        </w:trPr>
        <w:tc>
          <w:tcPr>
            <w:tcW w:w="2681" w:type="dxa"/>
            <w:vMerge/>
            <w:tcBorders>
              <w:right w:val="single" w:sz="12" w:space="0" w:color="auto"/>
            </w:tcBorders>
            <w:shd w:val="clear" w:color="auto" w:fill="FBD4B4"/>
            <w:noWrap/>
            <w:vAlign w:val="center"/>
          </w:tcPr>
          <w:p w14:paraId="6FA5BEC8"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1044" w:type="dxa"/>
            <w:tcBorders>
              <w:left w:val="single" w:sz="12" w:space="0" w:color="auto"/>
              <w:bottom w:val="single" w:sz="12" w:space="0" w:color="auto"/>
              <w:right w:val="single" w:sz="12" w:space="0" w:color="auto"/>
            </w:tcBorders>
            <w:shd w:val="clear" w:color="auto" w:fill="FDE9D9"/>
            <w:noWrap/>
            <w:vAlign w:val="center"/>
          </w:tcPr>
          <w:p w14:paraId="4494E010" w14:textId="439F51C9"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II</w:t>
            </w:r>
            <w:r w:rsidR="00257622" w:rsidRPr="00C42B01">
              <w:rPr>
                <w:rFonts w:ascii="Times New Roman" w:eastAsia="Times New Roman" w:hAnsi="Times New Roman" w:cs="Times New Roman"/>
                <w:bCs/>
                <w:sz w:val="24"/>
                <w:szCs w:val="24"/>
              </w:rPr>
              <w:t>I.</w:t>
            </w:r>
          </w:p>
        </w:tc>
        <w:tc>
          <w:tcPr>
            <w:tcW w:w="1023" w:type="dxa"/>
            <w:tcBorders>
              <w:left w:val="single" w:sz="12" w:space="0" w:color="auto"/>
              <w:bottom w:val="single" w:sz="12" w:space="0" w:color="auto"/>
              <w:right w:val="single" w:sz="12" w:space="0" w:color="auto"/>
            </w:tcBorders>
            <w:noWrap/>
            <w:vAlign w:val="center"/>
          </w:tcPr>
          <w:p w14:paraId="1E64A4C0" w14:textId="2EB45A70" w:rsidR="003A09A6" w:rsidRPr="00C42B01" w:rsidRDefault="00257622"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8</w:t>
            </w:r>
          </w:p>
        </w:tc>
        <w:tc>
          <w:tcPr>
            <w:tcW w:w="835" w:type="dxa"/>
            <w:tcBorders>
              <w:left w:val="single" w:sz="12" w:space="0" w:color="auto"/>
              <w:bottom w:val="single" w:sz="12" w:space="0" w:color="auto"/>
              <w:right w:val="single" w:sz="12" w:space="0" w:color="auto"/>
            </w:tcBorders>
            <w:noWrap/>
            <w:vAlign w:val="center"/>
          </w:tcPr>
          <w:p w14:paraId="1611128C"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1</w:t>
            </w:r>
          </w:p>
        </w:tc>
        <w:tc>
          <w:tcPr>
            <w:tcW w:w="2178" w:type="dxa"/>
            <w:tcBorders>
              <w:left w:val="single" w:sz="12" w:space="0" w:color="auto"/>
              <w:bottom w:val="single" w:sz="12" w:space="0" w:color="auto"/>
              <w:right w:val="single" w:sz="12" w:space="0" w:color="auto"/>
            </w:tcBorders>
            <w:noWrap/>
            <w:vAlign w:val="center"/>
          </w:tcPr>
          <w:p w14:paraId="2801529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Iva Cotić</w:t>
            </w:r>
          </w:p>
        </w:tc>
        <w:tc>
          <w:tcPr>
            <w:tcW w:w="799" w:type="dxa"/>
            <w:tcBorders>
              <w:left w:val="single" w:sz="12" w:space="0" w:color="auto"/>
              <w:bottom w:val="single" w:sz="12" w:space="0" w:color="auto"/>
            </w:tcBorders>
            <w:noWrap/>
            <w:vAlign w:val="center"/>
          </w:tcPr>
          <w:p w14:paraId="55C91FA6"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2</w:t>
            </w:r>
          </w:p>
        </w:tc>
        <w:tc>
          <w:tcPr>
            <w:tcW w:w="639" w:type="dxa"/>
            <w:tcBorders>
              <w:bottom w:val="single" w:sz="12" w:space="0" w:color="auto"/>
            </w:tcBorders>
            <w:noWrap/>
            <w:vAlign w:val="center"/>
          </w:tcPr>
          <w:p w14:paraId="1FD00C22"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72</w:t>
            </w:r>
          </w:p>
        </w:tc>
      </w:tr>
      <w:tr w:rsidR="003A09A6" w:rsidRPr="00C42B01" w14:paraId="3209A6D3" w14:textId="77777777" w:rsidTr="00FF3765">
        <w:trPr>
          <w:trHeight w:hRule="exact" w:val="340"/>
          <w:jc w:val="center"/>
        </w:trPr>
        <w:tc>
          <w:tcPr>
            <w:tcW w:w="2681" w:type="dxa"/>
            <w:vMerge/>
            <w:tcBorders>
              <w:right w:val="single" w:sz="12" w:space="0" w:color="auto"/>
            </w:tcBorders>
            <w:shd w:val="clear" w:color="auto" w:fill="FBD4B4"/>
            <w:noWrap/>
            <w:vAlign w:val="center"/>
          </w:tcPr>
          <w:p w14:paraId="1CA45A0F"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1044" w:type="dxa"/>
            <w:tcBorders>
              <w:left w:val="single" w:sz="12" w:space="0" w:color="auto"/>
              <w:bottom w:val="single" w:sz="12" w:space="0" w:color="auto"/>
              <w:right w:val="single" w:sz="12" w:space="0" w:color="auto"/>
            </w:tcBorders>
            <w:shd w:val="clear" w:color="auto" w:fill="FDE9D9"/>
            <w:noWrap/>
            <w:vAlign w:val="center"/>
          </w:tcPr>
          <w:p w14:paraId="681FBDE0" w14:textId="37FADD83"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I</w:t>
            </w:r>
            <w:r w:rsidR="00257622" w:rsidRPr="00C42B01">
              <w:rPr>
                <w:rFonts w:ascii="Times New Roman" w:eastAsia="Times New Roman" w:hAnsi="Times New Roman" w:cs="Times New Roman"/>
                <w:bCs/>
                <w:sz w:val="24"/>
                <w:szCs w:val="24"/>
              </w:rPr>
              <w:t>V.a</w:t>
            </w:r>
          </w:p>
        </w:tc>
        <w:tc>
          <w:tcPr>
            <w:tcW w:w="1023" w:type="dxa"/>
            <w:tcBorders>
              <w:left w:val="single" w:sz="12" w:space="0" w:color="auto"/>
              <w:bottom w:val="single" w:sz="12" w:space="0" w:color="auto"/>
              <w:right w:val="single" w:sz="12" w:space="0" w:color="auto"/>
            </w:tcBorders>
            <w:noWrap/>
            <w:vAlign w:val="center"/>
          </w:tcPr>
          <w:p w14:paraId="24C41EB5" w14:textId="58956C0B" w:rsidR="003A09A6" w:rsidRPr="00C42B01" w:rsidRDefault="00257622"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15</w:t>
            </w:r>
          </w:p>
        </w:tc>
        <w:tc>
          <w:tcPr>
            <w:tcW w:w="835" w:type="dxa"/>
            <w:tcBorders>
              <w:left w:val="single" w:sz="12" w:space="0" w:color="auto"/>
              <w:bottom w:val="single" w:sz="12" w:space="0" w:color="auto"/>
              <w:right w:val="single" w:sz="12" w:space="0" w:color="auto"/>
            </w:tcBorders>
            <w:noWrap/>
            <w:vAlign w:val="center"/>
          </w:tcPr>
          <w:p w14:paraId="12DAC18D"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1</w:t>
            </w:r>
          </w:p>
        </w:tc>
        <w:tc>
          <w:tcPr>
            <w:tcW w:w="2178" w:type="dxa"/>
            <w:tcBorders>
              <w:left w:val="single" w:sz="12" w:space="0" w:color="auto"/>
              <w:bottom w:val="single" w:sz="12" w:space="0" w:color="auto"/>
              <w:right w:val="single" w:sz="12" w:space="0" w:color="auto"/>
            </w:tcBorders>
            <w:noWrap/>
            <w:vAlign w:val="center"/>
          </w:tcPr>
          <w:p w14:paraId="6D3FEFB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Iva Cotić</w:t>
            </w:r>
          </w:p>
        </w:tc>
        <w:tc>
          <w:tcPr>
            <w:tcW w:w="799" w:type="dxa"/>
            <w:tcBorders>
              <w:left w:val="single" w:sz="12" w:space="0" w:color="auto"/>
              <w:bottom w:val="single" w:sz="12" w:space="0" w:color="auto"/>
            </w:tcBorders>
            <w:noWrap/>
            <w:vAlign w:val="center"/>
          </w:tcPr>
          <w:p w14:paraId="48DD7510"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2</w:t>
            </w:r>
          </w:p>
        </w:tc>
        <w:tc>
          <w:tcPr>
            <w:tcW w:w="639" w:type="dxa"/>
            <w:tcBorders>
              <w:bottom w:val="single" w:sz="12" w:space="0" w:color="auto"/>
            </w:tcBorders>
            <w:noWrap/>
            <w:vAlign w:val="center"/>
          </w:tcPr>
          <w:p w14:paraId="72E0B842"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72</w:t>
            </w:r>
          </w:p>
        </w:tc>
      </w:tr>
      <w:tr w:rsidR="003A09A6" w:rsidRPr="00C42B01" w14:paraId="7FE8DCDB" w14:textId="77777777" w:rsidTr="00FF3765">
        <w:trPr>
          <w:trHeight w:hRule="exact" w:val="340"/>
          <w:jc w:val="center"/>
        </w:trPr>
        <w:tc>
          <w:tcPr>
            <w:tcW w:w="2681" w:type="dxa"/>
            <w:vMerge/>
            <w:tcBorders>
              <w:right w:val="single" w:sz="12" w:space="0" w:color="auto"/>
            </w:tcBorders>
            <w:shd w:val="clear" w:color="auto" w:fill="FBD4B4"/>
            <w:noWrap/>
            <w:vAlign w:val="center"/>
          </w:tcPr>
          <w:p w14:paraId="3751C764"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1044" w:type="dxa"/>
            <w:tcBorders>
              <w:left w:val="single" w:sz="12" w:space="0" w:color="auto"/>
              <w:bottom w:val="single" w:sz="12" w:space="0" w:color="auto"/>
              <w:right w:val="single" w:sz="12" w:space="0" w:color="auto"/>
            </w:tcBorders>
            <w:shd w:val="clear" w:color="auto" w:fill="FDE9D9"/>
            <w:noWrap/>
            <w:vAlign w:val="center"/>
          </w:tcPr>
          <w:p w14:paraId="575B1FE4" w14:textId="5152C3E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IV.</w:t>
            </w:r>
            <w:r w:rsidR="00257622" w:rsidRPr="00C42B01">
              <w:rPr>
                <w:rFonts w:ascii="Times New Roman" w:eastAsia="Times New Roman" w:hAnsi="Times New Roman" w:cs="Times New Roman"/>
                <w:bCs/>
                <w:sz w:val="24"/>
                <w:szCs w:val="24"/>
              </w:rPr>
              <w:t>b</w:t>
            </w:r>
          </w:p>
        </w:tc>
        <w:tc>
          <w:tcPr>
            <w:tcW w:w="1023" w:type="dxa"/>
            <w:tcBorders>
              <w:left w:val="single" w:sz="12" w:space="0" w:color="auto"/>
              <w:bottom w:val="single" w:sz="12" w:space="0" w:color="auto"/>
              <w:right w:val="single" w:sz="12" w:space="0" w:color="auto"/>
            </w:tcBorders>
            <w:noWrap/>
            <w:vAlign w:val="center"/>
          </w:tcPr>
          <w:p w14:paraId="5DE3627D" w14:textId="6A197CDC" w:rsidR="003A09A6" w:rsidRPr="00C42B01" w:rsidRDefault="00257622"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14</w:t>
            </w:r>
          </w:p>
        </w:tc>
        <w:tc>
          <w:tcPr>
            <w:tcW w:w="835" w:type="dxa"/>
            <w:tcBorders>
              <w:left w:val="single" w:sz="12" w:space="0" w:color="auto"/>
              <w:bottom w:val="single" w:sz="12" w:space="0" w:color="auto"/>
              <w:right w:val="single" w:sz="12" w:space="0" w:color="auto"/>
            </w:tcBorders>
            <w:noWrap/>
            <w:vAlign w:val="center"/>
          </w:tcPr>
          <w:p w14:paraId="77464E7E"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1</w:t>
            </w:r>
          </w:p>
        </w:tc>
        <w:tc>
          <w:tcPr>
            <w:tcW w:w="2178" w:type="dxa"/>
            <w:tcBorders>
              <w:left w:val="single" w:sz="12" w:space="0" w:color="auto"/>
              <w:bottom w:val="single" w:sz="12" w:space="0" w:color="auto"/>
              <w:right w:val="single" w:sz="12" w:space="0" w:color="auto"/>
            </w:tcBorders>
            <w:noWrap/>
            <w:vAlign w:val="center"/>
          </w:tcPr>
          <w:p w14:paraId="5F3E25F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Iva Cotić</w:t>
            </w:r>
          </w:p>
        </w:tc>
        <w:tc>
          <w:tcPr>
            <w:tcW w:w="799" w:type="dxa"/>
            <w:tcBorders>
              <w:left w:val="single" w:sz="12" w:space="0" w:color="auto"/>
              <w:bottom w:val="single" w:sz="12" w:space="0" w:color="auto"/>
            </w:tcBorders>
            <w:noWrap/>
            <w:vAlign w:val="center"/>
          </w:tcPr>
          <w:p w14:paraId="6E44629A"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2</w:t>
            </w:r>
          </w:p>
        </w:tc>
        <w:tc>
          <w:tcPr>
            <w:tcW w:w="639" w:type="dxa"/>
            <w:tcBorders>
              <w:bottom w:val="single" w:sz="12" w:space="0" w:color="auto"/>
            </w:tcBorders>
            <w:noWrap/>
            <w:vAlign w:val="center"/>
          </w:tcPr>
          <w:p w14:paraId="5087AC46"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72</w:t>
            </w:r>
          </w:p>
        </w:tc>
      </w:tr>
      <w:tr w:rsidR="003A09A6" w:rsidRPr="00C42B01" w14:paraId="48FB0C24" w14:textId="77777777" w:rsidTr="00FF3765">
        <w:trPr>
          <w:trHeight w:hRule="exact" w:val="670"/>
          <w:jc w:val="center"/>
        </w:trPr>
        <w:tc>
          <w:tcPr>
            <w:tcW w:w="2681" w:type="dxa"/>
            <w:vMerge/>
            <w:tcBorders>
              <w:right w:val="single" w:sz="12" w:space="0" w:color="auto"/>
            </w:tcBorders>
            <w:shd w:val="clear" w:color="auto" w:fill="FBD4B4"/>
            <w:noWrap/>
            <w:vAlign w:val="center"/>
          </w:tcPr>
          <w:p w14:paraId="236DBF30"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1044" w:type="dxa"/>
            <w:tcBorders>
              <w:left w:val="single" w:sz="12" w:space="0" w:color="auto"/>
              <w:bottom w:val="single" w:sz="12" w:space="0" w:color="auto"/>
              <w:right w:val="single" w:sz="12" w:space="0" w:color="auto"/>
            </w:tcBorders>
            <w:shd w:val="clear" w:color="auto" w:fill="FDE9D9"/>
            <w:noWrap/>
            <w:vAlign w:val="center"/>
          </w:tcPr>
          <w:p w14:paraId="444C5134"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PŠ Brt.</w:t>
            </w:r>
          </w:p>
          <w:p w14:paraId="3ED41DA5"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I i IV</w:t>
            </w:r>
          </w:p>
        </w:tc>
        <w:tc>
          <w:tcPr>
            <w:tcW w:w="1023" w:type="dxa"/>
            <w:tcBorders>
              <w:left w:val="single" w:sz="12" w:space="0" w:color="auto"/>
              <w:bottom w:val="single" w:sz="12" w:space="0" w:color="auto"/>
              <w:right w:val="single" w:sz="12" w:space="0" w:color="auto"/>
            </w:tcBorders>
            <w:noWrap/>
            <w:vAlign w:val="center"/>
          </w:tcPr>
          <w:p w14:paraId="6A82100A" w14:textId="49E6E4F6" w:rsidR="003A09A6" w:rsidRPr="00C42B01" w:rsidRDefault="00257622"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13</w:t>
            </w:r>
          </w:p>
        </w:tc>
        <w:tc>
          <w:tcPr>
            <w:tcW w:w="835" w:type="dxa"/>
            <w:tcBorders>
              <w:left w:val="single" w:sz="12" w:space="0" w:color="auto"/>
              <w:bottom w:val="single" w:sz="12" w:space="0" w:color="auto"/>
              <w:right w:val="single" w:sz="12" w:space="0" w:color="auto"/>
            </w:tcBorders>
            <w:noWrap/>
            <w:vAlign w:val="center"/>
          </w:tcPr>
          <w:p w14:paraId="1AAE4C51"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1</w:t>
            </w:r>
          </w:p>
        </w:tc>
        <w:tc>
          <w:tcPr>
            <w:tcW w:w="2178" w:type="dxa"/>
            <w:tcBorders>
              <w:left w:val="single" w:sz="12" w:space="0" w:color="auto"/>
              <w:bottom w:val="single" w:sz="12" w:space="0" w:color="auto"/>
              <w:right w:val="single" w:sz="12" w:space="0" w:color="auto"/>
            </w:tcBorders>
            <w:noWrap/>
            <w:vAlign w:val="center"/>
          </w:tcPr>
          <w:p w14:paraId="2BB27C7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Iva Cotić</w:t>
            </w:r>
          </w:p>
        </w:tc>
        <w:tc>
          <w:tcPr>
            <w:tcW w:w="799" w:type="dxa"/>
            <w:tcBorders>
              <w:left w:val="single" w:sz="12" w:space="0" w:color="auto"/>
              <w:bottom w:val="single" w:sz="12" w:space="0" w:color="auto"/>
            </w:tcBorders>
            <w:noWrap/>
            <w:vAlign w:val="center"/>
          </w:tcPr>
          <w:p w14:paraId="795EC908"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2</w:t>
            </w:r>
          </w:p>
        </w:tc>
        <w:tc>
          <w:tcPr>
            <w:tcW w:w="639" w:type="dxa"/>
            <w:tcBorders>
              <w:bottom w:val="single" w:sz="12" w:space="0" w:color="auto"/>
            </w:tcBorders>
            <w:noWrap/>
            <w:vAlign w:val="center"/>
          </w:tcPr>
          <w:p w14:paraId="44534140"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72</w:t>
            </w:r>
          </w:p>
        </w:tc>
      </w:tr>
      <w:tr w:rsidR="003A09A6" w:rsidRPr="00C42B01" w14:paraId="60D42A84" w14:textId="77777777" w:rsidTr="00FF3765">
        <w:trPr>
          <w:trHeight w:hRule="exact" w:val="670"/>
          <w:jc w:val="center"/>
        </w:trPr>
        <w:tc>
          <w:tcPr>
            <w:tcW w:w="2681" w:type="dxa"/>
            <w:vMerge/>
            <w:tcBorders>
              <w:right w:val="single" w:sz="12" w:space="0" w:color="auto"/>
            </w:tcBorders>
            <w:shd w:val="clear" w:color="auto" w:fill="FBD4B4"/>
            <w:noWrap/>
            <w:vAlign w:val="center"/>
          </w:tcPr>
          <w:p w14:paraId="620D9D63"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1044" w:type="dxa"/>
            <w:tcBorders>
              <w:left w:val="single" w:sz="12" w:space="0" w:color="auto"/>
              <w:bottom w:val="single" w:sz="12" w:space="0" w:color="auto"/>
              <w:right w:val="single" w:sz="12" w:space="0" w:color="auto"/>
            </w:tcBorders>
            <w:shd w:val="clear" w:color="auto" w:fill="FDE9D9"/>
            <w:noWrap/>
            <w:vAlign w:val="center"/>
          </w:tcPr>
          <w:p w14:paraId="3F5BD6C7" w14:textId="23C365B5"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II</w:t>
            </w:r>
            <w:r w:rsidR="00257622" w:rsidRPr="00C42B01">
              <w:rPr>
                <w:rFonts w:ascii="Times New Roman" w:eastAsia="Times New Roman" w:hAnsi="Times New Roman" w:cs="Times New Roman"/>
                <w:bCs/>
                <w:sz w:val="24"/>
                <w:szCs w:val="24"/>
              </w:rPr>
              <w:t>. i III.</w:t>
            </w:r>
            <w:r w:rsidRPr="00C42B01">
              <w:rPr>
                <w:rFonts w:ascii="Times New Roman" w:eastAsia="Times New Roman" w:hAnsi="Times New Roman" w:cs="Times New Roman"/>
                <w:bCs/>
                <w:sz w:val="24"/>
                <w:szCs w:val="24"/>
              </w:rPr>
              <w:t xml:space="preserve"> </w:t>
            </w:r>
          </w:p>
        </w:tc>
        <w:tc>
          <w:tcPr>
            <w:tcW w:w="1023" w:type="dxa"/>
            <w:tcBorders>
              <w:left w:val="single" w:sz="12" w:space="0" w:color="auto"/>
              <w:bottom w:val="single" w:sz="12" w:space="0" w:color="auto"/>
              <w:right w:val="single" w:sz="12" w:space="0" w:color="auto"/>
            </w:tcBorders>
            <w:noWrap/>
            <w:vAlign w:val="center"/>
          </w:tcPr>
          <w:p w14:paraId="414B54C7" w14:textId="4137244F" w:rsidR="003A09A6" w:rsidRPr="00C42B01" w:rsidRDefault="00257622"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18</w:t>
            </w:r>
          </w:p>
        </w:tc>
        <w:tc>
          <w:tcPr>
            <w:tcW w:w="835" w:type="dxa"/>
            <w:tcBorders>
              <w:left w:val="single" w:sz="12" w:space="0" w:color="auto"/>
              <w:bottom w:val="single" w:sz="12" w:space="0" w:color="auto"/>
              <w:right w:val="single" w:sz="12" w:space="0" w:color="auto"/>
            </w:tcBorders>
            <w:noWrap/>
            <w:vAlign w:val="center"/>
          </w:tcPr>
          <w:p w14:paraId="020030E3"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1</w:t>
            </w:r>
          </w:p>
        </w:tc>
        <w:tc>
          <w:tcPr>
            <w:tcW w:w="2178" w:type="dxa"/>
            <w:tcBorders>
              <w:left w:val="single" w:sz="12" w:space="0" w:color="auto"/>
              <w:bottom w:val="single" w:sz="12" w:space="0" w:color="auto"/>
              <w:right w:val="single" w:sz="12" w:space="0" w:color="auto"/>
            </w:tcBorders>
            <w:noWrap/>
            <w:vAlign w:val="center"/>
          </w:tcPr>
          <w:p w14:paraId="5C6018B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Iva Cotić</w:t>
            </w:r>
          </w:p>
        </w:tc>
        <w:tc>
          <w:tcPr>
            <w:tcW w:w="799" w:type="dxa"/>
            <w:tcBorders>
              <w:left w:val="single" w:sz="12" w:space="0" w:color="auto"/>
              <w:bottom w:val="single" w:sz="12" w:space="0" w:color="auto"/>
            </w:tcBorders>
            <w:noWrap/>
            <w:vAlign w:val="center"/>
          </w:tcPr>
          <w:p w14:paraId="6DA1947A"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2</w:t>
            </w:r>
          </w:p>
        </w:tc>
        <w:tc>
          <w:tcPr>
            <w:tcW w:w="639" w:type="dxa"/>
            <w:tcBorders>
              <w:bottom w:val="single" w:sz="12" w:space="0" w:color="auto"/>
            </w:tcBorders>
            <w:noWrap/>
            <w:vAlign w:val="center"/>
          </w:tcPr>
          <w:p w14:paraId="6AC9F54B"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72</w:t>
            </w:r>
          </w:p>
        </w:tc>
      </w:tr>
      <w:tr w:rsidR="003A09A6" w:rsidRPr="00C42B01" w14:paraId="092D71C0" w14:textId="77777777" w:rsidTr="00FF3765">
        <w:trPr>
          <w:trHeight w:hRule="exact" w:val="670"/>
          <w:jc w:val="center"/>
        </w:trPr>
        <w:tc>
          <w:tcPr>
            <w:tcW w:w="2681" w:type="dxa"/>
            <w:vMerge/>
            <w:tcBorders>
              <w:right w:val="single" w:sz="12" w:space="0" w:color="auto"/>
            </w:tcBorders>
            <w:shd w:val="clear" w:color="auto" w:fill="FBD4B4"/>
            <w:noWrap/>
            <w:vAlign w:val="center"/>
          </w:tcPr>
          <w:p w14:paraId="466FF5ED"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1044" w:type="dxa"/>
            <w:tcBorders>
              <w:left w:val="single" w:sz="12" w:space="0" w:color="auto"/>
              <w:bottom w:val="single" w:sz="12" w:space="0" w:color="auto"/>
              <w:right w:val="single" w:sz="12" w:space="0" w:color="auto"/>
            </w:tcBorders>
            <w:shd w:val="clear" w:color="auto" w:fill="FDE9D9"/>
            <w:noWrap/>
            <w:vAlign w:val="center"/>
          </w:tcPr>
          <w:p w14:paraId="503A551F"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PŠ Kaš. I i II</w:t>
            </w:r>
          </w:p>
        </w:tc>
        <w:tc>
          <w:tcPr>
            <w:tcW w:w="1023" w:type="dxa"/>
            <w:tcBorders>
              <w:left w:val="single" w:sz="12" w:space="0" w:color="auto"/>
              <w:bottom w:val="single" w:sz="12" w:space="0" w:color="auto"/>
              <w:right w:val="single" w:sz="12" w:space="0" w:color="auto"/>
            </w:tcBorders>
            <w:noWrap/>
            <w:vAlign w:val="center"/>
          </w:tcPr>
          <w:p w14:paraId="68E05FCD" w14:textId="3FEC07FD" w:rsidR="003A09A6" w:rsidRPr="00C42B01" w:rsidRDefault="00FD54FF"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12</w:t>
            </w:r>
          </w:p>
        </w:tc>
        <w:tc>
          <w:tcPr>
            <w:tcW w:w="835" w:type="dxa"/>
            <w:tcBorders>
              <w:left w:val="single" w:sz="12" w:space="0" w:color="auto"/>
              <w:bottom w:val="single" w:sz="12" w:space="0" w:color="auto"/>
              <w:right w:val="single" w:sz="12" w:space="0" w:color="auto"/>
            </w:tcBorders>
            <w:noWrap/>
            <w:vAlign w:val="center"/>
          </w:tcPr>
          <w:p w14:paraId="02C817A3"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1</w:t>
            </w:r>
          </w:p>
        </w:tc>
        <w:tc>
          <w:tcPr>
            <w:tcW w:w="2178" w:type="dxa"/>
            <w:tcBorders>
              <w:left w:val="single" w:sz="12" w:space="0" w:color="auto"/>
              <w:bottom w:val="single" w:sz="12" w:space="0" w:color="auto"/>
              <w:right w:val="single" w:sz="12" w:space="0" w:color="auto"/>
            </w:tcBorders>
            <w:noWrap/>
            <w:vAlign w:val="center"/>
          </w:tcPr>
          <w:p w14:paraId="513F8BB9" w14:textId="4C2B55AF" w:rsidR="003A09A6" w:rsidRPr="00C42B01" w:rsidRDefault="00257622"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Bruno Nađ</w:t>
            </w:r>
          </w:p>
        </w:tc>
        <w:tc>
          <w:tcPr>
            <w:tcW w:w="799" w:type="dxa"/>
            <w:tcBorders>
              <w:left w:val="single" w:sz="12" w:space="0" w:color="auto"/>
              <w:bottom w:val="single" w:sz="12" w:space="0" w:color="auto"/>
            </w:tcBorders>
            <w:noWrap/>
            <w:vAlign w:val="center"/>
          </w:tcPr>
          <w:p w14:paraId="0DE02B4D"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2</w:t>
            </w:r>
          </w:p>
        </w:tc>
        <w:tc>
          <w:tcPr>
            <w:tcW w:w="639" w:type="dxa"/>
            <w:tcBorders>
              <w:bottom w:val="single" w:sz="12" w:space="0" w:color="auto"/>
            </w:tcBorders>
            <w:noWrap/>
            <w:vAlign w:val="center"/>
          </w:tcPr>
          <w:p w14:paraId="6BE9F373"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72</w:t>
            </w:r>
          </w:p>
        </w:tc>
      </w:tr>
      <w:tr w:rsidR="003A09A6" w:rsidRPr="00C42B01" w14:paraId="700A23B3" w14:textId="77777777" w:rsidTr="00FF3765">
        <w:trPr>
          <w:trHeight w:hRule="exact" w:val="670"/>
          <w:jc w:val="center"/>
        </w:trPr>
        <w:tc>
          <w:tcPr>
            <w:tcW w:w="2681" w:type="dxa"/>
            <w:vMerge/>
            <w:tcBorders>
              <w:right w:val="single" w:sz="12" w:space="0" w:color="auto"/>
            </w:tcBorders>
            <w:shd w:val="clear" w:color="auto" w:fill="FBD4B4"/>
            <w:noWrap/>
            <w:vAlign w:val="center"/>
          </w:tcPr>
          <w:p w14:paraId="2F7186AD"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1044" w:type="dxa"/>
            <w:tcBorders>
              <w:left w:val="single" w:sz="12" w:space="0" w:color="auto"/>
              <w:bottom w:val="single" w:sz="12" w:space="0" w:color="auto"/>
              <w:right w:val="single" w:sz="12" w:space="0" w:color="auto"/>
            </w:tcBorders>
            <w:shd w:val="clear" w:color="auto" w:fill="FDE9D9"/>
            <w:noWrap/>
            <w:vAlign w:val="center"/>
          </w:tcPr>
          <w:p w14:paraId="31486FF8" w14:textId="3B0E0D20" w:rsidR="003A09A6" w:rsidRPr="00C42B01" w:rsidRDefault="00257622"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 xml:space="preserve">III. i </w:t>
            </w:r>
            <w:r w:rsidR="003A09A6" w:rsidRPr="00C42B01">
              <w:rPr>
                <w:rFonts w:ascii="Times New Roman" w:eastAsia="Times New Roman" w:hAnsi="Times New Roman" w:cs="Times New Roman"/>
                <w:bCs/>
                <w:sz w:val="24"/>
                <w:szCs w:val="24"/>
              </w:rPr>
              <w:t>IV</w:t>
            </w:r>
          </w:p>
        </w:tc>
        <w:tc>
          <w:tcPr>
            <w:tcW w:w="1023" w:type="dxa"/>
            <w:tcBorders>
              <w:left w:val="single" w:sz="12" w:space="0" w:color="auto"/>
              <w:bottom w:val="single" w:sz="12" w:space="0" w:color="auto"/>
              <w:right w:val="single" w:sz="12" w:space="0" w:color="auto"/>
            </w:tcBorders>
            <w:noWrap/>
            <w:vAlign w:val="center"/>
          </w:tcPr>
          <w:p w14:paraId="42FC3DC2" w14:textId="30900758" w:rsidR="003A09A6" w:rsidRPr="00C42B01" w:rsidRDefault="00FD54FF"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7</w:t>
            </w:r>
          </w:p>
        </w:tc>
        <w:tc>
          <w:tcPr>
            <w:tcW w:w="835" w:type="dxa"/>
            <w:tcBorders>
              <w:left w:val="single" w:sz="12" w:space="0" w:color="auto"/>
              <w:bottom w:val="single" w:sz="12" w:space="0" w:color="auto"/>
              <w:right w:val="single" w:sz="12" w:space="0" w:color="auto"/>
            </w:tcBorders>
            <w:noWrap/>
            <w:vAlign w:val="center"/>
          </w:tcPr>
          <w:p w14:paraId="61DA0BF3"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1</w:t>
            </w:r>
          </w:p>
        </w:tc>
        <w:tc>
          <w:tcPr>
            <w:tcW w:w="2178" w:type="dxa"/>
            <w:tcBorders>
              <w:left w:val="single" w:sz="12" w:space="0" w:color="auto"/>
              <w:bottom w:val="single" w:sz="12" w:space="0" w:color="auto"/>
              <w:right w:val="single" w:sz="12" w:space="0" w:color="auto"/>
            </w:tcBorders>
            <w:noWrap/>
            <w:vAlign w:val="center"/>
          </w:tcPr>
          <w:p w14:paraId="05094644" w14:textId="2768E4F8" w:rsidR="003A09A6" w:rsidRPr="00C42B01" w:rsidRDefault="00257622"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Bruno Nađ</w:t>
            </w:r>
          </w:p>
        </w:tc>
        <w:tc>
          <w:tcPr>
            <w:tcW w:w="799" w:type="dxa"/>
            <w:tcBorders>
              <w:left w:val="single" w:sz="12" w:space="0" w:color="auto"/>
              <w:bottom w:val="single" w:sz="12" w:space="0" w:color="auto"/>
            </w:tcBorders>
            <w:noWrap/>
            <w:vAlign w:val="center"/>
          </w:tcPr>
          <w:p w14:paraId="4FD96223"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2</w:t>
            </w:r>
          </w:p>
        </w:tc>
        <w:tc>
          <w:tcPr>
            <w:tcW w:w="639" w:type="dxa"/>
            <w:tcBorders>
              <w:bottom w:val="single" w:sz="12" w:space="0" w:color="auto"/>
            </w:tcBorders>
            <w:noWrap/>
            <w:vAlign w:val="center"/>
          </w:tcPr>
          <w:p w14:paraId="6196C4D6"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72</w:t>
            </w:r>
          </w:p>
        </w:tc>
      </w:tr>
      <w:tr w:rsidR="003A09A6" w:rsidRPr="00C42B01" w14:paraId="3B41B987" w14:textId="77777777" w:rsidTr="00FF3765">
        <w:trPr>
          <w:trHeight w:hRule="exact" w:val="670"/>
          <w:jc w:val="center"/>
        </w:trPr>
        <w:tc>
          <w:tcPr>
            <w:tcW w:w="2681" w:type="dxa"/>
            <w:vMerge/>
            <w:tcBorders>
              <w:right w:val="single" w:sz="12" w:space="0" w:color="auto"/>
            </w:tcBorders>
            <w:shd w:val="clear" w:color="auto" w:fill="FBD4B4"/>
            <w:noWrap/>
            <w:vAlign w:val="center"/>
          </w:tcPr>
          <w:p w14:paraId="500881B0"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1044" w:type="dxa"/>
            <w:tcBorders>
              <w:left w:val="single" w:sz="12" w:space="0" w:color="auto"/>
              <w:bottom w:val="single" w:sz="12" w:space="0" w:color="auto"/>
              <w:right w:val="single" w:sz="12" w:space="0" w:color="auto"/>
            </w:tcBorders>
            <w:shd w:val="clear" w:color="auto" w:fill="FDE9D9"/>
            <w:noWrap/>
            <w:vAlign w:val="center"/>
          </w:tcPr>
          <w:p w14:paraId="716419EC"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sz w:val="24"/>
                <w:szCs w:val="24"/>
              </w:rPr>
              <w:t>Ukupno I-IV</w:t>
            </w:r>
          </w:p>
        </w:tc>
        <w:tc>
          <w:tcPr>
            <w:tcW w:w="5474" w:type="dxa"/>
            <w:gridSpan w:val="5"/>
            <w:tcBorders>
              <w:left w:val="single" w:sz="12" w:space="0" w:color="auto"/>
              <w:bottom w:val="single" w:sz="12" w:space="0" w:color="auto"/>
            </w:tcBorders>
            <w:shd w:val="clear" w:color="auto" w:fill="FDE9D9"/>
            <w:noWrap/>
            <w:vAlign w:val="center"/>
          </w:tcPr>
          <w:p w14:paraId="28435C89" w14:textId="7A179F2D" w:rsidR="003A09A6" w:rsidRPr="00C42B01" w:rsidRDefault="00DF5DA7"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124</w:t>
            </w:r>
          </w:p>
        </w:tc>
      </w:tr>
      <w:tr w:rsidR="003A09A6" w:rsidRPr="00C42B01" w14:paraId="15E421B8" w14:textId="77777777" w:rsidTr="00FF3765">
        <w:trPr>
          <w:trHeight w:hRule="exact" w:val="340"/>
          <w:jc w:val="center"/>
        </w:trPr>
        <w:tc>
          <w:tcPr>
            <w:tcW w:w="2681" w:type="dxa"/>
            <w:vMerge/>
            <w:tcBorders>
              <w:right w:val="single" w:sz="12" w:space="0" w:color="auto"/>
            </w:tcBorders>
            <w:shd w:val="clear" w:color="auto" w:fill="FBD4B4"/>
            <w:noWrap/>
            <w:vAlign w:val="center"/>
          </w:tcPr>
          <w:p w14:paraId="63774E00"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1044" w:type="dxa"/>
            <w:tcBorders>
              <w:left w:val="single" w:sz="12" w:space="0" w:color="auto"/>
              <w:right w:val="single" w:sz="12" w:space="0" w:color="auto"/>
            </w:tcBorders>
            <w:shd w:val="clear" w:color="auto" w:fill="FDE9D9"/>
            <w:noWrap/>
            <w:vAlign w:val="center"/>
          </w:tcPr>
          <w:p w14:paraId="72F84DA8" w14:textId="3163CB46"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VII.a</w:t>
            </w:r>
            <w:r w:rsidR="005151C2" w:rsidRPr="00C42B01">
              <w:rPr>
                <w:rFonts w:ascii="Times New Roman" w:eastAsia="Times New Roman" w:hAnsi="Times New Roman" w:cs="Times New Roman"/>
                <w:bCs/>
              </w:rPr>
              <w:t>b</w:t>
            </w:r>
          </w:p>
        </w:tc>
        <w:tc>
          <w:tcPr>
            <w:tcW w:w="1023" w:type="dxa"/>
            <w:tcBorders>
              <w:left w:val="single" w:sz="12" w:space="0" w:color="auto"/>
              <w:right w:val="single" w:sz="12" w:space="0" w:color="auto"/>
            </w:tcBorders>
            <w:noWrap/>
            <w:vAlign w:val="center"/>
          </w:tcPr>
          <w:p w14:paraId="3AC8294E" w14:textId="0ACF46A6" w:rsidR="003A09A6" w:rsidRPr="00C42B01" w:rsidRDefault="00DF5DA7"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6</w:t>
            </w:r>
          </w:p>
        </w:tc>
        <w:tc>
          <w:tcPr>
            <w:tcW w:w="835" w:type="dxa"/>
            <w:tcBorders>
              <w:left w:val="single" w:sz="12" w:space="0" w:color="auto"/>
              <w:right w:val="single" w:sz="12" w:space="0" w:color="auto"/>
            </w:tcBorders>
            <w:noWrap/>
            <w:vAlign w:val="center"/>
          </w:tcPr>
          <w:p w14:paraId="2BE5782B"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1</w:t>
            </w:r>
          </w:p>
        </w:tc>
        <w:tc>
          <w:tcPr>
            <w:tcW w:w="2178" w:type="dxa"/>
            <w:tcBorders>
              <w:left w:val="single" w:sz="12" w:space="0" w:color="auto"/>
              <w:right w:val="single" w:sz="12" w:space="0" w:color="auto"/>
            </w:tcBorders>
            <w:noWrap/>
            <w:vAlign w:val="center"/>
          </w:tcPr>
          <w:p w14:paraId="1D3FD381" w14:textId="1F01F070" w:rsidR="003A09A6" w:rsidRPr="00C42B01" w:rsidRDefault="00C32718"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Bruno Nađ</w:t>
            </w:r>
          </w:p>
        </w:tc>
        <w:tc>
          <w:tcPr>
            <w:tcW w:w="799" w:type="dxa"/>
            <w:tcBorders>
              <w:left w:val="single" w:sz="12" w:space="0" w:color="auto"/>
            </w:tcBorders>
            <w:noWrap/>
            <w:vAlign w:val="center"/>
          </w:tcPr>
          <w:p w14:paraId="34A1B316"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2</w:t>
            </w:r>
          </w:p>
        </w:tc>
        <w:tc>
          <w:tcPr>
            <w:tcW w:w="639" w:type="dxa"/>
            <w:noWrap/>
            <w:vAlign w:val="center"/>
          </w:tcPr>
          <w:p w14:paraId="3A6027D0"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72</w:t>
            </w:r>
          </w:p>
        </w:tc>
      </w:tr>
      <w:tr w:rsidR="003A09A6" w:rsidRPr="00C42B01" w14:paraId="29796FBC" w14:textId="77777777" w:rsidTr="00FF3765">
        <w:trPr>
          <w:trHeight w:hRule="exact" w:val="340"/>
          <w:jc w:val="center"/>
        </w:trPr>
        <w:tc>
          <w:tcPr>
            <w:tcW w:w="2681" w:type="dxa"/>
            <w:vMerge/>
            <w:tcBorders>
              <w:right w:val="single" w:sz="12" w:space="0" w:color="auto"/>
            </w:tcBorders>
            <w:shd w:val="clear" w:color="auto" w:fill="FBD4B4"/>
            <w:noWrap/>
            <w:vAlign w:val="center"/>
          </w:tcPr>
          <w:p w14:paraId="6BEE4A6F"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1044" w:type="dxa"/>
            <w:tcBorders>
              <w:left w:val="single" w:sz="12" w:space="0" w:color="auto"/>
              <w:right w:val="single" w:sz="12" w:space="0" w:color="auto"/>
            </w:tcBorders>
            <w:shd w:val="clear" w:color="auto" w:fill="FDE9D9"/>
            <w:noWrap/>
            <w:vAlign w:val="center"/>
          </w:tcPr>
          <w:p w14:paraId="2FAA862D" w14:textId="45F570FE" w:rsidR="003A09A6" w:rsidRPr="00C42B01" w:rsidRDefault="003A09A6" w:rsidP="003A09A6">
            <w:pPr>
              <w:spacing w:after="0" w:line="240" w:lineRule="auto"/>
              <w:jc w:val="both"/>
              <w:rPr>
                <w:rFonts w:ascii="Times New Roman" w:eastAsia="Times New Roman" w:hAnsi="Times New Roman" w:cs="Times New Roman"/>
                <w:bCs/>
              </w:rPr>
            </w:pPr>
          </w:p>
        </w:tc>
        <w:tc>
          <w:tcPr>
            <w:tcW w:w="1023" w:type="dxa"/>
            <w:tcBorders>
              <w:left w:val="single" w:sz="12" w:space="0" w:color="auto"/>
              <w:right w:val="single" w:sz="12" w:space="0" w:color="auto"/>
            </w:tcBorders>
            <w:noWrap/>
            <w:vAlign w:val="center"/>
          </w:tcPr>
          <w:p w14:paraId="3BEA3DF2" w14:textId="2F255332"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835" w:type="dxa"/>
            <w:tcBorders>
              <w:left w:val="single" w:sz="12" w:space="0" w:color="auto"/>
              <w:right w:val="single" w:sz="12" w:space="0" w:color="auto"/>
            </w:tcBorders>
            <w:noWrap/>
            <w:vAlign w:val="center"/>
          </w:tcPr>
          <w:p w14:paraId="24573F56" w14:textId="4F634A47" w:rsidR="003A09A6" w:rsidRPr="00C42B01" w:rsidRDefault="003A09A6" w:rsidP="003A09A6">
            <w:pPr>
              <w:spacing w:after="0" w:line="240" w:lineRule="auto"/>
              <w:jc w:val="both"/>
              <w:rPr>
                <w:rFonts w:ascii="Times New Roman" w:eastAsia="Times New Roman" w:hAnsi="Times New Roman" w:cs="Times New Roman"/>
                <w:bCs/>
              </w:rPr>
            </w:pPr>
          </w:p>
        </w:tc>
        <w:tc>
          <w:tcPr>
            <w:tcW w:w="2178" w:type="dxa"/>
            <w:tcBorders>
              <w:left w:val="single" w:sz="12" w:space="0" w:color="auto"/>
              <w:right w:val="single" w:sz="12" w:space="0" w:color="auto"/>
            </w:tcBorders>
            <w:noWrap/>
            <w:vAlign w:val="center"/>
          </w:tcPr>
          <w:p w14:paraId="42259897" w14:textId="03E3A5FB"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99" w:type="dxa"/>
            <w:tcBorders>
              <w:left w:val="single" w:sz="12" w:space="0" w:color="auto"/>
            </w:tcBorders>
            <w:noWrap/>
            <w:vAlign w:val="center"/>
          </w:tcPr>
          <w:p w14:paraId="375BA43C" w14:textId="4C41659A" w:rsidR="003A09A6" w:rsidRPr="00C42B01" w:rsidRDefault="003A09A6" w:rsidP="003A09A6">
            <w:pPr>
              <w:spacing w:after="0" w:line="240" w:lineRule="auto"/>
              <w:jc w:val="both"/>
              <w:rPr>
                <w:rFonts w:ascii="Times New Roman" w:eastAsia="Times New Roman" w:hAnsi="Times New Roman" w:cs="Times New Roman"/>
                <w:bCs/>
              </w:rPr>
            </w:pPr>
          </w:p>
        </w:tc>
        <w:tc>
          <w:tcPr>
            <w:tcW w:w="639" w:type="dxa"/>
            <w:noWrap/>
            <w:vAlign w:val="center"/>
          </w:tcPr>
          <w:p w14:paraId="51B8614C" w14:textId="2BEA07FE" w:rsidR="003A09A6" w:rsidRPr="00C42B01" w:rsidRDefault="003A09A6" w:rsidP="003A09A6">
            <w:pPr>
              <w:spacing w:after="0" w:line="240" w:lineRule="auto"/>
              <w:jc w:val="both"/>
              <w:rPr>
                <w:rFonts w:ascii="Times New Roman" w:eastAsia="Times New Roman" w:hAnsi="Times New Roman" w:cs="Times New Roman"/>
                <w:bCs/>
              </w:rPr>
            </w:pPr>
          </w:p>
        </w:tc>
      </w:tr>
      <w:tr w:rsidR="003A09A6" w:rsidRPr="00C42B01" w14:paraId="5421BB7F" w14:textId="77777777" w:rsidTr="00FF3765">
        <w:trPr>
          <w:trHeight w:hRule="exact" w:val="340"/>
          <w:jc w:val="center"/>
        </w:trPr>
        <w:tc>
          <w:tcPr>
            <w:tcW w:w="2681" w:type="dxa"/>
            <w:vMerge/>
            <w:tcBorders>
              <w:right w:val="single" w:sz="12" w:space="0" w:color="auto"/>
            </w:tcBorders>
            <w:shd w:val="clear" w:color="auto" w:fill="FBD4B4"/>
            <w:noWrap/>
            <w:vAlign w:val="center"/>
          </w:tcPr>
          <w:p w14:paraId="32C051F2"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1044" w:type="dxa"/>
            <w:tcBorders>
              <w:left w:val="single" w:sz="12" w:space="0" w:color="auto"/>
              <w:bottom w:val="single" w:sz="12" w:space="0" w:color="auto"/>
              <w:right w:val="single" w:sz="12" w:space="0" w:color="auto"/>
            </w:tcBorders>
            <w:shd w:val="clear" w:color="auto" w:fill="FDE9D9"/>
            <w:noWrap/>
            <w:vAlign w:val="center"/>
          </w:tcPr>
          <w:p w14:paraId="171471CE" w14:textId="73FC933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VIII.a</w:t>
            </w:r>
            <w:r w:rsidR="005151C2" w:rsidRPr="00C42B01">
              <w:rPr>
                <w:rFonts w:ascii="Times New Roman" w:eastAsia="Times New Roman" w:hAnsi="Times New Roman" w:cs="Times New Roman"/>
                <w:bCs/>
              </w:rPr>
              <w:t>b</w:t>
            </w:r>
          </w:p>
        </w:tc>
        <w:tc>
          <w:tcPr>
            <w:tcW w:w="1023" w:type="dxa"/>
            <w:tcBorders>
              <w:left w:val="single" w:sz="12" w:space="0" w:color="auto"/>
              <w:bottom w:val="single" w:sz="12" w:space="0" w:color="auto"/>
              <w:right w:val="single" w:sz="12" w:space="0" w:color="auto"/>
            </w:tcBorders>
            <w:noWrap/>
            <w:vAlign w:val="center"/>
          </w:tcPr>
          <w:p w14:paraId="065EAADB" w14:textId="6DF1899F" w:rsidR="003A09A6" w:rsidRPr="00C42B01" w:rsidRDefault="00C32718"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10</w:t>
            </w:r>
          </w:p>
        </w:tc>
        <w:tc>
          <w:tcPr>
            <w:tcW w:w="835" w:type="dxa"/>
            <w:tcBorders>
              <w:left w:val="single" w:sz="12" w:space="0" w:color="auto"/>
              <w:bottom w:val="single" w:sz="12" w:space="0" w:color="auto"/>
              <w:right w:val="single" w:sz="12" w:space="0" w:color="auto"/>
            </w:tcBorders>
            <w:noWrap/>
            <w:vAlign w:val="center"/>
          </w:tcPr>
          <w:p w14:paraId="78CD3DD1"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1</w:t>
            </w:r>
          </w:p>
        </w:tc>
        <w:tc>
          <w:tcPr>
            <w:tcW w:w="2178" w:type="dxa"/>
            <w:tcBorders>
              <w:left w:val="single" w:sz="12" w:space="0" w:color="auto"/>
              <w:bottom w:val="single" w:sz="12" w:space="0" w:color="auto"/>
              <w:right w:val="single" w:sz="12" w:space="0" w:color="auto"/>
            </w:tcBorders>
            <w:noWrap/>
            <w:vAlign w:val="center"/>
          </w:tcPr>
          <w:p w14:paraId="74C965D8" w14:textId="2E8AC766" w:rsidR="003A09A6" w:rsidRPr="00C42B01" w:rsidRDefault="00C32718"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Iva Cotić</w:t>
            </w:r>
          </w:p>
        </w:tc>
        <w:tc>
          <w:tcPr>
            <w:tcW w:w="799" w:type="dxa"/>
            <w:tcBorders>
              <w:left w:val="single" w:sz="12" w:space="0" w:color="auto"/>
              <w:bottom w:val="single" w:sz="12" w:space="0" w:color="auto"/>
            </w:tcBorders>
            <w:noWrap/>
            <w:vAlign w:val="center"/>
          </w:tcPr>
          <w:p w14:paraId="6D551776"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2</w:t>
            </w:r>
          </w:p>
        </w:tc>
        <w:tc>
          <w:tcPr>
            <w:tcW w:w="639" w:type="dxa"/>
            <w:tcBorders>
              <w:bottom w:val="single" w:sz="12" w:space="0" w:color="auto"/>
            </w:tcBorders>
            <w:noWrap/>
            <w:vAlign w:val="center"/>
          </w:tcPr>
          <w:p w14:paraId="7471FDC7"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72</w:t>
            </w:r>
          </w:p>
        </w:tc>
      </w:tr>
      <w:tr w:rsidR="003A09A6" w:rsidRPr="00C42B01" w14:paraId="16F1EE1D" w14:textId="77777777" w:rsidTr="00FF3765">
        <w:trPr>
          <w:trHeight w:hRule="exact" w:val="273"/>
          <w:jc w:val="center"/>
        </w:trPr>
        <w:tc>
          <w:tcPr>
            <w:tcW w:w="2681" w:type="dxa"/>
            <w:vMerge/>
            <w:tcBorders>
              <w:bottom w:val="single" w:sz="12" w:space="0" w:color="auto"/>
              <w:right w:val="single" w:sz="12" w:space="0" w:color="auto"/>
            </w:tcBorders>
            <w:shd w:val="clear" w:color="auto" w:fill="FBD4B4"/>
            <w:noWrap/>
            <w:vAlign w:val="center"/>
          </w:tcPr>
          <w:p w14:paraId="2D22C8E3"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1044" w:type="dxa"/>
            <w:tcBorders>
              <w:left w:val="single" w:sz="12" w:space="0" w:color="auto"/>
              <w:bottom w:val="single" w:sz="12" w:space="0" w:color="auto"/>
              <w:right w:val="single" w:sz="12" w:space="0" w:color="auto"/>
            </w:tcBorders>
            <w:shd w:val="clear" w:color="auto" w:fill="FDE9D9"/>
            <w:noWrap/>
            <w:vAlign w:val="center"/>
          </w:tcPr>
          <w:p w14:paraId="2A816676" w14:textId="4DCC1392" w:rsidR="003A09A6" w:rsidRPr="00C42B01" w:rsidRDefault="003A09A6" w:rsidP="003A09A6">
            <w:pPr>
              <w:spacing w:after="0" w:line="240" w:lineRule="auto"/>
              <w:jc w:val="both"/>
              <w:rPr>
                <w:rFonts w:ascii="Times New Roman" w:eastAsia="Times New Roman" w:hAnsi="Times New Roman" w:cs="Times New Roman"/>
                <w:bCs/>
              </w:rPr>
            </w:pPr>
          </w:p>
        </w:tc>
        <w:tc>
          <w:tcPr>
            <w:tcW w:w="1023" w:type="dxa"/>
            <w:tcBorders>
              <w:left w:val="single" w:sz="12" w:space="0" w:color="auto"/>
              <w:bottom w:val="single" w:sz="12" w:space="0" w:color="auto"/>
              <w:right w:val="single" w:sz="12" w:space="0" w:color="auto"/>
            </w:tcBorders>
            <w:noWrap/>
            <w:vAlign w:val="center"/>
          </w:tcPr>
          <w:p w14:paraId="414486F9" w14:textId="1BE225AD" w:rsidR="003A09A6" w:rsidRPr="00C42B01" w:rsidRDefault="003A09A6" w:rsidP="003A09A6">
            <w:pPr>
              <w:spacing w:after="0" w:line="240" w:lineRule="auto"/>
              <w:jc w:val="both"/>
              <w:rPr>
                <w:rFonts w:ascii="Times New Roman" w:eastAsia="Times New Roman" w:hAnsi="Times New Roman" w:cs="Times New Roman"/>
                <w:bCs/>
                <w:sz w:val="24"/>
                <w:szCs w:val="24"/>
              </w:rPr>
            </w:pPr>
          </w:p>
        </w:tc>
        <w:tc>
          <w:tcPr>
            <w:tcW w:w="835" w:type="dxa"/>
            <w:tcBorders>
              <w:left w:val="single" w:sz="12" w:space="0" w:color="auto"/>
              <w:bottom w:val="single" w:sz="12" w:space="0" w:color="auto"/>
              <w:right w:val="single" w:sz="12" w:space="0" w:color="auto"/>
            </w:tcBorders>
            <w:noWrap/>
            <w:vAlign w:val="center"/>
          </w:tcPr>
          <w:p w14:paraId="7CFACA95" w14:textId="3B93459B" w:rsidR="003A09A6" w:rsidRPr="00C42B01" w:rsidRDefault="003A09A6" w:rsidP="003A09A6">
            <w:pPr>
              <w:spacing w:after="0" w:line="240" w:lineRule="auto"/>
              <w:jc w:val="both"/>
              <w:rPr>
                <w:rFonts w:ascii="Times New Roman" w:eastAsia="Times New Roman" w:hAnsi="Times New Roman" w:cs="Times New Roman"/>
                <w:bCs/>
              </w:rPr>
            </w:pPr>
          </w:p>
        </w:tc>
        <w:tc>
          <w:tcPr>
            <w:tcW w:w="2178" w:type="dxa"/>
            <w:tcBorders>
              <w:left w:val="single" w:sz="12" w:space="0" w:color="auto"/>
              <w:bottom w:val="single" w:sz="12" w:space="0" w:color="auto"/>
              <w:right w:val="single" w:sz="12" w:space="0" w:color="auto"/>
            </w:tcBorders>
            <w:noWrap/>
            <w:vAlign w:val="center"/>
          </w:tcPr>
          <w:p w14:paraId="3C3AA4F3" w14:textId="5DF282DD"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99" w:type="dxa"/>
            <w:tcBorders>
              <w:left w:val="single" w:sz="12" w:space="0" w:color="auto"/>
            </w:tcBorders>
            <w:noWrap/>
            <w:vAlign w:val="center"/>
          </w:tcPr>
          <w:p w14:paraId="30D6CAA1" w14:textId="786F3934" w:rsidR="003A09A6" w:rsidRPr="00C42B01" w:rsidRDefault="003A09A6" w:rsidP="003A09A6">
            <w:pPr>
              <w:spacing w:after="0" w:line="240" w:lineRule="auto"/>
              <w:jc w:val="both"/>
              <w:rPr>
                <w:rFonts w:ascii="Times New Roman" w:eastAsia="Times New Roman" w:hAnsi="Times New Roman" w:cs="Times New Roman"/>
                <w:bCs/>
              </w:rPr>
            </w:pPr>
          </w:p>
        </w:tc>
        <w:tc>
          <w:tcPr>
            <w:tcW w:w="639" w:type="dxa"/>
            <w:noWrap/>
            <w:vAlign w:val="center"/>
          </w:tcPr>
          <w:p w14:paraId="3B285FD9" w14:textId="2502D341" w:rsidR="003A09A6" w:rsidRPr="00C42B01" w:rsidRDefault="003A09A6" w:rsidP="003A09A6">
            <w:pPr>
              <w:spacing w:after="0" w:line="240" w:lineRule="auto"/>
              <w:jc w:val="both"/>
              <w:rPr>
                <w:rFonts w:ascii="Times New Roman" w:eastAsia="Times New Roman" w:hAnsi="Times New Roman" w:cs="Times New Roman"/>
                <w:bCs/>
              </w:rPr>
            </w:pPr>
          </w:p>
        </w:tc>
      </w:tr>
      <w:tr w:rsidR="003A09A6" w:rsidRPr="00C42B01" w14:paraId="3E3B93C9" w14:textId="77777777" w:rsidTr="00FF3765">
        <w:trPr>
          <w:trHeight w:val="360"/>
          <w:jc w:val="center"/>
        </w:trPr>
        <w:tc>
          <w:tcPr>
            <w:tcW w:w="3725" w:type="dxa"/>
            <w:gridSpan w:val="2"/>
            <w:tcBorders>
              <w:top w:val="single" w:sz="12" w:space="0" w:color="auto"/>
              <w:bottom w:val="single" w:sz="12" w:space="0" w:color="auto"/>
              <w:right w:val="single" w:sz="12" w:space="0" w:color="auto"/>
            </w:tcBorders>
            <w:shd w:val="clear" w:color="auto" w:fill="FDE9D9"/>
            <w:noWrap/>
            <w:vAlign w:val="center"/>
          </w:tcPr>
          <w:p w14:paraId="5A487FB0"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 xml:space="preserve">UKUPNO </w:t>
            </w:r>
          </w:p>
          <w:p w14:paraId="2A5762C6"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VII. – VIII.</w:t>
            </w:r>
          </w:p>
        </w:tc>
        <w:tc>
          <w:tcPr>
            <w:tcW w:w="5474" w:type="dxa"/>
            <w:gridSpan w:val="5"/>
            <w:tcBorders>
              <w:top w:val="single" w:sz="12" w:space="0" w:color="auto"/>
              <w:left w:val="single" w:sz="12" w:space="0" w:color="auto"/>
              <w:bottom w:val="single" w:sz="12" w:space="0" w:color="auto"/>
            </w:tcBorders>
            <w:shd w:val="clear" w:color="auto" w:fill="FDE9D9"/>
            <w:noWrap/>
            <w:vAlign w:val="center"/>
          </w:tcPr>
          <w:p w14:paraId="7575059E" w14:textId="42B9848B" w:rsidR="003A09A6" w:rsidRPr="00C42B01" w:rsidRDefault="00DF5DA7"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sz w:val="24"/>
                <w:szCs w:val="24"/>
              </w:rPr>
              <w:t>16</w:t>
            </w:r>
          </w:p>
          <w:p w14:paraId="25656760"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r>
    </w:tbl>
    <w:p w14:paraId="0EA14B8E" w14:textId="77777777" w:rsidR="003A09A6" w:rsidRPr="00C42B01" w:rsidRDefault="003A09A6" w:rsidP="003A09A6">
      <w:pPr>
        <w:spacing w:after="0" w:line="240" w:lineRule="auto"/>
        <w:jc w:val="both"/>
        <w:rPr>
          <w:rFonts w:ascii="Times New Roman" w:eastAsia="Times New Roman" w:hAnsi="Times New Roman" w:cs="Times New Roman"/>
          <w:b/>
          <w:bCs/>
          <w:color w:val="000000" w:themeColor="text1"/>
          <w:lang w:eastAsia="hr-HR"/>
        </w:rPr>
      </w:pPr>
    </w:p>
    <w:p w14:paraId="5CDC4FA4" w14:textId="77777777" w:rsidR="003A09A6" w:rsidRPr="00A8028C" w:rsidRDefault="003A09A6" w:rsidP="007F168E">
      <w:pPr>
        <w:keepNext/>
        <w:keepLines/>
        <w:numPr>
          <w:ilvl w:val="2"/>
          <w:numId w:val="41"/>
        </w:numPr>
        <w:spacing w:before="40" w:after="0" w:line="240" w:lineRule="auto"/>
        <w:outlineLvl w:val="1"/>
        <w:rPr>
          <w:rFonts w:ascii="Times New Roman" w:eastAsiaTheme="majorEastAsia" w:hAnsi="Times New Roman" w:cs="Times New Roman"/>
          <w:i/>
          <w:color w:val="000000" w:themeColor="text1"/>
          <w:szCs w:val="26"/>
          <w:lang w:eastAsia="hr-HR"/>
        </w:rPr>
      </w:pPr>
      <w:bookmarkStart w:id="140" w:name="_Toc115353212"/>
      <w:bookmarkStart w:id="141" w:name="_Toc179279724"/>
      <w:r w:rsidRPr="00A8028C">
        <w:rPr>
          <w:rFonts w:ascii="Times New Roman" w:eastAsiaTheme="majorEastAsia" w:hAnsi="Times New Roman" w:cs="Times New Roman"/>
          <w:i/>
          <w:color w:val="000000" w:themeColor="text1"/>
          <w:szCs w:val="26"/>
          <w:lang w:eastAsia="hr-HR"/>
        </w:rPr>
        <w:t>Tjedni i godišnji broj nastavnih sati dopunske nastave</w:t>
      </w:r>
      <w:bookmarkEnd w:id="140"/>
      <w:bookmarkEnd w:id="141"/>
    </w:p>
    <w:p w14:paraId="0AE8243E" w14:textId="77777777" w:rsidR="003A09A6" w:rsidRPr="00C42B01" w:rsidRDefault="003A09A6" w:rsidP="003A09A6">
      <w:pPr>
        <w:spacing w:after="0" w:line="240" w:lineRule="auto"/>
        <w:jc w:val="both"/>
        <w:rPr>
          <w:rFonts w:ascii="Times New Roman" w:eastAsia="Times New Roman" w:hAnsi="Times New Roman" w:cs="Times New Roman"/>
          <w:color w:val="000000" w:themeColor="text1"/>
          <w:sz w:val="24"/>
          <w:szCs w:val="24"/>
          <w:lang w:eastAsia="hr-HR"/>
        </w:rPr>
      </w:pPr>
    </w:p>
    <w:p w14:paraId="06C313F3" w14:textId="77777777" w:rsidR="003A09A6" w:rsidRPr="00C42B01" w:rsidRDefault="003A09A6" w:rsidP="003A09A6">
      <w:pPr>
        <w:spacing w:after="0" w:line="240" w:lineRule="auto"/>
        <w:ind w:left="1080"/>
        <w:jc w:val="both"/>
        <w:rPr>
          <w:rFonts w:ascii="Times New Roman" w:eastAsia="Times New Roman" w:hAnsi="Times New Roman" w:cs="Times New Roman"/>
          <w:lang w:eastAsia="hr-HR"/>
        </w:rPr>
      </w:pPr>
    </w:p>
    <w:p w14:paraId="04E11850" w14:textId="77777777" w:rsidR="003A09A6" w:rsidRPr="00C42B01" w:rsidRDefault="003A09A6" w:rsidP="003A09A6">
      <w:pPr>
        <w:spacing w:after="0" w:line="240" w:lineRule="auto"/>
        <w:jc w:val="both"/>
        <w:rPr>
          <w:rFonts w:ascii="Times New Roman" w:eastAsia="Times New Roman" w:hAnsi="Times New Roman" w:cs="Times New Roman"/>
          <w:bCs/>
        </w:rPr>
      </w:pPr>
      <w:r w:rsidRPr="00C42B01">
        <w:rPr>
          <w:rFonts w:ascii="Times New Roman" w:eastAsia="Times New Roman" w:hAnsi="Times New Roman" w:cs="Times New Roman"/>
          <w:bCs/>
        </w:rPr>
        <w:t>Planira se fleksibilno prema potrebama učenika pojedinih razreda koji će se tijekom školske godine mijenjati. Grupa se formira prema odredbama Pravilnika o broju učenika u redovitom i kombiniranom razrednom odjelu i odgojno-obrazovnoj skupini u osnovnoj školi.</w:t>
      </w:r>
    </w:p>
    <w:p w14:paraId="4A6E7008"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09CCBAE0"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9356"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09"/>
        <w:gridCol w:w="2680"/>
        <w:gridCol w:w="1080"/>
        <w:gridCol w:w="1018"/>
        <w:gridCol w:w="720"/>
        <w:gridCol w:w="720"/>
        <w:gridCol w:w="2429"/>
      </w:tblGrid>
      <w:tr w:rsidR="003A09A6" w:rsidRPr="00C42B01" w14:paraId="3C041279" w14:textId="77777777" w:rsidTr="001E16ED">
        <w:trPr>
          <w:trHeight w:val="389"/>
        </w:trPr>
        <w:tc>
          <w:tcPr>
            <w:tcW w:w="709" w:type="dxa"/>
            <w:vMerge w:val="restart"/>
            <w:shd w:val="clear" w:color="auto" w:fill="FBD4B4"/>
            <w:vAlign w:val="center"/>
          </w:tcPr>
          <w:p w14:paraId="0E29E04C"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Red.</w:t>
            </w:r>
          </w:p>
          <w:p w14:paraId="778E6A92"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Broj</w:t>
            </w:r>
          </w:p>
        </w:tc>
        <w:tc>
          <w:tcPr>
            <w:tcW w:w="2680" w:type="dxa"/>
            <w:vMerge w:val="restart"/>
            <w:shd w:val="clear" w:color="auto" w:fill="FBD4B4"/>
            <w:noWrap/>
            <w:vAlign w:val="center"/>
          </w:tcPr>
          <w:p w14:paraId="2D9B4E43"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Nastavni predmet</w:t>
            </w:r>
          </w:p>
        </w:tc>
        <w:tc>
          <w:tcPr>
            <w:tcW w:w="1080" w:type="dxa"/>
            <w:vMerge w:val="restart"/>
            <w:shd w:val="clear" w:color="auto" w:fill="FBD4B4"/>
            <w:noWrap/>
            <w:vAlign w:val="center"/>
          </w:tcPr>
          <w:p w14:paraId="3A16377B"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Razred grupa</w:t>
            </w:r>
          </w:p>
        </w:tc>
        <w:tc>
          <w:tcPr>
            <w:tcW w:w="1018" w:type="dxa"/>
            <w:vMerge w:val="restart"/>
            <w:shd w:val="clear" w:color="auto" w:fill="FBD4B4"/>
            <w:noWrap/>
            <w:vAlign w:val="center"/>
          </w:tcPr>
          <w:p w14:paraId="015B4D0B"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Broj učenika</w:t>
            </w:r>
          </w:p>
        </w:tc>
        <w:tc>
          <w:tcPr>
            <w:tcW w:w="1440" w:type="dxa"/>
            <w:gridSpan w:val="2"/>
            <w:tcBorders>
              <w:bottom w:val="single" w:sz="6" w:space="0" w:color="auto"/>
            </w:tcBorders>
            <w:shd w:val="clear" w:color="auto" w:fill="FBD4B4"/>
            <w:noWrap/>
            <w:vAlign w:val="center"/>
          </w:tcPr>
          <w:p w14:paraId="26A74CEE"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Planirani broj sati</w:t>
            </w:r>
          </w:p>
        </w:tc>
        <w:tc>
          <w:tcPr>
            <w:tcW w:w="2429" w:type="dxa"/>
            <w:vMerge w:val="restart"/>
            <w:shd w:val="clear" w:color="auto" w:fill="FBD4B4"/>
            <w:noWrap/>
            <w:vAlign w:val="center"/>
          </w:tcPr>
          <w:p w14:paraId="7B3F0732"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Ime i prezime učitelja izvršitelja</w:t>
            </w:r>
          </w:p>
        </w:tc>
      </w:tr>
      <w:tr w:rsidR="003A09A6" w:rsidRPr="00C42B01" w14:paraId="6BBAD2A4" w14:textId="77777777" w:rsidTr="001E16ED">
        <w:trPr>
          <w:trHeight w:val="232"/>
        </w:trPr>
        <w:tc>
          <w:tcPr>
            <w:tcW w:w="709" w:type="dxa"/>
            <w:vMerge/>
            <w:vAlign w:val="center"/>
          </w:tcPr>
          <w:p w14:paraId="03456D3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2680" w:type="dxa"/>
            <w:vMerge/>
            <w:noWrap/>
            <w:vAlign w:val="center"/>
          </w:tcPr>
          <w:p w14:paraId="197BDF3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080" w:type="dxa"/>
            <w:vMerge/>
            <w:noWrap/>
            <w:vAlign w:val="center"/>
          </w:tcPr>
          <w:p w14:paraId="402E89E9"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c>
          <w:tcPr>
            <w:tcW w:w="1018" w:type="dxa"/>
            <w:vMerge/>
            <w:noWrap/>
            <w:vAlign w:val="center"/>
          </w:tcPr>
          <w:p w14:paraId="546D8D14"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c>
          <w:tcPr>
            <w:tcW w:w="720" w:type="dxa"/>
            <w:tcBorders>
              <w:top w:val="single" w:sz="6" w:space="0" w:color="auto"/>
            </w:tcBorders>
            <w:noWrap/>
            <w:vAlign w:val="center"/>
          </w:tcPr>
          <w:p w14:paraId="09CA2584"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T</w:t>
            </w:r>
          </w:p>
        </w:tc>
        <w:tc>
          <w:tcPr>
            <w:tcW w:w="720" w:type="dxa"/>
            <w:tcBorders>
              <w:top w:val="single" w:sz="6" w:space="0" w:color="auto"/>
            </w:tcBorders>
            <w:vAlign w:val="center"/>
          </w:tcPr>
          <w:p w14:paraId="2B0DE5FD"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G</w:t>
            </w:r>
          </w:p>
        </w:tc>
        <w:tc>
          <w:tcPr>
            <w:tcW w:w="2429" w:type="dxa"/>
            <w:vMerge/>
            <w:noWrap/>
            <w:vAlign w:val="center"/>
          </w:tcPr>
          <w:p w14:paraId="4F3CD4C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53658AA4" w14:textId="77777777" w:rsidTr="001E16ED">
        <w:tc>
          <w:tcPr>
            <w:tcW w:w="709" w:type="dxa"/>
            <w:tcBorders>
              <w:bottom w:val="single" w:sz="6" w:space="0" w:color="auto"/>
            </w:tcBorders>
            <w:vAlign w:val="center"/>
          </w:tcPr>
          <w:p w14:paraId="792FD84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2680" w:type="dxa"/>
            <w:tcBorders>
              <w:bottom w:val="single" w:sz="6" w:space="0" w:color="auto"/>
            </w:tcBorders>
            <w:shd w:val="clear" w:color="auto" w:fill="FDE9D9"/>
            <w:noWrap/>
            <w:vAlign w:val="center"/>
          </w:tcPr>
          <w:p w14:paraId="3B8A3CE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Hrvatski jezik</w:t>
            </w:r>
          </w:p>
        </w:tc>
        <w:tc>
          <w:tcPr>
            <w:tcW w:w="1080" w:type="dxa"/>
            <w:tcBorders>
              <w:bottom w:val="single" w:sz="6" w:space="0" w:color="auto"/>
            </w:tcBorders>
            <w:noWrap/>
            <w:vAlign w:val="center"/>
          </w:tcPr>
          <w:p w14:paraId="414FE4B4" w14:textId="18542D96"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018" w:type="dxa"/>
            <w:tcBorders>
              <w:bottom w:val="single" w:sz="6" w:space="0" w:color="auto"/>
            </w:tcBorders>
            <w:noWrap/>
            <w:vAlign w:val="center"/>
          </w:tcPr>
          <w:p w14:paraId="3105A55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Po potrebi</w:t>
            </w:r>
          </w:p>
        </w:tc>
        <w:tc>
          <w:tcPr>
            <w:tcW w:w="720" w:type="dxa"/>
            <w:tcBorders>
              <w:bottom w:val="single" w:sz="6" w:space="0" w:color="auto"/>
            </w:tcBorders>
            <w:noWrap/>
            <w:vAlign w:val="center"/>
          </w:tcPr>
          <w:p w14:paraId="40A5775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720" w:type="dxa"/>
            <w:tcBorders>
              <w:bottom w:val="single" w:sz="6" w:space="0" w:color="auto"/>
            </w:tcBorders>
            <w:vAlign w:val="center"/>
          </w:tcPr>
          <w:p w14:paraId="26E011E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35</w:t>
            </w:r>
          </w:p>
        </w:tc>
        <w:tc>
          <w:tcPr>
            <w:tcW w:w="2429" w:type="dxa"/>
            <w:tcBorders>
              <w:bottom w:val="single" w:sz="6" w:space="0" w:color="auto"/>
            </w:tcBorders>
            <w:noWrap/>
            <w:vAlign w:val="center"/>
          </w:tcPr>
          <w:p w14:paraId="7D1CC2A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Učitelji razredne nastave</w:t>
            </w:r>
          </w:p>
        </w:tc>
      </w:tr>
      <w:tr w:rsidR="003A09A6" w:rsidRPr="00C42B01" w14:paraId="14C07888" w14:textId="77777777" w:rsidTr="001E16ED">
        <w:tc>
          <w:tcPr>
            <w:tcW w:w="709" w:type="dxa"/>
            <w:tcBorders>
              <w:top w:val="single" w:sz="6" w:space="0" w:color="auto"/>
              <w:bottom w:val="single" w:sz="6" w:space="0" w:color="auto"/>
            </w:tcBorders>
            <w:vAlign w:val="center"/>
          </w:tcPr>
          <w:p w14:paraId="7984921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c>
          <w:tcPr>
            <w:tcW w:w="2680" w:type="dxa"/>
            <w:tcBorders>
              <w:top w:val="single" w:sz="6" w:space="0" w:color="auto"/>
              <w:bottom w:val="single" w:sz="6" w:space="0" w:color="auto"/>
            </w:tcBorders>
            <w:shd w:val="clear" w:color="auto" w:fill="FDE9D9"/>
            <w:noWrap/>
            <w:vAlign w:val="center"/>
          </w:tcPr>
          <w:p w14:paraId="6DE648E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Matematika </w:t>
            </w:r>
          </w:p>
        </w:tc>
        <w:tc>
          <w:tcPr>
            <w:tcW w:w="1080" w:type="dxa"/>
            <w:tcBorders>
              <w:top w:val="single" w:sz="6" w:space="0" w:color="auto"/>
              <w:bottom w:val="single" w:sz="6" w:space="0" w:color="auto"/>
            </w:tcBorders>
            <w:noWrap/>
            <w:vAlign w:val="center"/>
          </w:tcPr>
          <w:p w14:paraId="36870B1A" w14:textId="70658504"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018" w:type="dxa"/>
            <w:tcBorders>
              <w:top w:val="single" w:sz="6" w:space="0" w:color="auto"/>
              <w:bottom w:val="single" w:sz="6" w:space="0" w:color="auto"/>
            </w:tcBorders>
            <w:noWrap/>
            <w:vAlign w:val="center"/>
          </w:tcPr>
          <w:p w14:paraId="75C1A7C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Po potrebi</w:t>
            </w:r>
          </w:p>
        </w:tc>
        <w:tc>
          <w:tcPr>
            <w:tcW w:w="720" w:type="dxa"/>
            <w:tcBorders>
              <w:top w:val="single" w:sz="6" w:space="0" w:color="auto"/>
              <w:bottom w:val="single" w:sz="6" w:space="0" w:color="auto"/>
            </w:tcBorders>
            <w:noWrap/>
            <w:vAlign w:val="center"/>
          </w:tcPr>
          <w:p w14:paraId="214F6EF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720" w:type="dxa"/>
            <w:tcBorders>
              <w:top w:val="single" w:sz="6" w:space="0" w:color="auto"/>
              <w:bottom w:val="single" w:sz="6" w:space="0" w:color="auto"/>
            </w:tcBorders>
            <w:vAlign w:val="center"/>
          </w:tcPr>
          <w:p w14:paraId="7F61C22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35</w:t>
            </w:r>
          </w:p>
        </w:tc>
        <w:tc>
          <w:tcPr>
            <w:tcW w:w="2429" w:type="dxa"/>
            <w:tcBorders>
              <w:top w:val="single" w:sz="6" w:space="0" w:color="auto"/>
              <w:bottom w:val="single" w:sz="6" w:space="0" w:color="auto"/>
            </w:tcBorders>
            <w:noWrap/>
            <w:vAlign w:val="center"/>
          </w:tcPr>
          <w:p w14:paraId="6461BDE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Učitelji razredne nastave</w:t>
            </w:r>
          </w:p>
        </w:tc>
      </w:tr>
      <w:tr w:rsidR="003A09A6" w:rsidRPr="00C42B01" w14:paraId="403D56D1" w14:textId="77777777" w:rsidTr="001E16ED">
        <w:trPr>
          <w:trHeight w:hRule="exact" w:val="598"/>
        </w:trPr>
        <w:tc>
          <w:tcPr>
            <w:tcW w:w="709" w:type="dxa"/>
            <w:tcBorders>
              <w:top w:val="single" w:sz="6" w:space="0" w:color="auto"/>
            </w:tcBorders>
            <w:vAlign w:val="center"/>
          </w:tcPr>
          <w:p w14:paraId="36DCB2C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3.</w:t>
            </w:r>
          </w:p>
        </w:tc>
        <w:tc>
          <w:tcPr>
            <w:tcW w:w="2680" w:type="dxa"/>
            <w:tcBorders>
              <w:top w:val="single" w:sz="6" w:space="0" w:color="auto"/>
            </w:tcBorders>
            <w:shd w:val="clear" w:color="auto" w:fill="FDE9D9"/>
            <w:noWrap/>
            <w:vAlign w:val="center"/>
          </w:tcPr>
          <w:p w14:paraId="4BC4418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Talijanski jezik</w:t>
            </w:r>
          </w:p>
        </w:tc>
        <w:tc>
          <w:tcPr>
            <w:tcW w:w="1080" w:type="dxa"/>
            <w:tcBorders>
              <w:top w:val="single" w:sz="6" w:space="0" w:color="auto"/>
            </w:tcBorders>
            <w:noWrap/>
            <w:vAlign w:val="center"/>
          </w:tcPr>
          <w:p w14:paraId="4313D1AF" w14:textId="01ACED22"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018" w:type="dxa"/>
            <w:tcBorders>
              <w:top w:val="single" w:sz="6" w:space="0" w:color="auto"/>
            </w:tcBorders>
            <w:noWrap/>
            <w:vAlign w:val="center"/>
          </w:tcPr>
          <w:p w14:paraId="6A5FEC0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Po potrebi</w:t>
            </w:r>
          </w:p>
        </w:tc>
        <w:tc>
          <w:tcPr>
            <w:tcW w:w="720" w:type="dxa"/>
            <w:tcBorders>
              <w:top w:val="single" w:sz="6" w:space="0" w:color="auto"/>
            </w:tcBorders>
            <w:noWrap/>
            <w:vAlign w:val="center"/>
          </w:tcPr>
          <w:p w14:paraId="7CEED75A" w14:textId="6E4E7500" w:rsidR="003A09A6" w:rsidRPr="00C42B01" w:rsidRDefault="00F51FDF"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1</w:t>
            </w:r>
          </w:p>
        </w:tc>
        <w:tc>
          <w:tcPr>
            <w:tcW w:w="720" w:type="dxa"/>
            <w:tcBorders>
              <w:top w:val="single" w:sz="6" w:space="0" w:color="auto"/>
            </w:tcBorders>
            <w:vAlign w:val="center"/>
          </w:tcPr>
          <w:p w14:paraId="71C89FD6" w14:textId="1C2EC4B7" w:rsidR="003A09A6" w:rsidRPr="00C42B01" w:rsidRDefault="00F51FDF"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35</w:t>
            </w:r>
          </w:p>
        </w:tc>
        <w:tc>
          <w:tcPr>
            <w:tcW w:w="2429" w:type="dxa"/>
            <w:tcBorders>
              <w:top w:val="single" w:sz="6" w:space="0" w:color="auto"/>
            </w:tcBorders>
            <w:noWrap/>
            <w:vAlign w:val="center"/>
          </w:tcPr>
          <w:p w14:paraId="38A8D698" w14:textId="48F865FD" w:rsidR="003A09A6" w:rsidRPr="00C42B01" w:rsidRDefault="00F51FDF"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Učitelj talijanskog jezika</w:t>
            </w:r>
          </w:p>
        </w:tc>
      </w:tr>
      <w:tr w:rsidR="003A09A6" w:rsidRPr="00C42B01" w14:paraId="0224771A" w14:textId="77777777" w:rsidTr="001E16ED">
        <w:trPr>
          <w:trHeight w:val="379"/>
        </w:trPr>
        <w:tc>
          <w:tcPr>
            <w:tcW w:w="709" w:type="dxa"/>
            <w:vAlign w:val="center"/>
          </w:tcPr>
          <w:p w14:paraId="0C38625A" w14:textId="77777777" w:rsidR="003A09A6" w:rsidRPr="00C42B01" w:rsidRDefault="003A09A6" w:rsidP="003A09A6">
            <w:pPr>
              <w:spacing w:after="0" w:line="240" w:lineRule="auto"/>
              <w:jc w:val="both"/>
              <w:rPr>
                <w:rFonts w:ascii="Times New Roman" w:eastAsia="Times New Roman" w:hAnsi="Times New Roman" w:cs="Times New Roman"/>
                <w:bCs/>
                <w:i/>
                <w:iCs/>
                <w:sz w:val="24"/>
                <w:szCs w:val="24"/>
              </w:rPr>
            </w:pPr>
          </w:p>
        </w:tc>
        <w:tc>
          <w:tcPr>
            <w:tcW w:w="2680" w:type="dxa"/>
            <w:shd w:val="clear" w:color="auto" w:fill="FDE9D9"/>
            <w:noWrap/>
            <w:vAlign w:val="center"/>
          </w:tcPr>
          <w:p w14:paraId="6A21C2AD"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UKUPNO I. – IV.</w:t>
            </w:r>
          </w:p>
        </w:tc>
        <w:tc>
          <w:tcPr>
            <w:tcW w:w="1080" w:type="dxa"/>
            <w:noWrap/>
            <w:vAlign w:val="center"/>
          </w:tcPr>
          <w:p w14:paraId="2C365897" w14:textId="13254852"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018" w:type="dxa"/>
            <w:noWrap/>
            <w:vAlign w:val="center"/>
          </w:tcPr>
          <w:p w14:paraId="3BF1685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po potrebi</w:t>
            </w:r>
          </w:p>
        </w:tc>
        <w:tc>
          <w:tcPr>
            <w:tcW w:w="720" w:type="dxa"/>
            <w:noWrap/>
            <w:vAlign w:val="center"/>
          </w:tcPr>
          <w:p w14:paraId="373D3A2F"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3</w:t>
            </w:r>
          </w:p>
        </w:tc>
        <w:tc>
          <w:tcPr>
            <w:tcW w:w="720" w:type="dxa"/>
            <w:vAlign w:val="center"/>
          </w:tcPr>
          <w:p w14:paraId="42EDEFB8"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105</w:t>
            </w:r>
          </w:p>
        </w:tc>
        <w:tc>
          <w:tcPr>
            <w:tcW w:w="2429" w:type="dxa"/>
            <w:noWrap/>
            <w:vAlign w:val="center"/>
          </w:tcPr>
          <w:p w14:paraId="3D124D1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31EE8A81" w14:textId="77777777" w:rsidTr="001E16ED">
        <w:trPr>
          <w:trHeight w:hRule="exact" w:val="671"/>
        </w:trPr>
        <w:tc>
          <w:tcPr>
            <w:tcW w:w="709" w:type="dxa"/>
            <w:tcBorders>
              <w:bottom w:val="single" w:sz="6" w:space="0" w:color="auto"/>
            </w:tcBorders>
            <w:vAlign w:val="center"/>
          </w:tcPr>
          <w:p w14:paraId="4BF9CAB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lastRenderedPageBreak/>
              <w:t>1.</w:t>
            </w:r>
          </w:p>
        </w:tc>
        <w:tc>
          <w:tcPr>
            <w:tcW w:w="2680" w:type="dxa"/>
            <w:tcBorders>
              <w:bottom w:val="single" w:sz="6" w:space="0" w:color="auto"/>
            </w:tcBorders>
            <w:shd w:val="clear" w:color="auto" w:fill="FDE9D9"/>
            <w:noWrap/>
            <w:vAlign w:val="center"/>
          </w:tcPr>
          <w:p w14:paraId="48E2465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Hrvatski jezik</w:t>
            </w:r>
          </w:p>
        </w:tc>
        <w:tc>
          <w:tcPr>
            <w:tcW w:w="1080" w:type="dxa"/>
            <w:tcBorders>
              <w:bottom w:val="single" w:sz="6" w:space="0" w:color="auto"/>
            </w:tcBorders>
            <w:noWrap/>
            <w:vAlign w:val="center"/>
          </w:tcPr>
          <w:p w14:paraId="2BB063A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1(5.-8.r.)</w:t>
            </w:r>
          </w:p>
        </w:tc>
        <w:tc>
          <w:tcPr>
            <w:tcW w:w="1018" w:type="dxa"/>
            <w:tcBorders>
              <w:bottom w:val="single" w:sz="6" w:space="0" w:color="auto"/>
            </w:tcBorders>
            <w:noWrap/>
            <w:vAlign w:val="center"/>
          </w:tcPr>
          <w:p w14:paraId="28EAAE9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do 10 po potrebi</w:t>
            </w:r>
          </w:p>
        </w:tc>
        <w:tc>
          <w:tcPr>
            <w:tcW w:w="720" w:type="dxa"/>
            <w:tcBorders>
              <w:bottom w:val="single" w:sz="6" w:space="0" w:color="auto"/>
            </w:tcBorders>
            <w:noWrap/>
            <w:vAlign w:val="center"/>
          </w:tcPr>
          <w:p w14:paraId="4E37C86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720" w:type="dxa"/>
            <w:tcBorders>
              <w:bottom w:val="single" w:sz="6" w:space="0" w:color="auto"/>
            </w:tcBorders>
            <w:vAlign w:val="center"/>
          </w:tcPr>
          <w:p w14:paraId="4D107F3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35</w:t>
            </w:r>
          </w:p>
        </w:tc>
        <w:tc>
          <w:tcPr>
            <w:tcW w:w="2429" w:type="dxa"/>
            <w:tcBorders>
              <w:bottom w:val="single" w:sz="6" w:space="0" w:color="auto"/>
            </w:tcBorders>
            <w:noWrap/>
            <w:vAlign w:val="center"/>
          </w:tcPr>
          <w:p w14:paraId="0CEE6D94"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Majda Čolak/Barbara Ć. Markežić</w:t>
            </w:r>
          </w:p>
        </w:tc>
      </w:tr>
      <w:tr w:rsidR="003A09A6" w:rsidRPr="00C42B01" w14:paraId="3B1A76DC" w14:textId="77777777" w:rsidTr="001E16ED">
        <w:trPr>
          <w:trHeight w:hRule="exact" w:val="596"/>
        </w:trPr>
        <w:tc>
          <w:tcPr>
            <w:tcW w:w="709" w:type="dxa"/>
            <w:tcBorders>
              <w:bottom w:val="single" w:sz="6" w:space="0" w:color="auto"/>
            </w:tcBorders>
            <w:vAlign w:val="center"/>
          </w:tcPr>
          <w:p w14:paraId="2744322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c>
          <w:tcPr>
            <w:tcW w:w="2680" w:type="dxa"/>
            <w:tcBorders>
              <w:bottom w:val="single" w:sz="6" w:space="0" w:color="auto"/>
            </w:tcBorders>
            <w:shd w:val="clear" w:color="auto" w:fill="FDE9D9"/>
            <w:noWrap/>
            <w:vAlign w:val="center"/>
          </w:tcPr>
          <w:p w14:paraId="7E440FD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Matematika</w:t>
            </w:r>
          </w:p>
        </w:tc>
        <w:tc>
          <w:tcPr>
            <w:tcW w:w="1080" w:type="dxa"/>
            <w:tcBorders>
              <w:bottom w:val="single" w:sz="6" w:space="0" w:color="auto"/>
            </w:tcBorders>
            <w:noWrap/>
            <w:vAlign w:val="center"/>
          </w:tcPr>
          <w:p w14:paraId="14200AD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1(5.-8.r)</w:t>
            </w:r>
          </w:p>
        </w:tc>
        <w:tc>
          <w:tcPr>
            <w:tcW w:w="1018" w:type="dxa"/>
            <w:tcBorders>
              <w:bottom w:val="single" w:sz="6" w:space="0" w:color="auto"/>
            </w:tcBorders>
            <w:noWrap/>
            <w:vAlign w:val="center"/>
          </w:tcPr>
          <w:p w14:paraId="2C4B9C7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do 10</w:t>
            </w:r>
          </w:p>
        </w:tc>
        <w:tc>
          <w:tcPr>
            <w:tcW w:w="720" w:type="dxa"/>
            <w:tcBorders>
              <w:bottom w:val="single" w:sz="6" w:space="0" w:color="auto"/>
            </w:tcBorders>
            <w:noWrap/>
            <w:vAlign w:val="center"/>
          </w:tcPr>
          <w:p w14:paraId="6BBE3EF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c>
          <w:tcPr>
            <w:tcW w:w="720" w:type="dxa"/>
            <w:tcBorders>
              <w:bottom w:val="single" w:sz="6" w:space="0" w:color="auto"/>
            </w:tcBorders>
            <w:vAlign w:val="center"/>
          </w:tcPr>
          <w:p w14:paraId="7C82A3B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70</w:t>
            </w:r>
          </w:p>
        </w:tc>
        <w:tc>
          <w:tcPr>
            <w:tcW w:w="2429" w:type="dxa"/>
            <w:tcBorders>
              <w:bottom w:val="single" w:sz="6" w:space="0" w:color="auto"/>
            </w:tcBorders>
            <w:noWrap/>
            <w:vAlign w:val="center"/>
          </w:tcPr>
          <w:p w14:paraId="3ACF3B15" w14:textId="38F3ED87" w:rsidR="003A09A6" w:rsidRPr="00C42B01" w:rsidRDefault="00F51FD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Mirjana B. Čičak/Iva Tkalac</w:t>
            </w:r>
          </w:p>
        </w:tc>
      </w:tr>
      <w:tr w:rsidR="003A09A6" w:rsidRPr="00C42B01" w14:paraId="755CBEB4" w14:textId="77777777" w:rsidTr="001E16ED">
        <w:trPr>
          <w:trHeight w:hRule="exact" w:val="937"/>
        </w:trPr>
        <w:tc>
          <w:tcPr>
            <w:tcW w:w="709" w:type="dxa"/>
            <w:tcBorders>
              <w:top w:val="single" w:sz="6" w:space="0" w:color="auto"/>
              <w:bottom w:val="single" w:sz="6" w:space="0" w:color="auto"/>
            </w:tcBorders>
            <w:vAlign w:val="center"/>
          </w:tcPr>
          <w:p w14:paraId="014EB4C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w:t>
            </w:r>
          </w:p>
        </w:tc>
        <w:tc>
          <w:tcPr>
            <w:tcW w:w="2680" w:type="dxa"/>
            <w:tcBorders>
              <w:top w:val="single" w:sz="6" w:space="0" w:color="auto"/>
              <w:bottom w:val="single" w:sz="6" w:space="0" w:color="auto"/>
            </w:tcBorders>
            <w:shd w:val="clear" w:color="auto" w:fill="FDE9D9"/>
            <w:noWrap/>
            <w:vAlign w:val="center"/>
          </w:tcPr>
          <w:p w14:paraId="437A34D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Talijanski jezik</w:t>
            </w:r>
          </w:p>
        </w:tc>
        <w:tc>
          <w:tcPr>
            <w:tcW w:w="1080" w:type="dxa"/>
            <w:tcBorders>
              <w:top w:val="single" w:sz="6" w:space="0" w:color="auto"/>
              <w:bottom w:val="single" w:sz="6" w:space="0" w:color="auto"/>
            </w:tcBorders>
            <w:noWrap/>
            <w:vAlign w:val="center"/>
          </w:tcPr>
          <w:p w14:paraId="424A3AA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1(5.-8.r.)</w:t>
            </w:r>
          </w:p>
        </w:tc>
        <w:tc>
          <w:tcPr>
            <w:tcW w:w="1018" w:type="dxa"/>
            <w:tcBorders>
              <w:top w:val="single" w:sz="6" w:space="0" w:color="auto"/>
              <w:bottom w:val="single" w:sz="6" w:space="0" w:color="auto"/>
            </w:tcBorders>
            <w:noWrap/>
            <w:vAlign w:val="center"/>
          </w:tcPr>
          <w:p w14:paraId="34B90B7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do 10</w:t>
            </w:r>
          </w:p>
        </w:tc>
        <w:tc>
          <w:tcPr>
            <w:tcW w:w="720" w:type="dxa"/>
            <w:tcBorders>
              <w:top w:val="single" w:sz="6" w:space="0" w:color="auto"/>
              <w:bottom w:val="single" w:sz="6" w:space="0" w:color="auto"/>
            </w:tcBorders>
            <w:noWrap/>
            <w:vAlign w:val="center"/>
          </w:tcPr>
          <w:p w14:paraId="39F96BD5" w14:textId="3CDF225A" w:rsidR="003A09A6" w:rsidRPr="00C42B01" w:rsidRDefault="00F51FDF"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1</w:t>
            </w:r>
          </w:p>
        </w:tc>
        <w:tc>
          <w:tcPr>
            <w:tcW w:w="720" w:type="dxa"/>
            <w:tcBorders>
              <w:top w:val="single" w:sz="6" w:space="0" w:color="auto"/>
              <w:bottom w:val="single" w:sz="6" w:space="0" w:color="auto"/>
            </w:tcBorders>
            <w:vAlign w:val="center"/>
          </w:tcPr>
          <w:p w14:paraId="30AAAC89" w14:textId="057E184A" w:rsidR="003A09A6" w:rsidRPr="00C42B01" w:rsidRDefault="00F51FDF"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35</w:t>
            </w:r>
          </w:p>
        </w:tc>
        <w:tc>
          <w:tcPr>
            <w:tcW w:w="2429" w:type="dxa"/>
            <w:tcBorders>
              <w:top w:val="single" w:sz="6" w:space="0" w:color="auto"/>
              <w:bottom w:val="single" w:sz="6" w:space="0" w:color="auto"/>
            </w:tcBorders>
            <w:noWrap/>
            <w:vAlign w:val="center"/>
          </w:tcPr>
          <w:p w14:paraId="1EA9DBAA"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Klaudija Babić Rihter</w:t>
            </w:r>
          </w:p>
        </w:tc>
      </w:tr>
      <w:tr w:rsidR="003A09A6" w:rsidRPr="00C42B01" w14:paraId="68C522DC" w14:textId="77777777" w:rsidTr="001E16ED">
        <w:trPr>
          <w:trHeight w:hRule="exact" w:val="531"/>
        </w:trPr>
        <w:tc>
          <w:tcPr>
            <w:tcW w:w="709" w:type="dxa"/>
            <w:tcBorders>
              <w:top w:val="single" w:sz="6" w:space="0" w:color="auto"/>
            </w:tcBorders>
            <w:vAlign w:val="center"/>
          </w:tcPr>
          <w:p w14:paraId="020CF73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4.</w:t>
            </w:r>
          </w:p>
        </w:tc>
        <w:tc>
          <w:tcPr>
            <w:tcW w:w="2680" w:type="dxa"/>
            <w:tcBorders>
              <w:top w:val="single" w:sz="6" w:space="0" w:color="auto"/>
            </w:tcBorders>
            <w:shd w:val="clear" w:color="auto" w:fill="FDE9D9"/>
            <w:noWrap/>
            <w:vAlign w:val="center"/>
          </w:tcPr>
          <w:p w14:paraId="46744A7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Engleski jezik</w:t>
            </w:r>
          </w:p>
        </w:tc>
        <w:tc>
          <w:tcPr>
            <w:tcW w:w="1080" w:type="dxa"/>
            <w:tcBorders>
              <w:top w:val="single" w:sz="6" w:space="0" w:color="auto"/>
            </w:tcBorders>
            <w:noWrap/>
            <w:vAlign w:val="center"/>
          </w:tcPr>
          <w:p w14:paraId="7658FF5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1(5.-8.r.)</w:t>
            </w:r>
          </w:p>
        </w:tc>
        <w:tc>
          <w:tcPr>
            <w:tcW w:w="1018" w:type="dxa"/>
            <w:tcBorders>
              <w:top w:val="single" w:sz="6" w:space="0" w:color="auto"/>
            </w:tcBorders>
            <w:noWrap/>
            <w:vAlign w:val="center"/>
          </w:tcPr>
          <w:p w14:paraId="4F4863C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do 10</w:t>
            </w:r>
          </w:p>
        </w:tc>
        <w:tc>
          <w:tcPr>
            <w:tcW w:w="720" w:type="dxa"/>
            <w:tcBorders>
              <w:top w:val="single" w:sz="6" w:space="0" w:color="auto"/>
            </w:tcBorders>
            <w:noWrap/>
            <w:vAlign w:val="center"/>
          </w:tcPr>
          <w:p w14:paraId="2727B0F7" w14:textId="4A42F74B" w:rsidR="003A09A6" w:rsidRPr="00C42B01" w:rsidRDefault="00F51FDF"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2</w:t>
            </w:r>
          </w:p>
        </w:tc>
        <w:tc>
          <w:tcPr>
            <w:tcW w:w="720" w:type="dxa"/>
            <w:tcBorders>
              <w:top w:val="single" w:sz="6" w:space="0" w:color="auto"/>
            </w:tcBorders>
            <w:vAlign w:val="center"/>
          </w:tcPr>
          <w:p w14:paraId="38BCC301" w14:textId="778BC2C4" w:rsidR="003A09A6" w:rsidRPr="00C42B01" w:rsidRDefault="00F51FDF"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70</w:t>
            </w:r>
          </w:p>
        </w:tc>
        <w:tc>
          <w:tcPr>
            <w:tcW w:w="2429" w:type="dxa"/>
            <w:tcBorders>
              <w:top w:val="single" w:sz="6" w:space="0" w:color="auto"/>
            </w:tcBorders>
            <w:noWrap/>
            <w:vAlign w:val="center"/>
          </w:tcPr>
          <w:p w14:paraId="3C91DDF2" w14:textId="1A8F0ECC" w:rsidR="003A09A6" w:rsidRPr="00C42B01" w:rsidRDefault="00F51FD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Katarina Zijan/Filomena Š. Kovačević</w:t>
            </w:r>
          </w:p>
          <w:p w14:paraId="42FC6BEC" w14:textId="77777777" w:rsidR="003A09A6" w:rsidRPr="00C42B01" w:rsidRDefault="003A09A6" w:rsidP="003A09A6">
            <w:pPr>
              <w:spacing w:after="0" w:line="240" w:lineRule="auto"/>
              <w:jc w:val="both"/>
              <w:rPr>
                <w:rFonts w:ascii="Times New Roman" w:eastAsia="Times New Roman" w:hAnsi="Times New Roman" w:cs="Times New Roman"/>
              </w:rPr>
            </w:pPr>
          </w:p>
        </w:tc>
      </w:tr>
      <w:tr w:rsidR="003A09A6" w:rsidRPr="00C42B01" w14:paraId="57F9AC7B" w14:textId="77777777" w:rsidTr="001E16ED">
        <w:trPr>
          <w:trHeight w:hRule="exact" w:val="340"/>
        </w:trPr>
        <w:tc>
          <w:tcPr>
            <w:tcW w:w="709" w:type="dxa"/>
            <w:tcBorders>
              <w:top w:val="single" w:sz="6" w:space="0" w:color="auto"/>
            </w:tcBorders>
            <w:vAlign w:val="center"/>
          </w:tcPr>
          <w:p w14:paraId="403D7ADA" w14:textId="1E452D7A" w:rsidR="003A09A6" w:rsidRPr="00C42B01" w:rsidRDefault="00F51FDF"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5</w:t>
            </w:r>
            <w:r w:rsidR="003A09A6" w:rsidRPr="00C42B01">
              <w:rPr>
                <w:rFonts w:ascii="Times New Roman" w:eastAsia="Times New Roman" w:hAnsi="Times New Roman" w:cs="Times New Roman"/>
              </w:rPr>
              <w:t>.</w:t>
            </w:r>
          </w:p>
        </w:tc>
        <w:tc>
          <w:tcPr>
            <w:tcW w:w="2680" w:type="dxa"/>
            <w:tcBorders>
              <w:top w:val="single" w:sz="6" w:space="0" w:color="auto"/>
            </w:tcBorders>
            <w:shd w:val="clear" w:color="auto" w:fill="FDE9D9"/>
            <w:noWrap/>
            <w:vAlign w:val="center"/>
          </w:tcPr>
          <w:p w14:paraId="119ECB2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Povijest</w:t>
            </w:r>
          </w:p>
        </w:tc>
        <w:tc>
          <w:tcPr>
            <w:tcW w:w="1080" w:type="dxa"/>
            <w:tcBorders>
              <w:top w:val="single" w:sz="6" w:space="0" w:color="auto"/>
            </w:tcBorders>
            <w:noWrap/>
            <w:vAlign w:val="center"/>
          </w:tcPr>
          <w:p w14:paraId="13E33A8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1(5.-8.r.)</w:t>
            </w:r>
          </w:p>
        </w:tc>
        <w:tc>
          <w:tcPr>
            <w:tcW w:w="1018" w:type="dxa"/>
            <w:tcBorders>
              <w:top w:val="single" w:sz="6" w:space="0" w:color="auto"/>
            </w:tcBorders>
            <w:noWrap/>
            <w:vAlign w:val="center"/>
          </w:tcPr>
          <w:p w14:paraId="0F48435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do 10</w:t>
            </w:r>
          </w:p>
        </w:tc>
        <w:tc>
          <w:tcPr>
            <w:tcW w:w="720" w:type="dxa"/>
            <w:tcBorders>
              <w:top w:val="single" w:sz="6" w:space="0" w:color="auto"/>
            </w:tcBorders>
            <w:noWrap/>
            <w:vAlign w:val="center"/>
          </w:tcPr>
          <w:p w14:paraId="624BA68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720" w:type="dxa"/>
            <w:tcBorders>
              <w:top w:val="single" w:sz="6" w:space="0" w:color="auto"/>
            </w:tcBorders>
            <w:vAlign w:val="center"/>
          </w:tcPr>
          <w:p w14:paraId="0B40B86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35</w:t>
            </w:r>
          </w:p>
        </w:tc>
        <w:tc>
          <w:tcPr>
            <w:tcW w:w="2429" w:type="dxa"/>
            <w:tcBorders>
              <w:top w:val="single" w:sz="6" w:space="0" w:color="auto"/>
            </w:tcBorders>
            <w:noWrap/>
            <w:vAlign w:val="center"/>
          </w:tcPr>
          <w:p w14:paraId="4CEE1636" w14:textId="6B79B89E" w:rsidR="003A09A6" w:rsidRPr="00C42B01" w:rsidRDefault="00F51FD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Senija M. Mandžuka</w:t>
            </w:r>
          </w:p>
          <w:p w14:paraId="3FCDDF3B" w14:textId="409A033F" w:rsidR="003A09A6" w:rsidRPr="00C42B01" w:rsidRDefault="003A09A6" w:rsidP="7F0A4633">
            <w:pPr>
              <w:spacing w:after="0" w:line="240" w:lineRule="auto"/>
              <w:jc w:val="both"/>
              <w:rPr>
                <w:rFonts w:ascii="Times New Roman" w:eastAsia="Times New Roman" w:hAnsi="Times New Roman" w:cs="Times New Roman"/>
              </w:rPr>
            </w:pPr>
          </w:p>
        </w:tc>
      </w:tr>
      <w:tr w:rsidR="003A09A6" w:rsidRPr="00C42B01" w14:paraId="0F55AD42" w14:textId="77777777" w:rsidTr="001E16ED">
        <w:trPr>
          <w:trHeight w:hRule="exact" w:val="340"/>
        </w:trPr>
        <w:tc>
          <w:tcPr>
            <w:tcW w:w="709" w:type="dxa"/>
            <w:tcBorders>
              <w:top w:val="single" w:sz="6" w:space="0" w:color="auto"/>
            </w:tcBorders>
            <w:vAlign w:val="center"/>
          </w:tcPr>
          <w:p w14:paraId="205AC08E" w14:textId="784C06DF" w:rsidR="003A09A6" w:rsidRPr="00C42B01" w:rsidRDefault="00F51FDF"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6</w:t>
            </w:r>
            <w:r w:rsidR="003A09A6" w:rsidRPr="00C42B01">
              <w:rPr>
                <w:rFonts w:ascii="Times New Roman" w:eastAsia="Times New Roman" w:hAnsi="Times New Roman" w:cs="Times New Roman"/>
              </w:rPr>
              <w:t>.</w:t>
            </w:r>
          </w:p>
        </w:tc>
        <w:tc>
          <w:tcPr>
            <w:tcW w:w="2680" w:type="dxa"/>
            <w:tcBorders>
              <w:top w:val="single" w:sz="6" w:space="0" w:color="auto"/>
            </w:tcBorders>
            <w:shd w:val="clear" w:color="auto" w:fill="FDE9D9"/>
            <w:noWrap/>
            <w:vAlign w:val="center"/>
          </w:tcPr>
          <w:p w14:paraId="5499C13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Kemija</w:t>
            </w:r>
          </w:p>
        </w:tc>
        <w:tc>
          <w:tcPr>
            <w:tcW w:w="1080" w:type="dxa"/>
            <w:tcBorders>
              <w:top w:val="single" w:sz="6" w:space="0" w:color="auto"/>
            </w:tcBorders>
            <w:noWrap/>
            <w:vAlign w:val="center"/>
          </w:tcPr>
          <w:p w14:paraId="2995DBE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 (7.-8.)</w:t>
            </w:r>
          </w:p>
        </w:tc>
        <w:tc>
          <w:tcPr>
            <w:tcW w:w="1018" w:type="dxa"/>
            <w:tcBorders>
              <w:top w:val="single" w:sz="6" w:space="0" w:color="auto"/>
            </w:tcBorders>
            <w:noWrap/>
            <w:vAlign w:val="center"/>
          </w:tcPr>
          <w:p w14:paraId="7521277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do 10</w:t>
            </w:r>
          </w:p>
        </w:tc>
        <w:tc>
          <w:tcPr>
            <w:tcW w:w="720" w:type="dxa"/>
            <w:tcBorders>
              <w:top w:val="single" w:sz="6" w:space="0" w:color="auto"/>
            </w:tcBorders>
            <w:noWrap/>
            <w:vAlign w:val="center"/>
          </w:tcPr>
          <w:p w14:paraId="13F4138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720" w:type="dxa"/>
            <w:tcBorders>
              <w:top w:val="single" w:sz="6" w:space="0" w:color="auto"/>
            </w:tcBorders>
            <w:vAlign w:val="center"/>
          </w:tcPr>
          <w:p w14:paraId="159E732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35</w:t>
            </w:r>
          </w:p>
        </w:tc>
        <w:tc>
          <w:tcPr>
            <w:tcW w:w="2429" w:type="dxa"/>
            <w:tcBorders>
              <w:top w:val="single" w:sz="6" w:space="0" w:color="auto"/>
            </w:tcBorders>
            <w:noWrap/>
            <w:vAlign w:val="center"/>
          </w:tcPr>
          <w:p w14:paraId="7AB510E2" w14:textId="3ED27923"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5F184F3B" w14:textId="77777777" w:rsidTr="001E16ED">
        <w:trPr>
          <w:trHeight w:val="379"/>
        </w:trPr>
        <w:tc>
          <w:tcPr>
            <w:tcW w:w="709" w:type="dxa"/>
            <w:vAlign w:val="center"/>
          </w:tcPr>
          <w:p w14:paraId="64E479E4" w14:textId="77777777" w:rsidR="003A09A6" w:rsidRPr="00C42B01" w:rsidRDefault="003A09A6" w:rsidP="003A09A6">
            <w:pPr>
              <w:spacing w:after="0" w:line="240" w:lineRule="auto"/>
              <w:jc w:val="both"/>
              <w:rPr>
                <w:rFonts w:ascii="Times New Roman" w:eastAsia="Times New Roman" w:hAnsi="Times New Roman" w:cs="Times New Roman"/>
                <w:bCs/>
                <w:i/>
                <w:iCs/>
                <w:sz w:val="24"/>
                <w:szCs w:val="24"/>
              </w:rPr>
            </w:pPr>
          </w:p>
        </w:tc>
        <w:tc>
          <w:tcPr>
            <w:tcW w:w="2680" w:type="dxa"/>
            <w:shd w:val="clear" w:color="auto" w:fill="FDE9D9"/>
            <w:noWrap/>
            <w:vAlign w:val="center"/>
          </w:tcPr>
          <w:p w14:paraId="2C251385"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UKUPNO V. – VIII.</w:t>
            </w:r>
          </w:p>
        </w:tc>
        <w:tc>
          <w:tcPr>
            <w:tcW w:w="1080" w:type="dxa"/>
            <w:shd w:val="clear" w:color="auto" w:fill="FDE9D9"/>
            <w:noWrap/>
            <w:vAlign w:val="center"/>
          </w:tcPr>
          <w:p w14:paraId="256A9A2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5</w:t>
            </w:r>
          </w:p>
        </w:tc>
        <w:tc>
          <w:tcPr>
            <w:tcW w:w="1018" w:type="dxa"/>
            <w:shd w:val="clear" w:color="auto" w:fill="FDE9D9"/>
            <w:noWrap/>
            <w:vAlign w:val="center"/>
          </w:tcPr>
          <w:p w14:paraId="05A9876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Po potrebi</w:t>
            </w:r>
          </w:p>
        </w:tc>
        <w:tc>
          <w:tcPr>
            <w:tcW w:w="720" w:type="dxa"/>
            <w:shd w:val="clear" w:color="auto" w:fill="FDE9D9"/>
            <w:noWrap/>
            <w:vAlign w:val="center"/>
          </w:tcPr>
          <w:p w14:paraId="53BCC9E5" w14:textId="2FBA1A5C" w:rsidR="003A09A6" w:rsidRPr="00C42B01" w:rsidRDefault="00F51FDF"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sz w:val="24"/>
                <w:szCs w:val="24"/>
              </w:rPr>
              <w:t>8</w:t>
            </w:r>
          </w:p>
        </w:tc>
        <w:tc>
          <w:tcPr>
            <w:tcW w:w="720" w:type="dxa"/>
            <w:shd w:val="clear" w:color="auto" w:fill="FDE9D9"/>
            <w:vAlign w:val="center"/>
          </w:tcPr>
          <w:p w14:paraId="0C9A2E9C" w14:textId="3D50C19C"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3</w:t>
            </w:r>
            <w:r w:rsidR="00F51FDF" w:rsidRPr="00C42B01">
              <w:rPr>
                <w:rFonts w:ascii="Times New Roman" w:eastAsia="Times New Roman" w:hAnsi="Times New Roman" w:cs="Times New Roman"/>
                <w:bCs/>
              </w:rPr>
              <w:t>85</w:t>
            </w:r>
          </w:p>
        </w:tc>
        <w:tc>
          <w:tcPr>
            <w:tcW w:w="2429" w:type="dxa"/>
            <w:noWrap/>
            <w:vAlign w:val="center"/>
          </w:tcPr>
          <w:p w14:paraId="11FAD70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3768FB00" w14:textId="77777777" w:rsidTr="001E16ED">
        <w:trPr>
          <w:trHeight w:val="379"/>
        </w:trPr>
        <w:tc>
          <w:tcPr>
            <w:tcW w:w="709" w:type="dxa"/>
            <w:vAlign w:val="center"/>
          </w:tcPr>
          <w:p w14:paraId="42A477E7" w14:textId="77777777" w:rsidR="003A09A6" w:rsidRPr="00C42B01" w:rsidRDefault="003A09A6" w:rsidP="003A09A6">
            <w:pPr>
              <w:spacing w:after="0" w:line="240" w:lineRule="auto"/>
              <w:jc w:val="both"/>
              <w:rPr>
                <w:rFonts w:ascii="Times New Roman" w:eastAsia="Times New Roman" w:hAnsi="Times New Roman" w:cs="Times New Roman"/>
                <w:bCs/>
                <w:i/>
                <w:iCs/>
                <w:sz w:val="24"/>
                <w:szCs w:val="24"/>
              </w:rPr>
            </w:pPr>
          </w:p>
        </w:tc>
        <w:tc>
          <w:tcPr>
            <w:tcW w:w="2680" w:type="dxa"/>
            <w:shd w:val="clear" w:color="auto" w:fill="FDE9D9"/>
            <w:noWrap/>
            <w:vAlign w:val="center"/>
          </w:tcPr>
          <w:p w14:paraId="3A98C138" w14:textId="77777777"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UKUPNO I. – VIII.</w:t>
            </w:r>
          </w:p>
        </w:tc>
        <w:tc>
          <w:tcPr>
            <w:tcW w:w="1080" w:type="dxa"/>
            <w:shd w:val="clear" w:color="auto" w:fill="FDE9D9"/>
            <w:noWrap/>
            <w:vAlign w:val="center"/>
          </w:tcPr>
          <w:p w14:paraId="1139553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018" w:type="dxa"/>
            <w:shd w:val="clear" w:color="auto" w:fill="FDE9D9"/>
            <w:noWrap/>
            <w:vAlign w:val="center"/>
          </w:tcPr>
          <w:p w14:paraId="5F85F61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Po potrebi</w:t>
            </w:r>
          </w:p>
        </w:tc>
        <w:tc>
          <w:tcPr>
            <w:tcW w:w="720" w:type="dxa"/>
            <w:shd w:val="clear" w:color="auto" w:fill="FDE9D9"/>
            <w:noWrap/>
            <w:vAlign w:val="center"/>
          </w:tcPr>
          <w:p w14:paraId="313EC086" w14:textId="2BA2A463"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1</w:t>
            </w:r>
            <w:r w:rsidR="00F51FDF" w:rsidRPr="00C42B01">
              <w:rPr>
                <w:rFonts w:ascii="Times New Roman" w:eastAsia="Times New Roman" w:hAnsi="Times New Roman" w:cs="Times New Roman"/>
                <w:bCs/>
              </w:rPr>
              <w:t>1</w:t>
            </w:r>
          </w:p>
        </w:tc>
        <w:tc>
          <w:tcPr>
            <w:tcW w:w="720" w:type="dxa"/>
            <w:shd w:val="clear" w:color="auto" w:fill="FDE9D9"/>
            <w:vAlign w:val="center"/>
          </w:tcPr>
          <w:p w14:paraId="4F6CAB4C" w14:textId="4C9C42AB" w:rsidR="003A09A6" w:rsidRPr="00C42B01" w:rsidRDefault="003A09A6" w:rsidP="003A09A6">
            <w:pPr>
              <w:spacing w:after="0" w:line="240" w:lineRule="auto"/>
              <w:jc w:val="both"/>
              <w:rPr>
                <w:rFonts w:ascii="Times New Roman" w:eastAsia="Times New Roman" w:hAnsi="Times New Roman" w:cs="Times New Roman"/>
                <w:bCs/>
                <w:sz w:val="24"/>
                <w:szCs w:val="24"/>
              </w:rPr>
            </w:pPr>
            <w:r w:rsidRPr="00C42B01">
              <w:rPr>
                <w:rFonts w:ascii="Times New Roman" w:eastAsia="Times New Roman" w:hAnsi="Times New Roman" w:cs="Times New Roman"/>
                <w:bCs/>
              </w:rPr>
              <w:t>4</w:t>
            </w:r>
            <w:r w:rsidR="00F51FDF" w:rsidRPr="00C42B01">
              <w:rPr>
                <w:rFonts w:ascii="Times New Roman" w:eastAsia="Times New Roman" w:hAnsi="Times New Roman" w:cs="Times New Roman"/>
                <w:bCs/>
              </w:rPr>
              <w:t>90</w:t>
            </w:r>
          </w:p>
        </w:tc>
        <w:tc>
          <w:tcPr>
            <w:tcW w:w="2429" w:type="dxa"/>
            <w:noWrap/>
            <w:vAlign w:val="center"/>
          </w:tcPr>
          <w:p w14:paraId="16F45B8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bl>
    <w:p w14:paraId="5172137A" w14:textId="77777777" w:rsidR="003A09A6" w:rsidRPr="00C42B01" w:rsidRDefault="003A09A6" w:rsidP="003A09A6">
      <w:pPr>
        <w:spacing w:after="0" w:line="240" w:lineRule="auto"/>
        <w:jc w:val="both"/>
        <w:rPr>
          <w:rFonts w:ascii="Times New Roman" w:eastAsia="Times New Roman" w:hAnsi="Times New Roman" w:cs="Times New Roman"/>
          <w:b/>
          <w:bCs/>
          <w:lang w:eastAsia="hr-HR"/>
        </w:rPr>
      </w:pPr>
    </w:p>
    <w:p w14:paraId="20621F6A" w14:textId="77777777" w:rsidR="003A09A6" w:rsidRPr="00A8028C" w:rsidRDefault="003A09A6" w:rsidP="003A09A6">
      <w:pPr>
        <w:spacing w:after="0" w:line="240" w:lineRule="auto"/>
        <w:jc w:val="both"/>
        <w:rPr>
          <w:rFonts w:ascii="Times New Roman" w:eastAsia="Times New Roman" w:hAnsi="Times New Roman" w:cs="Times New Roman"/>
          <w:b/>
          <w:bCs/>
          <w:i/>
          <w:iCs/>
          <w:color w:val="000000" w:themeColor="text1"/>
        </w:rPr>
      </w:pPr>
      <w:bookmarkStart w:id="142" w:name="_Toc494097703"/>
    </w:p>
    <w:p w14:paraId="6F5BF527" w14:textId="77777777" w:rsidR="003A09A6" w:rsidRPr="00A8028C" w:rsidRDefault="003A09A6" w:rsidP="003A09A6">
      <w:pPr>
        <w:keepNext/>
        <w:keepLines/>
        <w:spacing w:before="40" w:after="0" w:line="240" w:lineRule="auto"/>
        <w:outlineLvl w:val="1"/>
        <w:rPr>
          <w:rFonts w:ascii="Times New Roman" w:eastAsiaTheme="majorEastAsia" w:hAnsi="Times New Roman" w:cs="Times New Roman"/>
          <w:i/>
          <w:color w:val="000000" w:themeColor="text1"/>
          <w:szCs w:val="26"/>
        </w:rPr>
      </w:pPr>
      <w:bookmarkStart w:id="143" w:name="_Toc115353213"/>
      <w:bookmarkStart w:id="144" w:name="_Toc179279725"/>
      <w:r w:rsidRPr="00A8028C">
        <w:rPr>
          <w:rFonts w:ascii="Times New Roman" w:eastAsiaTheme="majorEastAsia" w:hAnsi="Times New Roman" w:cs="Times New Roman"/>
          <w:i/>
          <w:color w:val="000000" w:themeColor="text1"/>
          <w:szCs w:val="26"/>
        </w:rPr>
        <w:t>5.2.3. Tjedni i godišnji broj nastavnih sati dodatne nastave</w:t>
      </w:r>
      <w:bookmarkEnd w:id="142"/>
      <w:bookmarkEnd w:id="143"/>
      <w:bookmarkEnd w:id="144"/>
    </w:p>
    <w:p w14:paraId="35D8DC98"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9338"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661"/>
        <w:gridCol w:w="2819"/>
        <w:gridCol w:w="1080"/>
        <w:gridCol w:w="1018"/>
        <w:gridCol w:w="720"/>
        <w:gridCol w:w="720"/>
        <w:gridCol w:w="2320"/>
      </w:tblGrid>
      <w:tr w:rsidR="003A09A6" w:rsidRPr="00C42B01" w14:paraId="03949467" w14:textId="77777777" w:rsidTr="00264675">
        <w:trPr>
          <w:trHeight w:val="389"/>
        </w:trPr>
        <w:tc>
          <w:tcPr>
            <w:tcW w:w="661" w:type="dxa"/>
            <w:vMerge w:val="restart"/>
            <w:shd w:val="clear" w:color="auto" w:fill="FBD4B4"/>
            <w:vAlign w:val="center"/>
          </w:tcPr>
          <w:p w14:paraId="5B937DC5"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Red.</w:t>
            </w:r>
          </w:p>
          <w:p w14:paraId="444CE481"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Broj</w:t>
            </w:r>
          </w:p>
        </w:tc>
        <w:tc>
          <w:tcPr>
            <w:tcW w:w="2819" w:type="dxa"/>
            <w:vMerge w:val="restart"/>
            <w:shd w:val="clear" w:color="auto" w:fill="FBD4B4"/>
            <w:noWrap/>
            <w:vAlign w:val="center"/>
          </w:tcPr>
          <w:p w14:paraId="54E6FEF4"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Nastavni predmet</w:t>
            </w:r>
          </w:p>
        </w:tc>
        <w:tc>
          <w:tcPr>
            <w:tcW w:w="1080" w:type="dxa"/>
            <w:vMerge w:val="restart"/>
            <w:shd w:val="clear" w:color="auto" w:fill="FBD4B4"/>
            <w:noWrap/>
            <w:vAlign w:val="center"/>
          </w:tcPr>
          <w:p w14:paraId="3CCFCB87"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Razred grupa</w:t>
            </w:r>
          </w:p>
        </w:tc>
        <w:tc>
          <w:tcPr>
            <w:tcW w:w="1018" w:type="dxa"/>
            <w:vMerge w:val="restart"/>
            <w:shd w:val="clear" w:color="auto" w:fill="FBD4B4"/>
            <w:noWrap/>
            <w:vAlign w:val="center"/>
          </w:tcPr>
          <w:p w14:paraId="0ABFE1AC"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Broj učenika</w:t>
            </w:r>
          </w:p>
        </w:tc>
        <w:tc>
          <w:tcPr>
            <w:tcW w:w="1440" w:type="dxa"/>
            <w:gridSpan w:val="2"/>
            <w:tcBorders>
              <w:bottom w:val="single" w:sz="6" w:space="0" w:color="auto"/>
            </w:tcBorders>
            <w:shd w:val="clear" w:color="auto" w:fill="FBD4B4"/>
            <w:noWrap/>
            <w:vAlign w:val="center"/>
          </w:tcPr>
          <w:p w14:paraId="7E413EF9"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Planirani broj sati</w:t>
            </w:r>
          </w:p>
        </w:tc>
        <w:tc>
          <w:tcPr>
            <w:tcW w:w="2320" w:type="dxa"/>
            <w:vMerge w:val="restart"/>
            <w:shd w:val="clear" w:color="auto" w:fill="FBD4B4"/>
            <w:noWrap/>
            <w:vAlign w:val="center"/>
          </w:tcPr>
          <w:p w14:paraId="2819DF34"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Ime i prezime učitelja izvršitelja</w:t>
            </w:r>
          </w:p>
        </w:tc>
      </w:tr>
      <w:tr w:rsidR="003A09A6" w:rsidRPr="00C42B01" w14:paraId="4BD7B42C" w14:textId="77777777" w:rsidTr="00264675">
        <w:trPr>
          <w:trHeight w:val="232"/>
        </w:trPr>
        <w:tc>
          <w:tcPr>
            <w:tcW w:w="661" w:type="dxa"/>
            <w:vMerge/>
            <w:shd w:val="clear" w:color="auto" w:fill="FBD4B4"/>
            <w:vAlign w:val="center"/>
          </w:tcPr>
          <w:p w14:paraId="760DE3F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2819" w:type="dxa"/>
            <w:vMerge/>
            <w:shd w:val="clear" w:color="auto" w:fill="FBD4B4"/>
            <w:noWrap/>
            <w:vAlign w:val="center"/>
          </w:tcPr>
          <w:p w14:paraId="0DEF95E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080" w:type="dxa"/>
            <w:vMerge/>
            <w:shd w:val="clear" w:color="auto" w:fill="FBD4B4"/>
            <w:noWrap/>
            <w:vAlign w:val="center"/>
          </w:tcPr>
          <w:p w14:paraId="3B56C604"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c>
          <w:tcPr>
            <w:tcW w:w="1018" w:type="dxa"/>
            <w:vMerge/>
            <w:shd w:val="clear" w:color="auto" w:fill="FBD4B4"/>
            <w:noWrap/>
            <w:vAlign w:val="center"/>
          </w:tcPr>
          <w:p w14:paraId="0AF74E0A"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c>
          <w:tcPr>
            <w:tcW w:w="720" w:type="dxa"/>
            <w:tcBorders>
              <w:top w:val="single" w:sz="6" w:space="0" w:color="auto"/>
            </w:tcBorders>
            <w:shd w:val="clear" w:color="auto" w:fill="FBD4B4"/>
            <w:noWrap/>
            <w:vAlign w:val="center"/>
          </w:tcPr>
          <w:p w14:paraId="4C798D27"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T</w:t>
            </w:r>
          </w:p>
        </w:tc>
        <w:tc>
          <w:tcPr>
            <w:tcW w:w="720" w:type="dxa"/>
            <w:tcBorders>
              <w:top w:val="single" w:sz="6" w:space="0" w:color="auto"/>
            </w:tcBorders>
            <w:shd w:val="clear" w:color="auto" w:fill="FBD4B4"/>
            <w:vAlign w:val="center"/>
          </w:tcPr>
          <w:p w14:paraId="6E2901DC"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G</w:t>
            </w:r>
          </w:p>
        </w:tc>
        <w:tc>
          <w:tcPr>
            <w:tcW w:w="2320" w:type="dxa"/>
            <w:vMerge/>
            <w:shd w:val="clear" w:color="auto" w:fill="FBD4B4"/>
            <w:noWrap/>
            <w:vAlign w:val="center"/>
          </w:tcPr>
          <w:p w14:paraId="363935F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26388554" w14:textId="77777777" w:rsidTr="00264675">
        <w:tc>
          <w:tcPr>
            <w:tcW w:w="661" w:type="dxa"/>
            <w:tcBorders>
              <w:bottom w:val="single" w:sz="6" w:space="0" w:color="auto"/>
            </w:tcBorders>
            <w:vAlign w:val="center"/>
          </w:tcPr>
          <w:p w14:paraId="2D27D05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2819" w:type="dxa"/>
            <w:tcBorders>
              <w:bottom w:val="single" w:sz="6" w:space="0" w:color="auto"/>
            </w:tcBorders>
            <w:noWrap/>
            <w:vAlign w:val="center"/>
          </w:tcPr>
          <w:p w14:paraId="6B70FAC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Hrvatski jezik</w:t>
            </w:r>
          </w:p>
        </w:tc>
        <w:tc>
          <w:tcPr>
            <w:tcW w:w="1080" w:type="dxa"/>
            <w:tcBorders>
              <w:bottom w:val="single" w:sz="6" w:space="0" w:color="auto"/>
            </w:tcBorders>
            <w:noWrap/>
            <w:vAlign w:val="center"/>
          </w:tcPr>
          <w:p w14:paraId="68510485" w14:textId="5FC62C2B" w:rsidR="003A09A6" w:rsidRPr="00C42B01" w:rsidRDefault="00264675"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1</w:t>
            </w:r>
          </w:p>
        </w:tc>
        <w:tc>
          <w:tcPr>
            <w:tcW w:w="1018" w:type="dxa"/>
            <w:tcBorders>
              <w:bottom w:val="single" w:sz="6" w:space="0" w:color="auto"/>
            </w:tcBorders>
            <w:noWrap/>
            <w:vAlign w:val="center"/>
          </w:tcPr>
          <w:p w14:paraId="072761E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Po potrebi</w:t>
            </w:r>
          </w:p>
        </w:tc>
        <w:tc>
          <w:tcPr>
            <w:tcW w:w="720" w:type="dxa"/>
            <w:tcBorders>
              <w:bottom w:val="single" w:sz="6" w:space="0" w:color="auto"/>
            </w:tcBorders>
            <w:noWrap/>
            <w:vAlign w:val="center"/>
          </w:tcPr>
          <w:p w14:paraId="0CE45B0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720" w:type="dxa"/>
            <w:tcBorders>
              <w:bottom w:val="single" w:sz="6" w:space="0" w:color="auto"/>
            </w:tcBorders>
            <w:vAlign w:val="center"/>
          </w:tcPr>
          <w:p w14:paraId="2F84C92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35</w:t>
            </w:r>
          </w:p>
        </w:tc>
        <w:tc>
          <w:tcPr>
            <w:tcW w:w="2320" w:type="dxa"/>
            <w:tcBorders>
              <w:bottom w:val="single" w:sz="6" w:space="0" w:color="auto"/>
            </w:tcBorders>
            <w:noWrap/>
            <w:vAlign w:val="center"/>
          </w:tcPr>
          <w:p w14:paraId="14268E9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Učit. razredne nastave</w:t>
            </w:r>
          </w:p>
        </w:tc>
      </w:tr>
      <w:tr w:rsidR="003A09A6" w:rsidRPr="00C42B01" w14:paraId="10118754" w14:textId="77777777" w:rsidTr="00264675">
        <w:trPr>
          <w:trHeight w:hRule="exact" w:val="560"/>
        </w:trPr>
        <w:tc>
          <w:tcPr>
            <w:tcW w:w="661" w:type="dxa"/>
            <w:tcBorders>
              <w:top w:val="single" w:sz="6" w:space="0" w:color="auto"/>
              <w:bottom w:val="single" w:sz="6" w:space="0" w:color="auto"/>
            </w:tcBorders>
            <w:vAlign w:val="center"/>
          </w:tcPr>
          <w:p w14:paraId="615FBEE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c>
          <w:tcPr>
            <w:tcW w:w="2819" w:type="dxa"/>
            <w:tcBorders>
              <w:top w:val="single" w:sz="6" w:space="0" w:color="auto"/>
              <w:bottom w:val="single" w:sz="6" w:space="0" w:color="auto"/>
            </w:tcBorders>
            <w:noWrap/>
            <w:vAlign w:val="center"/>
          </w:tcPr>
          <w:p w14:paraId="312AB60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Matematika </w:t>
            </w:r>
          </w:p>
        </w:tc>
        <w:tc>
          <w:tcPr>
            <w:tcW w:w="1080" w:type="dxa"/>
            <w:tcBorders>
              <w:top w:val="single" w:sz="6" w:space="0" w:color="auto"/>
              <w:bottom w:val="single" w:sz="6" w:space="0" w:color="auto"/>
            </w:tcBorders>
            <w:noWrap/>
            <w:vAlign w:val="center"/>
          </w:tcPr>
          <w:p w14:paraId="4E94E5EE" w14:textId="4D1C0B4D" w:rsidR="003A09A6" w:rsidRPr="00C42B01" w:rsidRDefault="00264675"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1</w:t>
            </w:r>
          </w:p>
        </w:tc>
        <w:tc>
          <w:tcPr>
            <w:tcW w:w="1018" w:type="dxa"/>
            <w:tcBorders>
              <w:top w:val="single" w:sz="6" w:space="0" w:color="auto"/>
              <w:bottom w:val="single" w:sz="6" w:space="0" w:color="auto"/>
            </w:tcBorders>
            <w:noWrap/>
            <w:vAlign w:val="center"/>
          </w:tcPr>
          <w:p w14:paraId="4145C3B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po potr.</w:t>
            </w:r>
          </w:p>
        </w:tc>
        <w:tc>
          <w:tcPr>
            <w:tcW w:w="720" w:type="dxa"/>
            <w:tcBorders>
              <w:top w:val="single" w:sz="6" w:space="0" w:color="auto"/>
              <w:bottom w:val="single" w:sz="6" w:space="0" w:color="auto"/>
            </w:tcBorders>
            <w:noWrap/>
            <w:vAlign w:val="center"/>
          </w:tcPr>
          <w:p w14:paraId="2C7103D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p w14:paraId="06AC2A5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20" w:type="dxa"/>
            <w:tcBorders>
              <w:top w:val="single" w:sz="6" w:space="0" w:color="auto"/>
              <w:bottom w:val="single" w:sz="6" w:space="0" w:color="auto"/>
            </w:tcBorders>
            <w:vAlign w:val="center"/>
          </w:tcPr>
          <w:p w14:paraId="15E1150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35</w:t>
            </w:r>
          </w:p>
        </w:tc>
        <w:tc>
          <w:tcPr>
            <w:tcW w:w="2320" w:type="dxa"/>
            <w:tcBorders>
              <w:top w:val="single" w:sz="6" w:space="0" w:color="auto"/>
              <w:bottom w:val="single" w:sz="6" w:space="0" w:color="auto"/>
            </w:tcBorders>
            <w:noWrap/>
            <w:vAlign w:val="center"/>
          </w:tcPr>
          <w:p w14:paraId="76F0D46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Učit. razredne nastave</w:t>
            </w:r>
          </w:p>
        </w:tc>
      </w:tr>
      <w:tr w:rsidR="003A09A6" w:rsidRPr="00C42B01" w14:paraId="5A0CC955" w14:textId="77777777" w:rsidTr="00264675">
        <w:trPr>
          <w:trHeight w:val="379"/>
        </w:trPr>
        <w:tc>
          <w:tcPr>
            <w:tcW w:w="661" w:type="dxa"/>
            <w:shd w:val="clear" w:color="auto" w:fill="FBD4B4"/>
            <w:vAlign w:val="center"/>
          </w:tcPr>
          <w:p w14:paraId="0B816A93" w14:textId="77777777" w:rsidR="003A09A6" w:rsidRPr="00C42B01" w:rsidRDefault="003A09A6" w:rsidP="003A09A6">
            <w:pPr>
              <w:spacing w:after="0" w:line="240" w:lineRule="auto"/>
              <w:jc w:val="both"/>
              <w:rPr>
                <w:rFonts w:ascii="Times New Roman" w:eastAsia="Times New Roman" w:hAnsi="Times New Roman" w:cs="Times New Roman"/>
                <w:b/>
                <w:bCs/>
                <w:i/>
                <w:iCs/>
                <w:sz w:val="24"/>
                <w:szCs w:val="24"/>
              </w:rPr>
            </w:pPr>
          </w:p>
        </w:tc>
        <w:tc>
          <w:tcPr>
            <w:tcW w:w="2819" w:type="dxa"/>
            <w:shd w:val="clear" w:color="auto" w:fill="FBD4B4"/>
            <w:noWrap/>
            <w:vAlign w:val="center"/>
          </w:tcPr>
          <w:p w14:paraId="7EE240B2"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UKUPNO I. – IV.</w:t>
            </w:r>
          </w:p>
        </w:tc>
        <w:tc>
          <w:tcPr>
            <w:tcW w:w="1080" w:type="dxa"/>
            <w:shd w:val="clear" w:color="auto" w:fill="FBD4B4"/>
            <w:noWrap/>
            <w:vAlign w:val="center"/>
          </w:tcPr>
          <w:p w14:paraId="48D8EED0" w14:textId="34810F41" w:rsidR="003A09A6" w:rsidRPr="00C42B01" w:rsidRDefault="00264675"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sz w:val="24"/>
                <w:szCs w:val="24"/>
              </w:rPr>
              <w:t>2</w:t>
            </w:r>
          </w:p>
        </w:tc>
        <w:tc>
          <w:tcPr>
            <w:tcW w:w="1018" w:type="dxa"/>
            <w:shd w:val="clear" w:color="auto" w:fill="FBD4B4"/>
            <w:noWrap/>
            <w:vAlign w:val="center"/>
          </w:tcPr>
          <w:p w14:paraId="454E8F08"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Po potrebi</w:t>
            </w:r>
          </w:p>
        </w:tc>
        <w:tc>
          <w:tcPr>
            <w:tcW w:w="720" w:type="dxa"/>
            <w:shd w:val="clear" w:color="auto" w:fill="FBD4B4"/>
            <w:noWrap/>
            <w:vAlign w:val="center"/>
          </w:tcPr>
          <w:p w14:paraId="71D20E34"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2</w:t>
            </w:r>
          </w:p>
        </w:tc>
        <w:tc>
          <w:tcPr>
            <w:tcW w:w="720" w:type="dxa"/>
            <w:shd w:val="clear" w:color="auto" w:fill="FBD4B4"/>
            <w:vAlign w:val="center"/>
          </w:tcPr>
          <w:p w14:paraId="2277DB1A"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70</w:t>
            </w:r>
          </w:p>
        </w:tc>
        <w:tc>
          <w:tcPr>
            <w:tcW w:w="2320" w:type="dxa"/>
            <w:shd w:val="clear" w:color="auto" w:fill="FBD4B4"/>
            <w:noWrap/>
            <w:vAlign w:val="center"/>
          </w:tcPr>
          <w:p w14:paraId="6B1D31C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12A7BB83" w14:textId="77777777" w:rsidTr="00264675">
        <w:trPr>
          <w:trHeight w:hRule="exact" w:val="340"/>
        </w:trPr>
        <w:tc>
          <w:tcPr>
            <w:tcW w:w="661" w:type="dxa"/>
            <w:tcBorders>
              <w:top w:val="single" w:sz="6" w:space="0" w:color="auto"/>
              <w:bottom w:val="single" w:sz="6" w:space="0" w:color="auto"/>
            </w:tcBorders>
            <w:vAlign w:val="center"/>
          </w:tcPr>
          <w:p w14:paraId="3794BAE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2819" w:type="dxa"/>
            <w:tcBorders>
              <w:top w:val="single" w:sz="6" w:space="0" w:color="auto"/>
              <w:bottom w:val="single" w:sz="6" w:space="0" w:color="auto"/>
            </w:tcBorders>
            <w:noWrap/>
            <w:vAlign w:val="center"/>
          </w:tcPr>
          <w:p w14:paraId="5FD27DB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Engleski jezik</w:t>
            </w:r>
          </w:p>
        </w:tc>
        <w:tc>
          <w:tcPr>
            <w:tcW w:w="1080" w:type="dxa"/>
            <w:tcBorders>
              <w:top w:val="single" w:sz="6" w:space="0" w:color="auto"/>
              <w:bottom w:val="single" w:sz="6" w:space="0" w:color="auto"/>
            </w:tcBorders>
            <w:noWrap/>
            <w:vAlign w:val="center"/>
          </w:tcPr>
          <w:p w14:paraId="292DBAD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1018" w:type="dxa"/>
            <w:tcBorders>
              <w:top w:val="single" w:sz="6" w:space="0" w:color="auto"/>
              <w:bottom w:val="single" w:sz="6" w:space="0" w:color="auto"/>
            </w:tcBorders>
            <w:noWrap/>
            <w:vAlign w:val="center"/>
          </w:tcPr>
          <w:p w14:paraId="5A665A8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do 14</w:t>
            </w:r>
          </w:p>
        </w:tc>
        <w:tc>
          <w:tcPr>
            <w:tcW w:w="720" w:type="dxa"/>
            <w:tcBorders>
              <w:top w:val="single" w:sz="6" w:space="0" w:color="auto"/>
              <w:bottom w:val="single" w:sz="6" w:space="0" w:color="auto"/>
            </w:tcBorders>
            <w:noWrap/>
            <w:vAlign w:val="center"/>
          </w:tcPr>
          <w:p w14:paraId="23AC716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720" w:type="dxa"/>
            <w:tcBorders>
              <w:top w:val="single" w:sz="6" w:space="0" w:color="auto"/>
              <w:bottom w:val="single" w:sz="6" w:space="0" w:color="auto"/>
            </w:tcBorders>
            <w:vAlign w:val="center"/>
          </w:tcPr>
          <w:p w14:paraId="2987F76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35</w:t>
            </w:r>
          </w:p>
        </w:tc>
        <w:tc>
          <w:tcPr>
            <w:tcW w:w="2320" w:type="dxa"/>
            <w:tcBorders>
              <w:top w:val="single" w:sz="6" w:space="0" w:color="auto"/>
              <w:bottom w:val="single" w:sz="6" w:space="0" w:color="auto"/>
            </w:tcBorders>
            <w:noWrap/>
            <w:vAlign w:val="center"/>
          </w:tcPr>
          <w:p w14:paraId="602BFD7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Ivana Kosanović</w:t>
            </w:r>
          </w:p>
        </w:tc>
      </w:tr>
      <w:tr w:rsidR="00264675" w:rsidRPr="00C42B01" w14:paraId="5436A9C3" w14:textId="77777777" w:rsidTr="00264675">
        <w:trPr>
          <w:trHeight w:hRule="exact" w:val="535"/>
        </w:trPr>
        <w:tc>
          <w:tcPr>
            <w:tcW w:w="661" w:type="dxa"/>
            <w:tcBorders>
              <w:top w:val="single" w:sz="6" w:space="0" w:color="auto"/>
              <w:bottom w:val="single" w:sz="6" w:space="0" w:color="auto"/>
            </w:tcBorders>
            <w:vAlign w:val="center"/>
          </w:tcPr>
          <w:p w14:paraId="04761977" w14:textId="3E00CE4E" w:rsidR="00264675" w:rsidRPr="00C42B01" w:rsidRDefault="00264675" w:rsidP="0026467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2819" w:type="dxa"/>
            <w:tcBorders>
              <w:top w:val="single" w:sz="6" w:space="0" w:color="auto"/>
              <w:bottom w:val="single" w:sz="6" w:space="0" w:color="auto"/>
            </w:tcBorders>
            <w:noWrap/>
            <w:vAlign w:val="center"/>
          </w:tcPr>
          <w:p w14:paraId="41BB9371" w14:textId="1FBD0F37" w:rsidR="00264675" w:rsidRPr="00C42B01" w:rsidRDefault="00264675" w:rsidP="0026467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Hrvatski jezik</w:t>
            </w:r>
          </w:p>
        </w:tc>
        <w:tc>
          <w:tcPr>
            <w:tcW w:w="1080" w:type="dxa"/>
            <w:tcBorders>
              <w:top w:val="single" w:sz="6" w:space="0" w:color="auto"/>
              <w:bottom w:val="single" w:sz="6" w:space="0" w:color="auto"/>
            </w:tcBorders>
            <w:noWrap/>
            <w:vAlign w:val="center"/>
          </w:tcPr>
          <w:p w14:paraId="54142C24" w14:textId="3FF763D9" w:rsidR="00264675" w:rsidRPr="00C42B01" w:rsidRDefault="00264675" w:rsidP="0026467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1018" w:type="dxa"/>
            <w:tcBorders>
              <w:top w:val="single" w:sz="6" w:space="0" w:color="auto"/>
              <w:bottom w:val="single" w:sz="6" w:space="0" w:color="auto"/>
            </w:tcBorders>
            <w:noWrap/>
            <w:vAlign w:val="center"/>
          </w:tcPr>
          <w:p w14:paraId="24EE55F8" w14:textId="4B201D36" w:rsidR="00264675" w:rsidRPr="00C42B01" w:rsidRDefault="00264675" w:rsidP="0026467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do 14</w:t>
            </w:r>
          </w:p>
        </w:tc>
        <w:tc>
          <w:tcPr>
            <w:tcW w:w="720" w:type="dxa"/>
            <w:tcBorders>
              <w:top w:val="single" w:sz="6" w:space="0" w:color="auto"/>
              <w:bottom w:val="single" w:sz="6" w:space="0" w:color="auto"/>
            </w:tcBorders>
            <w:noWrap/>
            <w:vAlign w:val="center"/>
          </w:tcPr>
          <w:p w14:paraId="6664CC5B" w14:textId="2A0D7643" w:rsidR="00264675" w:rsidRPr="00C42B01" w:rsidRDefault="00264675" w:rsidP="0026467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720" w:type="dxa"/>
            <w:tcBorders>
              <w:top w:val="single" w:sz="6" w:space="0" w:color="auto"/>
              <w:bottom w:val="single" w:sz="6" w:space="0" w:color="auto"/>
            </w:tcBorders>
            <w:vAlign w:val="center"/>
          </w:tcPr>
          <w:p w14:paraId="4400A0EA" w14:textId="617EB36B" w:rsidR="00264675" w:rsidRPr="00C42B01" w:rsidRDefault="00264675" w:rsidP="0026467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35</w:t>
            </w:r>
          </w:p>
        </w:tc>
        <w:tc>
          <w:tcPr>
            <w:tcW w:w="2320" w:type="dxa"/>
            <w:tcBorders>
              <w:top w:val="single" w:sz="6" w:space="0" w:color="auto"/>
              <w:bottom w:val="single" w:sz="6" w:space="0" w:color="auto"/>
            </w:tcBorders>
            <w:noWrap/>
            <w:vAlign w:val="center"/>
          </w:tcPr>
          <w:p w14:paraId="672A1363" w14:textId="583DAA13" w:rsidR="00264675" w:rsidRPr="00C42B01" w:rsidRDefault="00264675" w:rsidP="0026467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Majda Čolak/Barbara Ć. Markežić</w:t>
            </w:r>
          </w:p>
        </w:tc>
      </w:tr>
      <w:tr w:rsidR="00264675" w:rsidRPr="00C42B01" w14:paraId="21A72E32" w14:textId="77777777" w:rsidTr="00264675">
        <w:trPr>
          <w:trHeight w:hRule="exact" w:val="470"/>
        </w:trPr>
        <w:tc>
          <w:tcPr>
            <w:tcW w:w="661" w:type="dxa"/>
            <w:tcBorders>
              <w:top w:val="single" w:sz="6" w:space="0" w:color="auto"/>
            </w:tcBorders>
            <w:vAlign w:val="center"/>
          </w:tcPr>
          <w:p w14:paraId="47D15F0A" w14:textId="692CCF15" w:rsidR="00264675" w:rsidRPr="00C42B01" w:rsidRDefault="00264675" w:rsidP="00264675">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w:t>
            </w:r>
          </w:p>
        </w:tc>
        <w:tc>
          <w:tcPr>
            <w:tcW w:w="2819" w:type="dxa"/>
            <w:tcBorders>
              <w:top w:val="single" w:sz="6" w:space="0" w:color="auto"/>
            </w:tcBorders>
            <w:noWrap/>
            <w:vAlign w:val="center"/>
          </w:tcPr>
          <w:p w14:paraId="4637E34A" w14:textId="77777777" w:rsidR="00264675" w:rsidRPr="00C42B01" w:rsidRDefault="00264675" w:rsidP="00264675">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Talijanski  jezik</w:t>
            </w:r>
          </w:p>
        </w:tc>
        <w:tc>
          <w:tcPr>
            <w:tcW w:w="1080" w:type="dxa"/>
            <w:tcBorders>
              <w:top w:val="single" w:sz="6" w:space="0" w:color="auto"/>
            </w:tcBorders>
            <w:noWrap/>
            <w:vAlign w:val="center"/>
          </w:tcPr>
          <w:p w14:paraId="691773DC" w14:textId="77777777" w:rsidR="00264675" w:rsidRPr="00C42B01" w:rsidRDefault="00264675" w:rsidP="00264675">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1018" w:type="dxa"/>
            <w:tcBorders>
              <w:top w:val="single" w:sz="6" w:space="0" w:color="auto"/>
            </w:tcBorders>
            <w:noWrap/>
            <w:vAlign w:val="center"/>
          </w:tcPr>
          <w:p w14:paraId="43C4A0EE" w14:textId="77777777" w:rsidR="00264675" w:rsidRPr="00C42B01" w:rsidRDefault="00264675" w:rsidP="00264675">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do 14</w:t>
            </w:r>
          </w:p>
        </w:tc>
        <w:tc>
          <w:tcPr>
            <w:tcW w:w="720" w:type="dxa"/>
            <w:tcBorders>
              <w:top w:val="single" w:sz="6" w:space="0" w:color="auto"/>
            </w:tcBorders>
            <w:noWrap/>
            <w:vAlign w:val="center"/>
          </w:tcPr>
          <w:p w14:paraId="695E946A" w14:textId="77777777" w:rsidR="00264675" w:rsidRPr="00C42B01" w:rsidRDefault="00264675" w:rsidP="00264675">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720" w:type="dxa"/>
            <w:tcBorders>
              <w:top w:val="single" w:sz="6" w:space="0" w:color="auto"/>
            </w:tcBorders>
            <w:vAlign w:val="center"/>
          </w:tcPr>
          <w:p w14:paraId="6C708B0F" w14:textId="77777777" w:rsidR="00264675" w:rsidRPr="00C42B01" w:rsidRDefault="00264675" w:rsidP="00264675">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35</w:t>
            </w:r>
          </w:p>
        </w:tc>
        <w:tc>
          <w:tcPr>
            <w:tcW w:w="2320" w:type="dxa"/>
            <w:tcBorders>
              <w:top w:val="single" w:sz="6" w:space="0" w:color="auto"/>
            </w:tcBorders>
            <w:noWrap/>
            <w:vAlign w:val="center"/>
          </w:tcPr>
          <w:p w14:paraId="3493B583" w14:textId="77777777" w:rsidR="00264675" w:rsidRPr="00C42B01" w:rsidRDefault="00264675" w:rsidP="00264675">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Klaudija B. R.</w:t>
            </w:r>
          </w:p>
        </w:tc>
      </w:tr>
      <w:tr w:rsidR="00264675" w:rsidRPr="00C42B01" w14:paraId="72800804" w14:textId="77777777" w:rsidTr="00264675">
        <w:trPr>
          <w:trHeight w:hRule="exact" w:val="470"/>
        </w:trPr>
        <w:tc>
          <w:tcPr>
            <w:tcW w:w="661" w:type="dxa"/>
            <w:tcBorders>
              <w:top w:val="single" w:sz="6" w:space="0" w:color="auto"/>
            </w:tcBorders>
            <w:vAlign w:val="center"/>
          </w:tcPr>
          <w:p w14:paraId="25A3F235" w14:textId="6B9302B3" w:rsidR="00264675" w:rsidRPr="00C42B01" w:rsidRDefault="00264675" w:rsidP="00264675">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4.</w:t>
            </w:r>
          </w:p>
        </w:tc>
        <w:tc>
          <w:tcPr>
            <w:tcW w:w="2819" w:type="dxa"/>
            <w:tcBorders>
              <w:top w:val="single" w:sz="6" w:space="0" w:color="auto"/>
            </w:tcBorders>
            <w:noWrap/>
            <w:vAlign w:val="center"/>
          </w:tcPr>
          <w:p w14:paraId="1D8F9E04" w14:textId="4D03C123" w:rsidR="00264675" w:rsidRPr="00C42B01" w:rsidRDefault="00264675" w:rsidP="00264675">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Geografija</w:t>
            </w:r>
          </w:p>
        </w:tc>
        <w:tc>
          <w:tcPr>
            <w:tcW w:w="1080" w:type="dxa"/>
            <w:tcBorders>
              <w:top w:val="single" w:sz="6" w:space="0" w:color="auto"/>
            </w:tcBorders>
            <w:noWrap/>
            <w:vAlign w:val="center"/>
          </w:tcPr>
          <w:p w14:paraId="29ADD33A" w14:textId="77777777" w:rsidR="00264675" w:rsidRPr="00C42B01" w:rsidRDefault="00264675" w:rsidP="00264675">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1018" w:type="dxa"/>
            <w:tcBorders>
              <w:top w:val="single" w:sz="6" w:space="0" w:color="auto"/>
            </w:tcBorders>
            <w:noWrap/>
            <w:vAlign w:val="center"/>
          </w:tcPr>
          <w:p w14:paraId="0C8D0E66" w14:textId="77777777" w:rsidR="00264675" w:rsidRPr="00C42B01" w:rsidRDefault="00264675" w:rsidP="00264675">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do 14</w:t>
            </w:r>
          </w:p>
        </w:tc>
        <w:tc>
          <w:tcPr>
            <w:tcW w:w="720" w:type="dxa"/>
            <w:tcBorders>
              <w:top w:val="single" w:sz="6" w:space="0" w:color="auto"/>
            </w:tcBorders>
            <w:noWrap/>
            <w:vAlign w:val="center"/>
          </w:tcPr>
          <w:p w14:paraId="1A6E069F" w14:textId="77777777" w:rsidR="00264675" w:rsidRPr="00C42B01" w:rsidRDefault="00264675" w:rsidP="00264675">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p>
        </w:tc>
        <w:tc>
          <w:tcPr>
            <w:tcW w:w="720" w:type="dxa"/>
            <w:tcBorders>
              <w:top w:val="single" w:sz="6" w:space="0" w:color="auto"/>
            </w:tcBorders>
            <w:vAlign w:val="center"/>
          </w:tcPr>
          <w:p w14:paraId="0A00B1A5" w14:textId="77777777" w:rsidR="00264675" w:rsidRPr="00C42B01" w:rsidRDefault="00264675" w:rsidP="00264675">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35</w:t>
            </w:r>
          </w:p>
        </w:tc>
        <w:tc>
          <w:tcPr>
            <w:tcW w:w="2320" w:type="dxa"/>
            <w:tcBorders>
              <w:top w:val="single" w:sz="6" w:space="0" w:color="auto"/>
            </w:tcBorders>
            <w:noWrap/>
            <w:vAlign w:val="center"/>
          </w:tcPr>
          <w:p w14:paraId="57ABBD0A" w14:textId="170703B4" w:rsidR="00264675" w:rsidRPr="00C42B01" w:rsidRDefault="00264675" w:rsidP="00264675">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Senija M. Mandžuka</w:t>
            </w:r>
          </w:p>
        </w:tc>
      </w:tr>
      <w:tr w:rsidR="00264675" w:rsidRPr="00C42B01" w14:paraId="7BA21E0B" w14:textId="77777777" w:rsidTr="00264675">
        <w:trPr>
          <w:trHeight w:hRule="exact" w:val="627"/>
        </w:trPr>
        <w:tc>
          <w:tcPr>
            <w:tcW w:w="661" w:type="dxa"/>
            <w:tcBorders>
              <w:top w:val="single" w:sz="6" w:space="0" w:color="auto"/>
            </w:tcBorders>
            <w:vAlign w:val="center"/>
          </w:tcPr>
          <w:p w14:paraId="16CF476A" w14:textId="41210AC6" w:rsidR="00264675" w:rsidRPr="00C42B01" w:rsidRDefault="00264675" w:rsidP="0026467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5.</w:t>
            </w:r>
          </w:p>
        </w:tc>
        <w:tc>
          <w:tcPr>
            <w:tcW w:w="2819" w:type="dxa"/>
            <w:tcBorders>
              <w:top w:val="single" w:sz="6" w:space="0" w:color="auto"/>
            </w:tcBorders>
            <w:noWrap/>
            <w:vAlign w:val="center"/>
          </w:tcPr>
          <w:p w14:paraId="28F36F26" w14:textId="4CF5D500" w:rsidR="00264675" w:rsidRPr="00C42B01" w:rsidRDefault="00264675" w:rsidP="00264675">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Matematika</w:t>
            </w:r>
          </w:p>
        </w:tc>
        <w:tc>
          <w:tcPr>
            <w:tcW w:w="1080" w:type="dxa"/>
            <w:tcBorders>
              <w:top w:val="single" w:sz="6" w:space="0" w:color="auto"/>
            </w:tcBorders>
            <w:noWrap/>
            <w:vAlign w:val="center"/>
          </w:tcPr>
          <w:p w14:paraId="1DFBBCC7" w14:textId="0DF93C57" w:rsidR="00264675" w:rsidRPr="00C42B01" w:rsidRDefault="00264675" w:rsidP="0026467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1018" w:type="dxa"/>
            <w:tcBorders>
              <w:top w:val="single" w:sz="6" w:space="0" w:color="auto"/>
            </w:tcBorders>
            <w:noWrap/>
            <w:vAlign w:val="center"/>
          </w:tcPr>
          <w:p w14:paraId="5D85EC11" w14:textId="5068B12A" w:rsidR="00264675" w:rsidRPr="00C42B01" w:rsidRDefault="00264675" w:rsidP="0026467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do 14</w:t>
            </w:r>
          </w:p>
        </w:tc>
        <w:tc>
          <w:tcPr>
            <w:tcW w:w="720" w:type="dxa"/>
            <w:tcBorders>
              <w:top w:val="single" w:sz="6" w:space="0" w:color="auto"/>
            </w:tcBorders>
            <w:noWrap/>
            <w:vAlign w:val="center"/>
          </w:tcPr>
          <w:p w14:paraId="75BE36D8" w14:textId="5B617624" w:rsidR="00264675" w:rsidRPr="00C42B01" w:rsidRDefault="00264675" w:rsidP="0026467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c>
          <w:tcPr>
            <w:tcW w:w="720" w:type="dxa"/>
            <w:tcBorders>
              <w:top w:val="single" w:sz="6" w:space="0" w:color="auto"/>
            </w:tcBorders>
            <w:vAlign w:val="center"/>
          </w:tcPr>
          <w:p w14:paraId="1D4AE12D" w14:textId="6714ED99" w:rsidR="00264675" w:rsidRPr="00C42B01" w:rsidRDefault="00264675" w:rsidP="0026467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70</w:t>
            </w:r>
          </w:p>
        </w:tc>
        <w:tc>
          <w:tcPr>
            <w:tcW w:w="2320" w:type="dxa"/>
            <w:tcBorders>
              <w:top w:val="single" w:sz="6" w:space="0" w:color="auto"/>
            </w:tcBorders>
            <w:noWrap/>
            <w:vAlign w:val="center"/>
          </w:tcPr>
          <w:p w14:paraId="5CAD339E" w14:textId="2CA473DB" w:rsidR="00264675" w:rsidRPr="00C42B01" w:rsidRDefault="00264675" w:rsidP="00264675">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Iva Tkalac/Mirjana B. Čičak</w:t>
            </w:r>
          </w:p>
        </w:tc>
      </w:tr>
      <w:tr w:rsidR="00264675" w:rsidRPr="00C42B01" w14:paraId="52149B20" w14:textId="77777777" w:rsidTr="00264675">
        <w:trPr>
          <w:trHeight w:hRule="exact" w:val="627"/>
        </w:trPr>
        <w:tc>
          <w:tcPr>
            <w:tcW w:w="661" w:type="dxa"/>
            <w:tcBorders>
              <w:top w:val="single" w:sz="6" w:space="0" w:color="auto"/>
            </w:tcBorders>
            <w:vAlign w:val="center"/>
          </w:tcPr>
          <w:p w14:paraId="1B8A5B9C" w14:textId="5F542BDD" w:rsidR="00264675" w:rsidRPr="00C42B01" w:rsidRDefault="00264675" w:rsidP="0026467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6.</w:t>
            </w:r>
          </w:p>
        </w:tc>
        <w:tc>
          <w:tcPr>
            <w:tcW w:w="2819" w:type="dxa"/>
            <w:tcBorders>
              <w:top w:val="single" w:sz="6" w:space="0" w:color="auto"/>
            </w:tcBorders>
            <w:noWrap/>
            <w:vAlign w:val="center"/>
          </w:tcPr>
          <w:p w14:paraId="25E9252C" w14:textId="34CD957F" w:rsidR="00264675" w:rsidRPr="00C42B01" w:rsidRDefault="00264675" w:rsidP="00264675">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Biologija</w:t>
            </w:r>
          </w:p>
        </w:tc>
        <w:tc>
          <w:tcPr>
            <w:tcW w:w="1080" w:type="dxa"/>
            <w:tcBorders>
              <w:top w:val="single" w:sz="6" w:space="0" w:color="auto"/>
            </w:tcBorders>
            <w:noWrap/>
            <w:vAlign w:val="center"/>
          </w:tcPr>
          <w:p w14:paraId="7C43D6FB" w14:textId="77911F91" w:rsidR="00264675" w:rsidRPr="00C42B01" w:rsidRDefault="00264675" w:rsidP="0026467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1018" w:type="dxa"/>
            <w:tcBorders>
              <w:top w:val="single" w:sz="6" w:space="0" w:color="auto"/>
            </w:tcBorders>
            <w:noWrap/>
            <w:vAlign w:val="center"/>
          </w:tcPr>
          <w:p w14:paraId="519B5EC2" w14:textId="1FB2B849" w:rsidR="00264675" w:rsidRPr="00C42B01" w:rsidRDefault="00264675" w:rsidP="0026467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do 14</w:t>
            </w:r>
          </w:p>
        </w:tc>
        <w:tc>
          <w:tcPr>
            <w:tcW w:w="720" w:type="dxa"/>
            <w:tcBorders>
              <w:top w:val="single" w:sz="6" w:space="0" w:color="auto"/>
            </w:tcBorders>
            <w:noWrap/>
            <w:vAlign w:val="center"/>
          </w:tcPr>
          <w:p w14:paraId="508F10D1" w14:textId="26548E6E" w:rsidR="00264675" w:rsidRPr="00C42B01" w:rsidRDefault="00264675" w:rsidP="0026467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720" w:type="dxa"/>
            <w:tcBorders>
              <w:top w:val="single" w:sz="6" w:space="0" w:color="auto"/>
            </w:tcBorders>
            <w:vAlign w:val="center"/>
          </w:tcPr>
          <w:p w14:paraId="1B8501B0" w14:textId="14E8D77F" w:rsidR="00264675" w:rsidRPr="00C42B01" w:rsidRDefault="00264675" w:rsidP="0026467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35</w:t>
            </w:r>
          </w:p>
        </w:tc>
        <w:tc>
          <w:tcPr>
            <w:tcW w:w="2320" w:type="dxa"/>
            <w:tcBorders>
              <w:top w:val="single" w:sz="6" w:space="0" w:color="auto"/>
            </w:tcBorders>
            <w:noWrap/>
            <w:vAlign w:val="center"/>
          </w:tcPr>
          <w:p w14:paraId="589E75A8" w14:textId="3582856E" w:rsidR="00264675" w:rsidRPr="00C42B01" w:rsidRDefault="00264675" w:rsidP="00264675">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Učitelj biologije</w:t>
            </w:r>
          </w:p>
        </w:tc>
      </w:tr>
      <w:tr w:rsidR="00264675" w:rsidRPr="00C42B01" w14:paraId="2627B998" w14:textId="77777777" w:rsidTr="00264675">
        <w:trPr>
          <w:trHeight w:hRule="exact" w:val="627"/>
        </w:trPr>
        <w:tc>
          <w:tcPr>
            <w:tcW w:w="661" w:type="dxa"/>
            <w:tcBorders>
              <w:top w:val="single" w:sz="6" w:space="0" w:color="auto"/>
            </w:tcBorders>
            <w:vAlign w:val="center"/>
          </w:tcPr>
          <w:p w14:paraId="345F1EB5" w14:textId="104733A7" w:rsidR="00264675" w:rsidRPr="00C42B01" w:rsidRDefault="00264675" w:rsidP="0026467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7.</w:t>
            </w:r>
          </w:p>
        </w:tc>
        <w:tc>
          <w:tcPr>
            <w:tcW w:w="2819" w:type="dxa"/>
            <w:tcBorders>
              <w:top w:val="single" w:sz="6" w:space="0" w:color="auto"/>
            </w:tcBorders>
            <w:noWrap/>
            <w:vAlign w:val="center"/>
          </w:tcPr>
          <w:p w14:paraId="4029E357" w14:textId="336CFF76" w:rsidR="00264675" w:rsidRPr="00C42B01" w:rsidRDefault="00264675" w:rsidP="00264675">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Informatika</w:t>
            </w:r>
          </w:p>
        </w:tc>
        <w:tc>
          <w:tcPr>
            <w:tcW w:w="1080" w:type="dxa"/>
            <w:tcBorders>
              <w:top w:val="single" w:sz="6" w:space="0" w:color="auto"/>
            </w:tcBorders>
            <w:noWrap/>
            <w:vAlign w:val="center"/>
          </w:tcPr>
          <w:p w14:paraId="2203556D" w14:textId="1574E561" w:rsidR="00264675" w:rsidRPr="00C42B01" w:rsidRDefault="00264675" w:rsidP="0026467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1018" w:type="dxa"/>
            <w:tcBorders>
              <w:top w:val="single" w:sz="6" w:space="0" w:color="auto"/>
            </w:tcBorders>
            <w:noWrap/>
            <w:vAlign w:val="center"/>
          </w:tcPr>
          <w:p w14:paraId="74F101BF" w14:textId="08B2357C" w:rsidR="00264675" w:rsidRPr="00C42B01" w:rsidRDefault="00264675" w:rsidP="0026467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do 14</w:t>
            </w:r>
          </w:p>
        </w:tc>
        <w:tc>
          <w:tcPr>
            <w:tcW w:w="720" w:type="dxa"/>
            <w:tcBorders>
              <w:top w:val="single" w:sz="6" w:space="0" w:color="auto"/>
            </w:tcBorders>
            <w:noWrap/>
            <w:vAlign w:val="center"/>
          </w:tcPr>
          <w:p w14:paraId="5CDD03B5" w14:textId="37BA9A02" w:rsidR="00264675" w:rsidRPr="00C42B01" w:rsidRDefault="00264675" w:rsidP="0026467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1</w:t>
            </w:r>
          </w:p>
        </w:tc>
        <w:tc>
          <w:tcPr>
            <w:tcW w:w="720" w:type="dxa"/>
            <w:tcBorders>
              <w:top w:val="single" w:sz="6" w:space="0" w:color="auto"/>
            </w:tcBorders>
            <w:vAlign w:val="center"/>
          </w:tcPr>
          <w:p w14:paraId="25E41265" w14:textId="0CB30EE7" w:rsidR="00264675" w:rsidRPr="00C42B01" w:rsidRDefault="00264675" w:rsidP="00264675">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35</w:t>
            </w:r>
          </w:p>
        </w:tc>
        <w:tc>
          <w:tcPr>
            <w:tcW w:w="2320" w:type="dxa"/>
            <w:tcBorders>
              <w:top w:val="single" w:sz="6" w:space="0" w:color="auto"/>
            </w:tcBorders>
            <w:noWrap/>
            <w:vAlign w:val="center"/>
          </w:tcPr>
          <w:p w14:paraId="39A265CA" w14:textId="1A3274CE" w:rsidR="00264675" w:rsidRPr="00C42B01" w:rsidRDefault="00264675" w:rsidP="00264675">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Iva Cotić</w:t>
            </w:r>
          </w:p>
        </w:tc>
      </w:tr>
      <w:tr w:rsidR="00264675" w:rsidRPr="00C42B01" w14:paraId="008DD791" w14:textId="77777777" w:rsidTr="00264675">
        <w:trPr>
          <w:trHeight w:hRule="exact" w:val="340"/>
        </w:trPr>
        <w:tc>
          <w:tcPr>
            <w:tcW w:w="661" w:type="dxa"/>
            <w:shd w:val="clear" w:color="auto" w:fill="FBD4B4"/>
            <w:vAlign w:val="center"/>
          </w:tcPr>
          <w:p w14:paraId="34C0640F" w14:textId="77777777" w:rsidR="00264675" w:rsidRPr="00C42B01" w:rsidRDefault="00264675" w:rsidP="00264675">
            <w:pPr>
              <w:spacing w:after="0" w:line="240" w:lineRule="auto"/>
              <w:jc w:val="both"/>
              <w:rPr>
                <w:rFonts w:ascii="Times New Roman" w:eastAsia="Times New Roman" w:hAnsi="Times New Roman" w:cs="Times New Roman"/>
                <w:b/>
                <w:bCs/>
                <w:i/>
                <w:iCs/>
                <w:sz w:val="24"/>
                <w:szCs w:val="24"/>
              </w:rPr>
            </w:pPr>
          </w:p>
        </w:tc>
        <w:tc>
          <w:tcPr>
            <w:tcW w:w="2819" w:type="dxa"/>
            <w:shd w:val="clear" w:color="auto" w:fill="FBD4B4"/>
            <w:noWrap/>
            <w:vAlign w:val="center"/>
          </w:tcPr>
          <w:p w14:paraId="53CB6EC9" w14:textId="77777777" w:rsidR="00264675" w:rsidRPr="00C42B01" w:rsidRDefault="00264675" w:rsidP="00264675">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UKUPNO V. - VIII.</w:t>
            </w:r>
          </w:p>
        </w:tc>
        <w:tc>
          <w:tcPr>
            <w:tcW w:w="1080" w:type="dxa"/>
            <w:shd w:val="clear" w:color="auto" w:fill="FBD4B4"/>
            <w:noWrap/>
            <w:vAlign w:val="center"/>
          </w:tcPr>
          <w:p w14:paraId="3E65FEF8" w14:textId="4EFEFA3C" w:rsidR="00264675" w:rsidRPr="00C42B01" w:rsidRDefault="00610F7C" w:rsidP="00264675">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sz w:val="24"/>
                <w:szCs w:val="24"/>
              </w:rPr>
              <w:t>8</w:t>
            </w:r>
          </w:p>
        </w:tc>
        <w:tc>
          <w:tcPr>
            <w:tcW w:w="1018" w:type="dxa"/>
            <w:shd w:val="clear" w:color="auto" w:fill="FBD4B4"/>
            <w:noWrap/>
            <w:vAlign w:val="center"/>
          </w:tcPr>
          <w:p w14:paraId="69F343C9" w14:textId="77777777" w:rsidR="00264675" w:rsidRPr="00C42B01" w:rsidRDefault="00264675" w:rsidP="00264675">
            <w:pPr>
              <w:spacing w:after="0" w:line="240" w:lineRule="auto"/>
              <w:jc w:val="both"/>
              <w:rPr>
                <w:rFonts w:ascii="Times New Roman" w:eastAsia="Times New Roman" w:hAnsi="Times New Roman" w:cs="Times New Roman"/>
                <w:b/>
                <w:bCs/>
                <w:sz w:val="24"/>
                <w:szCs w:val="24"/>
              </w:rPr>
            </w:pPr>
          </w:p>
        </w:tc>
        <w:tc>
          <w:tcPr>
            <w:tcW w:w="720" w:type="dxa"/>
            <w:shd w:val="clear" w:color="auto" w:fill="FBD4B4"/>
            <w:noWrap/>
            <w:vAlign w:val="center"/>
          </w:tcPr>
          <w:p w14:paraId="347C721A" w14:textId="2C2B58B2" w:rsidR="00264675" w:rsidRPr="00C42B01" w:rsidRDefault="00610F7C" w:rsidP="00264675">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sz w:val="24"/>
                <w:szCs w:val="24"/>
              </w:rPr>
              <w:t>8</w:t>
            </w:r>
          </w:p>
        </w:tc>
        <w:tc>
          <w:tcPr>
            <w:tcW w:w="720" w:type="dxa"/>
            <w:shd w:val="clear" w:color="auto" w:fill="FBD4B4"/>
            <w:vAlign w:val="center"/>
          </w:tcPr>
          <w:p w14:paraId="2532217E" w14:textId="3BF7682F" w:rsidR="00264675" w:rsidRPr="00C42B01" w:rsidRDefault="00264675" w:rsidP="00264675">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sz w:val="24"/>
                <w:szCs w:val="24"/>
              </w:rPr>
              <w:t>280</w:t>
            </w:r>
          </w:p>
        </w:tc>
        <w:tc>
          <w:tcPr>
            <w:tcW w:w="2320" w:type="dxa"/>
            <w:noWrap/>
            <w:vAlign w:val="center"/>
          </w:tcPr>
          <w:p w14:paraId="0F3BB4A5" w14:textId="77777777" w:rsidR="00264675" w:rsidRPr="00C42B01" w:rsidRDefault="00264675" w:rsidP="00264675">
            <w:pPr>
              <w:spacing w:after="0" w:line="240" w:lineRule="auto"/>
              <w:jc w:val="both"/>
              <w:rPr>
                <w:rFonts w:ascii="Times New Roman" w:eastAsia="Times New Roman" w:hAnsi="Times New Roman" w:cs="Times New Roman"/>
                <w:sz w:val="24"/>
                <w:szCs w:val="24"/>
              </w:rPr>
            </w:pPr>
          </w:p>
        </w:tc>
      </w:tr>
      <w:tr w:rsidR="00264675" w:rsidRPr="00C42B01" w14:paraId="460058D3" w14:textId="77777777" w:rsidTr="00264675">
        <w:trPr>
          <w:trHeight w:val="379"/>
        </w:trPr>
        <w:tc>
          <w:tcPr>
            <w:tcW w:w="661" w:type="dxa"/>
            <w:shd w:val="clear" w:color="auto" w:fill="FBD4B4"/>
            <w:vAlign w:val="center"/>
          </w:tcPr>
          <w:p w14:paraId="5C937CF0" w14:textId="77777777" w:rsidR="00264675" w:rsidRPr="00C42B01" w:rsidRDefault="00264675" w:rsidP="00264675">
            <w:pPr>
              <w:spacing w:after="0" w:line="240" w:lineRule="auto"/>
              <w:jc w:val="both"/>
              <w:rPr>
                <w:rFonts w:ascii="Times New Roman" w:eastAsia="Times New Roman" w:hAnsi="Times New Roman" w:cs="Times New Roman"/>
                <w:b/>
                <w:bCs/>
                <w:i/>
                <w:iCs/>
                <w:sz w:val="24"/>
                <w:szCs w:val="24"/>
              </w:rPr>
            </w:pPr>
          </w:p>
        </w:tc>
        <w:tc>
          <w:tcPr>
            <w:tcW w:w="2819" w:type="dxa"/>
            <w:shd w:val="clear" w:color="auto" w:fill="FBD4B4"/>
            <w:noWrap/>
            <w:vAlign w:val="center"/>
          </w:tcPr>
          <w:p w14:paraId="212CE3EC" w14:textId="77777777" w:rsidR="00264675" w:rsidRPr="00C42B01" w:rsidRDefault="00264675" w:rsidP="00264675">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UKUPNO I. - VIII.</w:t>
            </w:r>
          </w:p>
        </w:tc>
        <w:tc>
          <w:tcPr>
            <w:tcW w:w="1080" w:type="dxa"/>
            <w:shd w:val="clear" w:color="auto" w:fill="FBD4B4"/>
            <w:noWrap/>
            <w:vAlign w:val="center"/>
          </w:tcPr>
          <w:p w14:paraId="5230A6C8" w14:textId="065CB9C3" w:rsidR="00264675" w:rsidRPr="00C42B01" w:rsidRDefault="00610F7C" w:rsidP="00264675">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sz w:val="24"/>
                <w:szCs w:val="24"/>
              </w:rPr>
              <w:t>10</w:t>
            </w:r>
          </w:p>
        </w:tc>
        <w:tc>
          <w:tcPr>
            <w:tcW w:w="1018" w:type="dxa"/>
            <w:shd w:val="clear" w:color="auto" w:fill="FBD4B4"/>
            <w:noWrap/>
            <w:vAlign w:val="center"/>
          </w:tcPr>
          <w:p w14:paraId="2F7B1C87" w14:textId="77777777" w:rsidR="00264675" w:rsidRPr="00C42B01" w:rsidRDefault="00264675" w:rsidP="00264675">
            <w:pPr>
              <w:spacing w:after="0" w:line="240" w:lineRule="auto"/>
              <w:jc w:val="both"/>
              <w:rPr>
                <w:rFonts w:ascii="Times New Roman" w:eastAsia="Times New Roman" w:hAnsi="Times New Roman" w:cs="Times New Roman"/>
                <w:b/>
                <w:bCs/>
                <w:sz w:val="24"/>
                <w:szCs w:val="24"/>
              </w:rPr>
            </w:pPr>
          </w:p>
        </w:tc>
        <w:tc>
          <w:tcPr>
            <w:tcW w:w="720" w:type="dxa"/>
            <w:shd w:val="clear" w:color="auto" w:fill="FBD4B4"/>
            <w:noWrap/>
            <w:vAlign w:val="center"/>
          </w:tcPr>
          <w:p w14:paraId="210220AA" w14:textId="5DEB3102" w:rsidR="00264675" w:rsidRPr="00C42B01" w:rsidRDefault="00610F7C" w:rsidP="00264675">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sz w:val="24"/>
                <w:szCs w:val="24"/>
              </w:rPr>
              <w:t>10</w:t>
            </w:r>
          </w:p>
        </w:tc>
        <w:tc>
          <w:tcPr>
            <w:tcW w:w="720" w:type="dxa"/>
            <w:shd w:val="clear" w:color="auto" w:fill="FBD4B4"/>
            <w:vAlign w:val="center"/>
          </w:tcPr>
          <w:p w14:paraId="69ABE762" w14:textId="7A286E14" w:rsidR="00264675" w:rsidRPr="00C42B01" w:rsidRDefault="00264675" w:rsidP="00264675">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sz w:val="24"/>
                <w:szCs w:val="24"/>
              </w:rPr>
              <w:t>350</w:t>
            </w:r>
          </w:p>
        </w:tc>
        <w:tc>
          <w:tcPr>
            <w:tcW w:w="2320" w:type="dxa"/>
            <w:noWrap/>
            <w:vAlign w:val="center"/>
          </w:tcPr>
          <w:p w14:paraId="02D87B57" w14:textId="77777777" w:rsidR="00264675" w:rsidRPr="00C42B01" w:rsidRDefault="00264675" w:rsidP="00264675">
            <w:pPr>
              <w:spacing w:after="0" w:line="240" w:lineRule="auto"/>
              <w:jc w:val="both"/>
              <w:rPr>
                <w:rFonts w:ascii="Times New Roman" w:eastAsia="Times New Roman" w:hAnsi="Times New Roman" w:cs="Times New Roman"/>
                <w:sz w:val="24"/>
                <w:szCs w:val="24"/>
              </w:rPr>
            </w:pPr>
          </w:p>
        </w:tc>
      </w:tr>
    </w:tbl>
    <w:p w14:paraId="165C748B" w14:textId="77777777" w:rsidR="003A09A6" w:rsidRPr="00C42B01" w:rsidRDefault="003A09A6" w:rsidP="003A09A6">
      <w:pPr>
        <w:spacing w:after="0" w:line="240" w:lineRule="auto"/>
        <w:jc w:val="both"/>
        <w:rPr>
          <w:rFonts w:ascii="Times New Roman" w:eastAsia="Times New Roman" w:hAnsi="Times New Roman" w:cs="Times New Roman"/>
        </w:rPr>
      </w:pPr>
    </w:p>
    <w:p w14:paraId="73EFB376" w14:textId="77777777" w:rsidR="003A09A6" w:rsidRPr="00C42B01" w:rsidRDefault="003A09A6" w:rsidP="003A09A6">
      <w:pPr>
        <w:spacing w:after="0" w:line="240" w:lineRule="auto"/>
        <w:jc w:val="both"/>
        <w:rPr>
          <w:rFonts w:ascii="Times New Roman" w:eastAsia="Times New Roman" w:hAnsi="Times New Roman" w:cs="Times New Roman"/>
        </w:rPr>
      </w:pPr>
    </w:p>
    <w:p w14:paraId="4DC4B432" w14:textId="0213A6EB" w:rsidR="003A09A6" w:rsidRDefault="003A09A6" w:rsidP="003A09A6">
      <w:pPr>
        <w:spacing w:after="0" w:line="240" w:lineRule="auto"/>
        <w:jc w:val="both"/>
        <w:rPr>
          <w:rFonts w:ascii="Times New Roman" w:eastAsia="Times New Roman" w:hAnsi="Times New Roman" w:cs="Times New Roman"/>
          <w:color w:val="000000" w:themeColor="text1"/>
        </w:rPr>
      </w:pPr>
      <w:r w:rsidRPr="00C42B01">
        <w:rPr>
          <w:rFonts w:ascii="Times New Roman" w:eastAsia="Times New Roman" w:hAnsi="Times New Roman" w:cs="Times New Roman"/>
          <w:color w:val="000000" w:themeColor="text1"/>
        </w:rPr>
        <w:lastRenderedPageBreak/>
        <w:t>U ovoj školskoj godini ne planiramo mogućnost akceleracije nijednog učenika.</w:t>
      </w:r>
    </w:p>
    <w:p w14:paraId="46F741FD" w14:textId="77777777" w:rsidR="00D55D00" w:rsidRPr="00A8028C" w:rsidRDefault="00D55D00" w:rsidP="003A09A6">
      <w:pPr>
        <w:spacing w:after="0" w:line="240" w:lineRule="auto"/>
        <w:jc w:val="both"/>
        <w:rPr>
          <w:rFonts w:ascii="Times New Roman" w:eastAsia="Times New Roman" w:hAnsi="Times New Roman" w:cs="Times New Roman"/>
          <w:color w:val="000000" w:themeColor="text1"/>
        </w:rPr>
      </w:pPr>
    </w:p>
    <w:p w14:paraId="7C31D8A9" w14:textId="77777777" w:rsidR="003A09A6" w:rsidRPr="00A8028C" w:rsidRDefault="003A09A6" w:rsidP="003A09A6">
      <w:pPr>
        <w:keepNext/>
        <w:keepLines/>
        <w:spacing w:before="40" w:after="0" w:line="240" w:lineRule="auto"/>
        <w:outlineLvl w:val="1"/>
        <w:rPr>
          <w:rFonts w:ascii="Times New Roman" w:eastAsiaTheme="majorEastAsia" w:hAnsi="Times New Roman" w:cs="Times New Roman"/>
          <w:b/>
          <w:i/>
          <w:color w:val="000000" w:themeColor="text1"/>
          <w:szCs w:val="26"/>
        </w:rPr>
      </w:pPr>
      <w:bookmarkStart w:id="145" w:name="_Toc494097704"/>
      <w:bookmarkStart w:id="146" w:name="_Toc115353214"/>
      <w:bookmarkStart w:id="147" w:name="_Toc179279726"/>
      <w:r w:rsidRPr="00A8028C">
        <w:rPr>
          <w:rFonts w:ascii="Times New Roman" w:eastAsiaTheme="majorEastAsia" w:hAnsi="Times New Roman" w:cs="Times New Roman"/>
          <w:b/>
          <w:i/>
          <w:color w:val="000000" w:themeColor="text1"/>
          <w:szCs w:val="26"/>
        </w:rPr>
        <w:t>5.3. Obuka plivanja</w:t>
      </w:r>
      <w:bookmarkEnd w:id="145"/>
      <w:bookmarkEnd w:id="146"/>
      <w:bookmarkEnd w:id="147"/>
      <w:r w:rsidRPr="00A8028C">
        <w:rPr>
          <w:rFonts w:ascii="Times New Roman" w:eastAsiaTheme="majorEastAsia" w:hAnsi="Times New Roman" w:cs="Times New Roman"/>
          <w:b/>
          <w:i/>
          <w:color w:val="000000" w:themeColor="text1"/>
          <w:szCs w:val="26"/>
        </w:rPr>
        <w:t xml:space="preserve"> </w:t>
      </w:r>
    </w:p>
    <w:p w14:paraId="1F51C993"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1FAEE1BF" w14:textId="2A54498B" w:rsidR="003A09A6" w:rsidRPr="00C42B01" w:rsidRDefault="003A09A6" w:rsidP="003A09A6">
      <w:pPr>
        <w:spacing w:after="0" w:line="240" w:lineRule="auto"/>
        <w:jc w:val="both"/>
        <w:rPr>
          <w:rFonts w:ascii="Times New Roman" w:eastAsia="Times New Roman" w:hAnsi="Times New Roman" w:cs="Times New Roman"/>
          <w:b/>
          <w:bCs/>
          <w:color w:val="4472C4" w:themeColor="accent1"/>
        </w:rPr>
      </w:pPr>
      <w:r w:rsidRPr="00C42B01">
        <w:rPr>
          <w:rFonts w:ascii="Times New Roman" w:eastAsia="Times New Roman" w:hAnsi="Times New Roman" w:cs="Times New Roman"/>
        </w:rPr>
        <w:t>S obzirom na organizacijske i materijalne mogućnosti, obuka plivanja provodi se obilježavanjem Olimpijskog dana.</w:t>
      </w:r>
      <w:r w:rsidR="00BF6918" w:rsidRPr="00C42B01">
        <w:rPr>
          <w:rFonts w:ascii="Times New Roman" w:eastAsia="Times New Roman" w:hAnsi="Times New Roman" w:cs="Times New Roman"/>
        </w:rPr>
        <w:t xml:space="preserve"> </w:t>
      </w:r>
      <w:r w:rsidR="00BF6918" w:rsidRPr="00A8028C">
        <w:rPr>
          <w:rFonts w:ascii="Times New Roman" w:eastAsia="Times New Roman" w:hAnsi="Times New Roman" w:cs="Times New Roman"/>
          <w:color w:val="000000" w:themeColor="text1"/>
        </w:rPr>
        <w:t>Moguća suradnja s GDCK Buje-Buie  u realizaciji škole plivanja za učenike 3. razreda</w:t>
      </w:r>
      <w:r w:rsidR="00BF6918" w:rsidRPr="00C42B01">
        <w:rPr>
          <w:rFonts w:ascii="Times New Roman" w:eastAsia="Times New Roman" w:hAnsi="Times New Roman" w:cs="Times New Roman"/>
          <w:color w:val="4472C4" w:themeColor="accent1"/>
        </w:rPr>
        <w:t>.</w:t>
      </w:r>
    </w:p>
    <w:p w14:paraId="7FAF5EA4" w14:textId="77777777" w:rsidR="003A09A6" w:rsidRPr="00C42B01" w:rsidRDefault="003A09A6" w:rsidP="003A09A6">
      <w:pPr>
        <w:spacing w:after="0" w:line="240" w:lineRule="auto"/>
        <w:rPr>
          <w:rFonts w:ascii="Times New Roman" w:eastAsia="Times New Roman" w:hAnsi="Times New Roman" w:cs="Times New Roman"/>
          <w:sz w:val="24"/>
          <w:szCs w:val="24"/>
          <w:lang w:eastAsia="hr-HR"/>
        </w:rPr>
      </w:pPr>
    </w:p>
    <w:p w14:paraId="05CEBF2E" w14:textId="77777777" w:rsidR="003A09A6" w:rsidRPr="00C42B01" w:rsidRDefault="003A09A6" w:rsidP="007F168E">
      <w:pPr>
        <w:keepNext/>
        <w:keepLines/>
        <w:numPr>
          <w:ilvl w:val="0"/>
          <w:numId w:val="41"/>
        </w:numPr>
        <w:spacing w:before="240" w:after="0" w:line="240" w:lineRule="auto"/>
        <w:outlineLvl w:val="0"/>
        <w:rPr>
          <w:rFonts w:ascii="Times New Roman" w:eastAsiaTheme="majorEastAsia" w:hAnsi="Times New Roman" w:cs="Times New Roman"/>
          <w:b/>
          <w:szCs w:val="32"/>
        </w:rPr>
      </w:pPr>
      <w:bookmarkStart w:id="148" w:name="_Toc179279727"/>
      <w:r w:rsidRPr="00C42B01">
        <w:rPr>
          <w:rFonts w:ascii="Times New Roman" w:eastAsiaTheme="majorEastAsia" w:hAnsi="Times New Roman" w:cs="Times New Roman"/>
          <w:b/>
          <w:szCs w:val="32"/>
        </w:rPr>
        <w:t>PLANOVI RADA RAVANTELJA, ODGOJNO-OBRAZOVNIH I OSTALIH RADNIKA</w:t>
      </w:r>
      <w:bookmarkEnd w:id="148"/>
    </w:p>
    <w:p w14:paraId="6788F617" w14:textId="77777777" w:rsidR="003A09A6" w:rsidRPr="00C42B01" w:rsidRDefault="003A09A6" w:rsidP="003A09A6">
      <w:pPr>
        <w:keepNext/>
        <w:spacing w:before="240" w:after="60" w:line="240" w:lineRule="auto"/>
        <w:jc w:val="both"/>
        <w:outlineLvl w:val="1"/>
        <w:rPr>
          <w:rFonts w:ascii="Times New Roman" w:eastAsia="Times New Roman" w:hAnsi="Times New Roman" w:cs="Times New Roman"/>
          <w:b/>
          <w:bCs/>
          <w:i/>
          <w:sz w:val="24"/>
          <w:szCs w:val="24"/>
        </w:rPr>
      </w:pPr>
      <w:bookmarkStart w:id="149" w:name="_Toc494097705"/>
      <w:bookmarkStart w:id="150" w:name="_Toc115353216"/>
      <w:bookmarkStart w:id="151" w:name="_Toc179279728"/>
      <w:r w:rsidRPr="00C42B01">
        <w:rPr>
          <w:rFonts w:ascii="Times New Roman" w:eastAsia="Times New Roman" w:hAnsi="Times New Roman" w:cs="Times New Roman"/>
          <w:b/>
          <w:bCs/>
          <w:i/>
          <w:sz w:val="24"/>
          <w:szCs w:val="24"/>
        </w:rPr>
        <w:t>6.1. Plan rada ravnatelja</w:t>
      </w:r>
      <w:bookmarkEnd w:id="149"/>
      <w:bookmarkEnd w:id="150"/>
      <w:bookmarkEnd w:id="151"/>
    </w:p>
    <w:p w14:paraId="0C55BAE8"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4FF014FF"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ab/>
      </w:r>
      <w:r w:rsidRPr="00C42B01">
        <w:rPr>
          <w:rFonts w:ascii="Times New Roman" w:eastAsia="Times New Roman" w:hAnsi="Times New Roman" w:cs="Times New Roman"/>
        </w:rPr>
        <w:tab/>
      </w:r>
    </w:p>
    <w:tbl>
      <w:tblPr>
        <w:tblW w:w="919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931"/>
        <w:gridCol w:w="1276"/>
        <w:gridCol w:w="992"/>
      </w:tblGrid>
      <w:tr w:rsidR="003A09A6" w:rsidRPr="00C42B01" w14:paraId="22B78595" w14:textId="77777777" w:rsidTr="00FF3765">
        <w:trPr>
          <w:cantSplit/>
          <w:trHeight w:val="1472"/>
          <w:jc w:val="center"/>
        </w:trPr>
        <w:tc>
          <w:tcPr>
            <w:tcW w:w="6931" w:type="dxa"/>
            <w:tcBorders>
              <w:top w:val="single" w:sz="12" w:space="0" w:color="auto"/>
            </w:tcBorders>
            <w:shd w:val="clear" w:color="auto" w:fill="FBD4B4"/>
            <w:vAlign w:val="center"/>
          </w:tcPr>
          <w:p w14:paraId="486255C0"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SADRŽAJ RADA</w:t>
            </w:r>
          </w:p>
        </w:tc>
        <w:tc>
          <w:tcPr>
            <w:tcW w:w="1276" w:type="dxa"/>
            <w:tcBorders>
              <w:top w:val="single" w:sz="12" w:space="0" w:color="auto"/>
              <w:right w:val="single" w:sz="12" w:space="0" w:color="000000"/>
            </w:tcBorders>
            <w:shd w:val="clear" w:color="auto" w:fill="FBD4B4"/>
            <w:textDirection w:val="btLr"/>
            <w:vAlign w:val="center"/>
          </w:tcPr>
          <w:p w14:paraId="7F807BCA" w14:textId="77777777" w:rsidR="003A09A6" w:rsidRPr="00C42B01" w:rsidRDefault="003A09A6" w:rsidP="00FF3765">
            <w:pPr>
              <w:spacing w:after="0" w:line="240" w:lineRule="auto"/>
              <w:ind w:left="113" w:right="113"/>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Predviđeno vrijeme ostvarivanja</w:t>
            </w:r>
          </w:p>
        </w:tc>
        <w:tc>
          <w:tcPr>
            <w:tcW w:w="992" w:type="dxa"/>
            <w:tcBorders>
              <w:top w:val="single" w:sz="12" w:space="0" w:color="auto"/>
            </w:tcBorders>
            <w:shd w:val="clear" w:color="auto" w:fill="FBD4B4"/>
            <w:textDirection w:val="btLr"/>
            <w:vAlign w:val="center"/>
          </w:tcPr>
          <w:p w14:paraId="7F19FACD" w14:textId="77777777" w:rsidR="003A09A6" w:rsidRPr="00C42B01" w:rsidRDefault="003A09A6" w:rsidP="00FF3765">
            <w:pPr>
              <w:spacing w:after="0" w:line="240" w:lineRule="auto"/>
              <w:ind w:left="113" w:right="113"/>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Predviđeno vrijeme u satima</w:t>
            </w:r>
          </w:p>
        </w:tc>
      </w:tr>
      <w:tr w:rsidR="003A09A6" w:rsidRPr="00C42B01" w14:paraId="75B0FBC9" w14:textId="77777777" w:rsidTr="00FF3765">
        <w:trPr>
          <w:cantSplit/>
          <w:trHeight w:val="284"/>
          <w:jc w:val="center"/>
        </w:trPr>
        <w:tc>
          <w:tcPr>
            <w:tcW w:w="6931" w:type="dxa"/>
            <w:tcBorders>
              <w:top w:val="single" w:sz="12" w:space="0" w:color="auto"/>
              <w:bottom w:val="single" w:sz="12" w:space="0" w:color="auto"/>
            </w:tcBorders>
            <w:shd w:val="clear" w:color="auto" w:fill="FDE9D9"/>
            <w:vAlign w:val="center"/>
          </w:tcPr>
          <w:p w14:paraId="758C6963"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POSLOVI  PLANIRANJA  I  PROGRAMIRANJA</w:t>
            </w:r>
          </w:p>
        </w:tc>
        <w:tc>
          <w:tcPr>
            <w:tcW w:w="1276" w:type="dxa"/>
            <w:tcBorders>
              <w:top w:val="single" w:sz="12" w:space="0" w:color="auto"/>
              <w:bottom w:val="single" w:sz="12" w:space="0" w:color="auto"/>
              <w:right w:val="single" w:sz="12" w:space="0" w:color="000000"/>
            </w:tcBorders>
            <w:shd w:val="clear" w:color="auto" w:fill="FDE9D9"/>
            <w:vAlign w:val="center"/>
          </w:tcPr>
          <w:p w14:paraId="26B3E703"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c>
          <w:tcPr>
            <w:tcW w:w="992" w:type="dxa"/>
            <w:tcBorders>
              <w:top w:val="single" w:sz="12" w:space="0" w:color="auto"/>
              <w:bottom w:val="single" w:sz="12" w:space="0" w:color="auto"/>
            </w:tcBorders>
            <w:shd w:val="clear" w:color="auto" w:fill="FDE9D9"/>
            <w:vAlign w:val="center"/>
          </w:tcPr>
          <w:p w14:paraId="5EB2353B"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r>
      <w:tr w:rsidR="003A09A6" w:rsidRPr="00C42B01" w14:paraId="1B15859A" w14:textId="77777777" w:rsidTr="00FF3765">
        <w:trPr>
          <w:cantSplit/>
          <w:trHeight w:val="284"/>
          <w:jc w:val="center"/>
        </w:trPr>
        <w:tc>
          <w:tcPr>
            <w:tcW w:w="6931" w:type="dxa"/>
            <w:tcBorders>
              <w:top w:val="single" w:sz="12" w:space="0" w:color="auto"/>
              <w:bottom w:val="single" w:sz="4" w:space="0" w:color="auto"/>
            </w:tcBorders>
          </w:tcPr>
          <w:p w14:paraId="21B848A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Izrada Godišnjeg plana i programa rada škole</w:t>
            </w:r>
          </w:p>
        </w:tc>
        <w:tc>
          <w:tcPr>
            <w:tcW w:w="1276" w:type="dxa"/>
            <w:tcBorders>
              <w:top w:val="single" w:sz="12" w:space="0" w:color="auto"/>
              <w:bottom w:val="single" w:sz="4" w:space="0" w:color="auto"/>
              <w:right w:val="single" w:sz="12" w:space="0" w:color="000000"/>
            </w:tcBorders>
            <w:vAlign w:val="center"/>
          </w:tcPr>
          <w:p w14:paraId="35C8FC0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VI - IX</w:t>
            </w:r>
          </w:p>
        </w:tc>
        <w:tc>
          <w:tcPr>
            <w:tcW w:w="992" w:type="dxa"/>
            <w:tcBorders>
              <w:top w:val="single" w:sz="12" w:space="0" w:color="auto"/>
              <w:bottom w:val="single" w:sz="4" w:space="0" w:color="auto"/>
            </w:tcBorders>
            <w:vAlign w:val="center"/>
          </w:tcPr>
          <w:p w14:paraId="7A79509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30</w:t>
            </w:r>
          </w:p>
        </w:tc>
      </w:tr>
      <w:tr w:rsidR="003A09A6" w:rsidRPr="00C42B01" w14:paraId="078B4322" w14:textId="77777777" w:rsidTr="00FF3765">
        <w:trPr>
          <w:cantSplit/>
          <w:trHeight w:val="284"/>
          <w:jc w:val="center"/>
        </w:trPr>
        <w:tc>
          <w:tcPr>
            <w:tcW w:w="6931" w:type="dxa"/>
            <w:tcBorders>
              <w:top w:val="single" w:sz="4" w:space="0" w:color="auto"/>
              <w:bottom w:val="single" w:sz="4" w:space="0" w:color="auto"/>
            </w:tcBorders>
          </w:tcPr>
          <w:p w14:paraId="23B3293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Izrada plana i programa rada ravnatelja</w:t>
            </w:r>
          </w:p>
        </w:tc>
        <w:tc>
          <w:tcPr>
            <w:tcW w:w="1276" w:type="dxa"/>
            <w:tcBorders>
              <w:top w:val="single" w:sz="4" w:space="0" w:color="auto"/>
              <w:bottom w:val="single" w:sz="4" w:space="0" w:color="auto"/>
              <w:right w:val="single" w:sz="12" w:space="0" w:color="000000"/>
            </w:tcBorders>
            <w:vAlign w:val="center"/>
          </w:tcPr>
          <w:p w14:paraId="2B409BF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VI – IX</w:t>
            </w:r>
          </w:p>
        </w:tc>
        <w:tc>
          <w:tcPr>
            <w:tcW w:w="992" w:type="dxa"/>
            <w:tcBorders>
              <w:top w:val="single" w:sz="4" w:space="0" w:color="auto"/>
              <w:bottom w:val="single" w:sz="4" w:space="0" w:color="auto"/>
            </w:tcBorders>
            <w:vAlign w:val="center"/>
          </w:tcPr>
          <w:p w14:paraId="68AB1D2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10</w:t>
            </w:r>
          </w:p>
        </w:tc>
      </w:tr>
      <w:tr w:rsidR="003A09A6" w:rsidRPr="00C42B01" w14:paraId="3BE1D10A" w14:textId="77777777" w:rsidTr="00FF3765">
        <w:trPr>
          <w:cantSplit/>
          <w:trHeight w:val="284"/>
          <w:jc w:val="center"/>
        </w:trPr>
        <w:tc>
          <w:tcPr>
            <w:tcW w:w="6931" w:type="dxa"/>
            <w:tcBorders>
              <w:top w:val="single" w:sz="4" w:space="0" w:color="auto"/>
              <w:bottom w:val="single" w:sz="4" w:space="0" w:color="auto"/>
            </w:tcBorders>
          </w:tcPr>
          <w:p w14:paraId="049B2587"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Podnošenje izvješća o stanju sigurnosti i provođenju školskih preventivnih programa</w:t>
            </w:r>
          </w:p>
        </w:tc>
        <w:tc>
          <w:tcPr>
            <w:tcW w:w="1276" w:type="dxa"/>
            <w:tcBorders>
              <w:top w:val="single" w:sz="4" w:space="0" w:color="auto"/>
              <w:bottom w:val="single" w:sz="4" w:space="0" w:color="auto"/>
              <w:right w:val="single" w:sz="12" w:space="0" w:color="000000"/>
            </w:tcBorders>
            <w:vAlign w:val="center"/>
          </w:tcPr>
          <w:p w14:paraId="4EFB6C08"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VI – IX</w:t>
            </w:r>
          </w:p>
        </w:tc>
        <w:tc>
          <w:tcPr>
            <w:tcW w:w="992" w:type="dxa"/>
            <w:tcBorders>
              <w:top w:val="single" w:sz="4" w:space="0" w:color="auto"/>
              <w:bottom w:val="single" w:sz="4" w:space="0" w:color="auto"/>
            </w:tcBorders>
            <w:vAlign w:val="center"/>
          </w:tcPr>
          <w:p w14:paraId="1E6C4D65"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2</w:t>
            </w:r>
          </w:p>
        </w:tc>
      </w:tr>
      <w:tr w:rsidR="003A09A6" w:rsidRPr="00C42B01" w14:paraId="069DC608" w14:textId="77777777" w:rsidTr="00FF3765">
        <w:trPr>
          <w:cantSplit/>
          <w:trHeight w:val="284"/>
          <w:jc w:val="center"/>
        </w:trPr>
        <w:tc>
          <w:tcPr>
            <w:tcW w:w="6931" w:type="dxa"/>
            <w:tcBorders>
              <w:top w:val="single" w:sz="4" w:space="0" w:color="auto"/>
              <w:bottom w:val="single" w:sz="4" w:space="0" w:color="auto"/>
            </w:tcBorders>
          </w:tcPr>
          <w:p w14:paraId="611D530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Koordinacija u izradi predmetnih kurikuluma</w:t>
            </w:r>
          </w:p>
        </w:tc>
        <w:tc>
          <w:tcPr>
            <w:tcW w:w="1276" w:type="dxa"/>
            <w:tcBorders>
              <w:top w:val="single" w:sz="4" w:space="0" w:color="auto"/>
              <w:bottom w:val="single" w:sz="4" w:space="0" w:color="auto"/>
              <w:right w:val="single" w:sz="12" w:space="0" w:color="000000"/>
            </w:tcBorders>
            <w:vAlign w:val="center"/>
          </w:tcPr>
          <w:p w14:paraId="3D084BE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VI – IX</w:t>
            </w:r>
          </w:p>
        </w:tc>
        <w:tc>
          <w:tcPr>
            <w:tcW w:w="992" w:type="dxa"/>
            <w:tcBorders>
              <w:top w:val="single" w:sz="4" w:space="0" w:color="auto"/>
              <w:bottom w:val="single" w:sz="4" w:space="0" w:color="auto"/>
            </w:tcBorders>
            <w:vAlign w:val="center"/>
          </w:tcPr>
          <w:p w14:paraId="0254B48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10</w:t>
            </w:r>
          </w:p>
        </w:tc>
      </w:tr>
      <w:tr w:rsidR="003A09A6" w:rsidRPr="00C42B01" w14:paraId="6A89C287" w14:textId="77777777" w:rsidTr="00FF3765">
        <w:trPr>
          <w:cantSplit/>
          <w:trHeight w:val="284"/>
          <w:jc w:val="center"/>
        </w:trPr>
        <w:tc>
          <w:tcPr>
            <w:tcW w:w="6931" w:type="dxa"/>
            <w:tcBorders>
              <w:top w:val="single" w:sz="4" w:space="0" w:color="auto"/>
              <w:bottom w:val="single" w:sz="4" w:space="0" w:color="auto"/>
            </w:tcBorders>
          </w:tcPr>
          <w:p w14:paraId="6DC2DC7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Izrada školskog kurikuluma</w:t>
            </w:r>
          </w:p>
        </w:tc>
        <w:tc>
          <w:tcPr>
            <w:tcW w:w="1276" w:type="dxa"/>
            <w:tcBorders>
              <w:top w:val="single" w:sz="4" w:space="0" w:color="auto"/>
              <w:bottom w:val="single" w:sz="4" w:space="0" w:color="auto"/>
              <w:right w:val="single" w:sz="12" w:space="0" w:color="000000"/>
            </w:tcBorders>
            <w:vAlign w:val="center"/>
          </w:tcPr>
          <w:p w14:paraId="67910E4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VI – IX</w:t>
            </w:r>
          </w:p>
        </w:tc>
        <w:tc>
          <w:tcPr>
            <w:tcW w:w="992" w:type="dxa"/>
            <w:tcBorders>
              <w:top w:val="single" w:sz="4" w:space="0" w:color="auto"/>
              <w:bottom w:val="single" w:sz="4" w:space="0" w:color="auto"/>
            </w:tcBorders>
            <w:vAlign w:val="center"/>
          </w:tcPr>
          <w:p w14:paraId="42DE705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10</w:t>
            </w:r>
          </w:p>
        </w:tc>
      </w:tr>
      <w:tr w:rsidR="003A09A6" w:rsidRPr="00C42B01" w14:paraId="1FD28C6F" w14:textId="77777777" w:rsidTr="00FF3765">
        <w:trPr>
          <w:cantSplit/>
          <w:trHeight w:val="284"/>
          <w:jc w:val="center"/>
        </w:trPr>
        <w:tc>
          <w:tcPr>
            <w:tcW w:w="6931" w:type="dxa"/>
            <w:tcBorders>
              <w:top w:val="single" w:sz="4" w:space="0" w:color="auto"/>
              <w:bottom w:val="single" w:sz="4" w:space="0" w:color="auto"/>
            </w:tcBorders>
          </w:tcPr>
          <w:p w14:paraId="41F8A2F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Izrada Razvojnog plana i programa škole</w:t>
            </w:r>
          </w:p>
        </w:tc>
        <w:tc>
          <w:tcPr>
            <w:tcW w:w="1276" w:type="dxa"/>
            <w:tcBorders>
              <w:top w:val="single" w:sz="4" w:space="0" w:color="auto"/>
              <w:bottom w:val="single" w:sz="4" w:space="0" w:color="auto"/>
              <w:right w:val="single" w:sz="12" w:space="0" w:color="000000"/>
            </w:tcBorders>
            <w:vAlign w:val="center"/>
          </w:tcPr>
          <w:p w14:paraId="7A90A31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VI – IX</w:t>
            </w:r>
          </w:p>
        </w:tc>
        <w:tc>
          <w:tcPr>
            <w:tcW w:w="992" w:type="dxa"/>
            <w:tcBorders>
              <w:top w:val="single" w:sz="4" w:space="0" w:color="auto"/>
              <w:bottom w:val="single" w:sz="4" w:space="0" w:color="auto"/>
            </w:tcBorders>
            <w:vAlign w:val="center"/>
          </w:tcPr>
          <w:p w14:paraId="19CE710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10</w:t>
            </w:r>
          </w:p>
        </w:tc>
      </w:tr>
      <w:tr w:rsidR="003A09A6" w:rsidRPr="00C42B01" w14:paraId="35786294" w14:textId="77777777" w:rsidTr="00FF3765">
        <w:trPr>
          <w:cantSplit/>
          <w:trHeight w:val="284"/>
          <w:jc w:val="center"/>
        </w:trPr>
        <w:tc>
          <w:tcPr>
            <w:tcW w:w="6931" w:type="dxa"/>
            <w:tcBorders>
              <w:top w:val="single" w:sz="4" w:space="0" w:color="auto"/>
              <w:bottom w:val="single" w:sz="4" w:space="0" w:color="auto"/>
            </w:tcBorders>
          </w:tcPr>
          <w:p w14:paraId="6B6239F7" w14:textId="586D121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Planiranje i programiranje rada Učiteljskog i Razrednih vijeća (upoznavanje sa zakonima, pravilnicima</w:t>
            </w:r>
            <w:r w:rsidR="00E56D6E" w:rsidRPr="00C42B01">
              <w:rPr>
                <w:rFonts w:ascii="Times New Roman" w:eastAsia="Times New Roman" w:hAnsi="Times New Roman" w:cs="Times New Roman"/>
              </w:rPr>
              <w:t xml:space="preserve">, preventivnim programima – Abeceda prevencije </w:t>
            </w:r>
            <w:r w:rsidRPr="00C42B01">
              <w:rPr>
                <w:rFonts w:ascii="Times New Roman" w:eastAsia="Times New Roman" w:hAnsi="Times New Roman" w:cs="Times New Roman"/>
              </w:rPr>
              <w:t xml:space="preserve"> i drugim važećim pravnim aktima)</w:t>
            </w:r>
          </w:p>
        </w:tc>
        <w:tc>
          <w:tcPr>
            <w:tcW w:w="1276" w:type="dxa"/>
            <w:tcBorders>
              <w:top w:val="single" w:sz="4" w:space="0" w:color="auto"/>
              <w:bottom w:val="single" w:sz="4" w:space="0" w:color="auto"/>
              <w:right w:val="single" w:sz="12" w:space="0" w:color="000000"/>
            </w:tcBorders>
            <w:vAlign w:val="center"/>
          </w:tcPr>
          <w:p w14:paraId="3256A90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w:t>
            </w:r>
          </w:p>
        </w:tc>
        <w:tc>
          <w:tcPr>
            <w:tcW w:w="992" w:type="dxa"/>
            <w:tcBorders>
              <w:top w:val="single" w:sz="4" w:space="0" w:color="auto"/>
              <w:bottom w:val="single" w:sz="4" w:space="0" w:color="auto"/>
            </w:tcBorders>
            <w:vAlign w:val="center"/>
          </w:tcPr>
          <w:p w14:paraId="41A015F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10</w:t>
            </w:r>
          </w:p>
        </w:tc>
      </w:tr>
      <w:tr w:rsidR="003A09A6" w:rsidRPr="00C42B01" w14:paraId="6FEF69BF" w14:textId="77777777" w:rsidTr="00FF3765">
        <w:trPr>
          <w:cantSplit/>
          <w:trHeight w:val="284"/>
          <w:jc w:val="center"/>
        </w:trPr>
        <w:tc>
          <w:tcPr>
            <w:tcW w:w="6931" w:type="dxa"/>
            <w:tcBorders>
              <w:top w:val="single" w:sz="4" w:space="0" w:color="auto"/>
              <w:bottom w:val="single" w:sz="4" w:space="0" w:color="auto"/>
            </w:tcBorders>
          </w:tcPr>
          <w:p w14:paraId="666A8F2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Izrada zaduženja učitelja</w:t>
            </w:r>
          </w:p>
        </w:tc>
        <w:tc>
          <w:tcPr>
            <w:tcW w:w="1276" w:type="dxa"/>
            <w:tcBorders>
              <w:top w:val="single" w:sz="4" w:space="0" w:color="auto"/>
              <w:bottom w:val="single" w:sz="4" w:space="0" w:color="auto"/>
              <w:right w:val="single" w:sz="12" w:space="0" w:color="000000"/>
            </w:tcBorders>
            <w:vAlign w:val="center"/>
          </w:tcPr>
          <w:p w14:paraId="210368C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VI – VIII</w:t>
            </w:r>
          </w:p>
        </w:tc>
        <w:tc>
          <w:tcPr>
            <w:tcW w:w="992" w:type="dxa"/>
            <w:tcBorders>
              <w:top w:val="single" w:sz="4" w:space="0" w:color="auto"/>
              <w:bottom w:val="single" w:sz="4" w:space="0" w:color="auto"/>
            </w:tcBorders>
            <w:vAlign w:val="center"/>
          </w:tcPr>
          <w:p w14:paraId="1AD81D7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24</w:t>
            </w:r>
          </w:p>
        </w:tc>
      </w:tr>
      <w:tr w:rsidR="003A09A6" w:rsidRPr="00C42B01" w14:paraId="164482EE" w14:textId="77777777" w:rsidTr="00FF3765">
        <w:trPr>
          <w:cantSplit/>
          <w:trHeight w:val="284"/>
          <w:jc w:val="center"/>
        </w:trPr>
        <w:tc>
          <w:tcPr>
            <w:tcW w:w="6931" w:type="dxa"/>
            <w:tcBorders>
              <w:top w:val="single" w:sz="4" w:space="0" w:color="auto"/>
              <w:bottom w:val="single" w:sz="4" w:space="0" w:color="auto"/>
            </w:tcBorders>
          </w:tcPr>
          <w:p w14:paraId="4EB8A67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Izrada smjernica i pomoć učiteljima pri tematskim planiranjima</w:t>
            </w:r>
          </w:p>
        </w:tc>
        <w:tc>
          <w:tcPr>
            <w:tcW w:w="1276" w:type="dxa"/>
            <w:tcBorders>
              <w:top w:val="single" w:sz="4" w:space="0" w:color="auto"/>
              <w:bottom w:val="single" w:sz="4" w:space="0" w:color="auto"/>
              <w:right w:val="single" w:sz="12" w:space="0" w:color="000000"/>
            </w:tcBorders>
            <w:vAlign w:val="center"/>
          </w:tcPr>
          <w:p w14:paraId="1CD71A9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w:t>
            </w:r>
          </w:p>
        </w:tc>
        <w:tc>
          <w:tcPr>
            <w:tcW w:w="992" w:type="dxa"/>
            <w:tcBorders>
              <w:top w:val="single" w:sz="4" w:space="0" w:color="auto"/>
              <w:bottom w:val="single" w:sz="4" w:space="0" w:color="auto"/>
            </w:tcBorders>
            <w:vAlign w:val="center"/>
          </w:tcPr>
          <w:p w14:paraId="0323FA4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w:t>
            </w:r>
          </w:p>
        </w:tc>
      </w:tr>
      <w:tr w:rsidR="003A09A6" w:rsidRPr="00C42B01" w14:paraId="292B184B" w14:textId="77777777" w:rsidTr="00FF3765">
        <w:trPr>
          <w:cantSplit/>
          <w:trHeight w:val="284"/>
          <w:jc w:val="center"/>
        </w:trPr>
        <w:tc>
          <w:tcPr>
            <w:tcW w:w="6931" w:type="dxa"/>
            <w:tcBorders>
              <w:top w:val="single" w:sz="4" w:space="0" w:color="auto"/>
              <w:bottom w:val="single" w:sz="4" w:space="0" w:color="auto"/>
            </w:tcBorders>
          </w:tcPr>
          <w:p w14:paraId="5D5FACD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Planiranje i organizacija školskih projekata</w:t>
            </w:r>
          </w:p>
        </w:tc>
        <w:tc>
          <w:tcPr>
            <w:tcW w:w="1276" w:type="dxa"/>
            <w:tcBorders>
              <w:top w:val="single" w:sz="4" w:space="0" w:color="auto"/>
              <w:bottom w:val="single" w:sz="4" w:space="0" w:color="auto"/>
              <w:right w:val="single" w:sz="12" w:space="0" w:color="000000"/>
            </w:tcBorders>
            <w:vAlign w:val="center"/>
          </w:tcPr>
          <w:p w14:paraId="3A76B6C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w:t>
            </w:r>
          </w:p>
        </w:tc>
        <w:tc>
          <w:tcPr>
            <w:tcW w:w="992" w:type="dxa"/>
            <w:tcBorders>
              <w:top w:val="single" w:sz="4" w:space="0" w:color="auto"/>
              <w:bottom w:val="single" w:sz="4" w:space="0" w:color="auto"/>
            </w:tcBorders>
            <w:vAlign w:val="center"/>
          </w:tcPr>
          <w:p w14:paraId="774EE81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32</w:t>
            </w:r>
          </w:p>
        </w:tc>
      </w:tr>
      <w:tr w:rsidR="003A09A6" w:rsidRPr="00C42B01" w14:paraId="5940F934" w14:textId="77777777" w:rsidTr="00FF3765">
        <w:trPr>
          <w:cantSplit/>
          <w:trHeight w:val="284"/>
          <w:jc w:val="center"/>
        </w:trPr>
        <w:tc>
          <w:tcPr>
            <w:tcW w:w="6931" w:type="dxa"/>
            <w:tcBorders>
              <w:top w:val="single" w:sz="4" w:space="0" w:color="auto"/>
              <w:bottom w:val="single" w:sz="12" w:space="0" w:color="auto"/>
            </w:tcBorders>
          </w:tcPr>
          <w:p w14:paraId="754FCFF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1.10.Planiranje i organizacija stručnog usavršavanja</w:t>
            </w:r>
          </w:p>
        </w:tc>
        <w:tc>
          <w:tcPr>
            <w:tcW w:w="1276" w:type="dxa"/>
            <w:tcBorders>
              <w:top w:val="single" w:sz="4" w:space="0" w:color="auto"/>
              <w:bottom w:val="single" w:sz="12" w:space="0" w:color="auto"/>
              <w:right w:val="single" w:sz="12" w:space="0" w:color="000000"/>
            </w:tcBorders>
            <w:vAlign w:val="center"/>
          </w:tcPr>
          <w:p w14:paraId="11EACF1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w:t>
            </w:r>
          </w:p>
        </w:tc>
        <w:tc>
          <w:tcPr>
            <w:tcW w:w="992" w:type="dxa"/>
            <w:tcBorders>
              <w:top w:val="single" w:sz="4" w:space="0" w:color="auto"/>
              <w:bottom w:val="single" w:sz="12" w:space="0" w:color="auto"/>
            </w:tcBorders>
            <w:vAlign w:val="center"/>
          </w:tcPr>
          <w:p w14:paraId="781859F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10</w:t>
            </w:r>
          </w:p>
        </w:tc>
      </w:tr>
      <w:tr w:rsidR="003A09A6" w:rsidRPr="00C42B01" w14:paraId="47853582" w14:textId="77777777" w:rsidTr="00FF3765">
        <w:trPr>
          <w:cantSplit/>
          <w:trHeight w:val="284"/>
          <w:jc w:val="center"/>
        </w:trPr>
        <w:tc>
          <w:tcPr>
            <w:tcW w:w="6931" w:type="dxa"/>
            <w:tcBorders>
              <w:top w:val="single" w:sz="4" w:space="0" w:color="auto"/>
              <w:bottom w:val="single" w:sz="12" w:space="0" w:color="auto"/>
            </w:tcBorders>
          </w:tcPr>
          <w:p w14:paraId="2CA5260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1.11.Planiranje nabave opreme i namještaja</w:t>
            </w:r>
          </w:p>
        </w:tc>
        <w:tc>
          <w:tcPr>
            <w:tcW w:w="1276" w:type="dxa"/>
            <w:tcBorders>
              <w:top w:val="single" w:sz="4" w:space="0" w:color="auto"/>
              <w:bottom w:val="single" w:sz="12" w:space="0" w:color="auto"/>
              <w:right w:val="single" w:sz="12" w:space="0" w:color="000000"/>
            </w:tcBorders>
            <w:vAlign w:val="center"/>
          </w:tcPr>
          <w:p w14:paraId="56B0576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w:t>
            </w:r>
          </w:p>
        </w:tc>
        <w:tc>
          <w:tcPr>
            <w:tcW w:w="992" w:type="dxa"/>
            <w:tcBorders>
              <w:top w:val="single" w:sz="4" w:space="0" w:color="auto"/>
              <w:bottom w:val="single" w:sz="12" w:space="0" w:color="auto"/>
            </w:tcBorders>
            <w:vAlign w:val="center"/>
          </w:tcPr>
          <w:p w14:paraId="4615A5C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12</w:t>
            </w:r>
          </w:p>
        </w:tc>
      </w:tr>
      <w:tr w:rsidR="003A09A6" w:rsidRPr="00C42B01" w14:paraId="5CF6C622" w14:textId="77777777" w:rsidTr="00FF3765">
        <w:trPr>
          <w:cantSplit/>
          <w:trHeight w:val="284"/>
          <w:jc w:val="center"/>
        </w:trPr>
        <w:tc>
          <w:tcPr>
            <w:tcW w:w="6931" w:type="dxa"/>
            <w:tcBorders>
              <w:top w:val="single" w:sz="4" w:space="0" w:color="auto"/>
              <w:bottom w:val="single" w:sz="12" w:space="0" w:color="auto"/>
            </w:tcBorders>
          </w:tcPr>
          <w:p w14:paraId="5C6285E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1.12.Planiranje i organizacija uređenja okoliša škole</w:t>
            </w:r>
          </w:p>
        </w:tc>
        <w:tc>
          <w:tcPr>
            <w:tcW w:w="1276" w:type="dxa"/>
            <w:tcBorders>
              <w:top w:val="single" w:sz="4" w:space="0" w:color="auto"/>
              <w:bottom w:val="single" w:sz="12" w:space="0" w:color="auto"/>
              <w:right w:val="single" w:sz="12" w:space="0" w:color="000000"/>
            </w:tcBorders>
            <w:vAlign w:val="center"/>
          </w:tcPr>
          <w:p w14:paraId="4AB6F7C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w:t>
            </w:r>
          </w:p>
        </w:tc>
        <w:tc>
          <w:tcPr>
            <w:tcW w:w="992" w:type="dxa"/>
            <w:tcBorders>
              <w:top w:val="single" w:sz="4" w:space="0" w:color="auto"/>
              <w:bottom w:val="single" w:sz="12" w:space="0" w:color="auto"/>
            </w:tcBorders>
            <w:vAlign w:val="center"/>
          </w:tcPr>
          <w:p w14:paraId="684C94D6" w14:textId="4B9549B3" w:rsidR="003A09A6" w:rsidRPr="00C42B01" w:rsidRDefault="003502FC"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19</w:t>
            </w:r>
          </w:p>
        </w:tc>
      </w:tr>
      <w:tr w:rsidR="003A09A6" w:rsidRPr="00C42B01" w14:paraId="469BEB67" w14:textId="77777777" w:rsidTr="00FF3765">
        <w:trPr>
          <w:cantSplit/>
          <w:trHeight w:val="284"/>
          <w:jc w:val="center"/>
        </w:trPr>
        <w:tc>
          <w:tcPr>
            <w:tcW w:w="6931" w:type="dxa"/>
            <w:tcBorders>
              <w:top w:val="single" w:sz="4" w:space="0" w:color="auto"/>
              <w:bottom w:val="single" w:sz="12" w:space="0" w:color="auto"/>
            </w:tcBorders>
          </w:tcPr>
          <w:p w14:paraId="021BF1E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1.13.Ostali poslovi</w:t>
            </w:r>
          </w:p>
        </w:tc>
        <w:tc>
          <w:tcPr>
            <w:tcW w:w="1276" w:type="dxa"/>
            <w:tcBorders>
              <w:top w:val="single" w:sz="4" w:space="0" w:color="auto"/>
              <w:bottom w:val="single" w:sz="12" w:space="0" w:color="auto"/>
              <w:right w:val="single" w:sz="12" w:space="0" w:color="000000"/>
            </w:tcBorders>
            <w:vAlign w:val="center"/>
          </w:tcPr>
          <w:p w14:paraId="051AEAF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4" w:space="0" w:color="auto"/>
              <w:bottom w:val="single" w:sz="12" w:space="0" w:color="auto"/>
            </w:tcBorders>
            <w:vAlign w:val="center"/>
          </w:tcPr>
          <w:p w14:paraId="74B45E8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5</w:t>
            </w:r>
          </w:p>
        </w:tc>
      </w:tr>
      <w:tr w:rsidR="003A09A6" w:rsidRPr="00C42B01" w14:paraId="6879F7C3" w14:textId="77777777" w:rsidTr="00FF3765">
        <w:trPr>
          <w:cantSplit/>
          <w:trHeight w:val="284"/>
          <w:jc w:val="center"/>
        </w:trPr>
        <w:tc>
          <w:tcPr>
            <w:tcW w:w="6931" w:type="dxa"/>
            <w:tcBorders>
              <w:top w:val="single" w:sz="12" w:space="0" w:color="auto"/>
              <w:bottom w:val="single" w:sz="12" w:space="0" w:color="auto"/>
            </w:tcBorders>
            <w:shd w:val="clear" w:color="auto" w:fill="FDE9D9"/>
            <w:vAlign w:val="center"/>
          </w:tcPr>
          <w:p w14:paraId="66A2B525"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POSLOVI  ORGANIZACIJE  I KOORDINACIJE RADA</w:t>
            </w:r>
          </w:p>
        </w:tc>
        <w:tc>
          <w:tcPr>
            <w:tcW w:w="1276" w:type="dxa"/>
            <w:tcBorders>
              <w:top w:val="single" w:sz="12" w:space="0" w:color="auto"/>
              <w:bottom w:val="single" w:sz="12" w:space="0" w:color="auto"/>
              <w:right w:val="single" w:sz="12" w:space="0" w:color="000000"/>
            </w:tcBorders>
            <w:shd w:val="clear" w:color="auto" w:fill="FDE9D9"/>
            <w:vAlign w:val="center"/>
          </w:tcPr>
          <w:p w14:paraId="0B0C2768"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c>
          <w:tcPr>
            <w:tcW w:w="992" w:type="dxa"/>
            <w:tcBorders>
              <w:top w:val="single" w:sz="12" w:space="0" w:color="auto"/>
              <w:bottom w:val="single" w:sz="12" w:space="0" w:color="auto"/>
            </w:tcBorders>
            <w:shd w:val="clear" w:color="auto" w:fill="FDE9D9"/>
            <w:vAlign w:val="center"/>
          </w:tcPr>
          <w:p w14:paraId="6C5087E3"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r>
      <w:tr w:rsidR="003A09A6" w:rsidRPr="00C42B01" w14:paraId="18BC8799" w14:textId="77777777" w:rsidTr="00FF3765">
        <w:trPr>
          <w:cantSplit/>
          <w:trHeight w:val="284"/>
          <w:jc w:val="center"/>
        </w:trPr>
        <w:tc>
          <w:tcPr>
            <w:tcW w:w="6931" w:type="dxa"/>
            <w:tcBorders>
              <w:top w:val="single" w:sz="2" w:space="0" w:color="auto"/>
              <w:bottom w:val="single" w:sz="2" w:space="0" w:color="auto"/>
            </w:tcBorders>
            <w:vAlign w:val="center"/>
          </w:tcPr>
          <w:p w14:paraId="2A22EE0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Izrada prijedloga organizacije rada Škole (broj razrednih odjela, broj smjena, radno vrijeme smjena, organizacija rada izborne nastave, INA, izrada kompletne organizacije rada Škole).</w:t>
            </w:r>
          </w:p>
        </w:tc>
        <w:tc>
          <w:tcPr>
            <w:tcW w:w="1276" w:type="dxa"/>
            <w:tcBorders>
              <w:top w:val="single" w:sz="2" w:space="0" w:color="auto"/>
              <w:bottom w:val="single" w:sz="2" w:space="0" w:color="auto"/>
              <w:right w:val="single" w:sz="12" w:space="0" w:color="000000"/>
            </w:tcBorders>
            <w:vAlign w:val="center"/>
          </w:tcPr>
          <w:p w14:paraId="1913260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0EA6314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22</w:t>
            </w:r>
          </w:p>
        </w:tc>
      </w:tr>
      <w:tr w:rsidR="003A09A6" w:rsidRPr="00C42B01" w14:paraId="6BB78D75" w14:textId="77777777" w:rsidTr="00FF3765">
        <w:trPr>
          <w:cantSplit/>
          <w:trHeight w:val="284"/>
          <w:jc w:val="center"/>
        </w:trPr>
        <w:tc>
          <w:tcPr>
            <w:tcW w:w="6931" w:type="dxa"/>
            <w:tcBorders>
              <w:top w:val="single" w:sz="2" w:space="0" w:color="auto"/>
              <w:bottom w:val="single" w:sz="2" w:space="0" w:color="auto"/>
            </w:tcBorders>
            <w:vAlign w:val="center"/>
          </w:tcPr>
          <w:p w14:paraId="13AAAB2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Izrada Godišnjeg kalendara rada škole</w:t>
            </w:r>
          </w:p>
        </w:tc>
        <w:tc>
          <w:tcPr>
            <w:tcW w:w="1276" w:type="dxa"/>
            <w:tcBorders>
              <w:top w:val="single" w:sz="2" w:space="0" w:color="auto"/>
              <w:bottom w:val="single" w:sz="2" w:space="0" w:color="auto"/>
              <w:right w:val="single" w:sz="12" w:space="0" w:color="000000"/>
            </w:tcBorders>
            <w:vAlign w:val="center"/>
          </w:tcPr>
          <w:p w14:paraId="15750EA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VIII – IX</w:t>
            </w:r>
          </w:p>
        </w:tc>
        <w:tc>
          <w:tcPr>
            <w:tcW w:w="992" w:type="dxa"/>
            <w:tcBorders>
              <w:top w:val="single" w:sz="2" w:space="0" w:color="auto"/>
              <w:bottom w:val="single" w:sz="2" w:space="0" w:color="auto"/>
            </w:tcBorders>
            <w:vAlign w:val="center"/>
          </w:tcPr>
          <w:p w14:paraId="46C0C0F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w:t>
            </w:r>
          </w:p>
        </w:tc>
      </w:tr>
      <w:tr w:rsidR="003A09A6" w:rsidRPr="00C42B01" w14:paraId="7A161A51" w14:textId="77777777" w:rsidTr="00FF3765">
        <w:trPr>
          <w:cantSplit/>
          <w:trHeight w:val="284"/>
          <w:jc w:val="center"/>
        </w:trPr>
        <w:tc>
          <w:tcPr>
            <w:tcW w:w="6931" w:type="dxa"/>
            <w:tcBorders>
              <w:top w:val="single" w:sz="2" w:space="0" w:color="auto"/>
              <w:bottom w:val="single" w:sz="2" w:space="0" w:color="auto"/>
            </w:tcBorders>
            <w:vAlign w:val="center"/>
          </w:tcPr>
          <w:p w14:paraId="7BBAB78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Izrada strukture radnog vremena i zaduženja učitelja</w:t>
            </w:r>
          </w:p>
        </w:tc>
        <w:tc>
          <w:tcPr>
            <w:tcW w:w="1276" w:type="dxa"/>
            <w:tcBorders>
              <w:top w:val="single" w:sz="2" w:space="0" w:color="auto"/>
              <w:bottom w:val="single" w:sz="2" w:space="0" w:color="auto"/>
              <w:right w:val="single" w:sz="12" w:space="0" w:color="000000"/>
            </w:tcBorders>
            <w:vAlign w:val="center"/>
          </w:tcPr>
          <w:p w14:paraId="451F201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VI – IX</w:t>
            </w:r>
          </w:p>
        </w:tc>
        <w:tc>
          <w:tcPr>
            <w:tcW w:w="992" w:type="dxa"/>
            <w:tcBorders>
              <w:top w:val="single" w:sz="2" w:space="0" w:color="auto"/>
              <w:bottom w:val="single" w:sz="2" w:space="0" w:color="auto"/>
            </w:tcBorders>
            <w:vAlign w:val="center"/>
          </w:tcPr>
          <w:p w14:paraId="561EE3C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16</w:t>
            </w:r>
          </w:p>
        </w:tc>
      </w:tr>
      <w:tr w:rsidR="003A09A6" w:rsidRPr="00C42B01" w14:paraId="4AF67BAA" w14:textId="77777777" w:rsidTr="00FF3765">
        <w:trPr>
          <w:cantSplit/>
          <w:trHeight w:val="284"/>
          <w:jc w:val="center"/>
        </w:trPr>
        <w:tc>
          <w:tcPr>
            <w:tcW w:w="6931" w:type="dxa"/>
            <w:tcBorders>
              <w:top w:val="single" w:sz="2" w:space="0" w:color="auto"/>
              <w:bottom w:val="single" w:sz="2" w:space="0" w:color="auto"/>
            </w:tcBorders>
            <w:vAlign w:val="center"/>
          </w:tcPr>
          <w:p w14:paraId="3CFC966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Organizacija i koordinacija vanjskog vrednovanja prema planu NCVVO-a</w:t>
            </w:r>
          </w:p>
        </w:tc>
        <w:tc>
          <w:tcPr>
            <w:tcW w:w="1276" w:type="dxa"/>
            <w:tcBorders>
              <w:top w:val="single" w:sz="2" w:space="0" w:color="auto"/>
              <w:bottom w:val="single" w:sz="2" w:space="0" w:color="auto"/>
              <w:right w:val="single" w:sz="12" w:space="0" w:color="000000"/>
            </w:tcBorders>
            <w:vAlign w:val="center"/>
          </w:tcPr>
          <w:p w14:paraId="4121D1F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w:t>
            </w:r>
          </w:p>
        </w:tc>
        <w:tc>
          <w:tcPr>
            <w:tcW w:w="992" w:type="dxa"/>
            <w:tcBorders>
              <w:top w:val="single" w:sz="2" w:space="0" w:color="auto"/>
              <w:bottom w:val="single" w:sz="2" w:space="0" w:color="auto"/>
            </w:tcBorders>
            <w:vAlign w:val="center"/>
          </w:tcPr>
          <w:p w14:paraId="497FE81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w:t>
            </w:r>
          </w:p>
        </w:tc>
      </w:tr>
      <w:tr w:rsidR="003A09A6" w:rsidRPr="00C42B01" w14:paraId="500983DE" w14:textId="77777777" w:rsidTr="00FF3765">
        <w:trPr>
          <w:cantSplit/>
          <w:trHeight w:val="284"/>
          <w:jc w:val="center"/>
        </w:trPr>
        <w:tc>
          <w:tcPr>
            <w:tcW w:w="6931" w:type="dxa"/>
            <w:tcBorders>
              <w:top w:val="single" w:sz="2" w:space="0" w:color="auto"/>
              <w:bottom w:val="single" w:sz="2" w:space="0" w:color="auto"/>
            </w:tcBorders>
            <w:vAlign w:val="center"/>
          </w:tcPr>
          <w:p w14:paraId="6CF2F80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Organizacija i koordinacija samovrednovanja škole</w:t>
            </w:r>
          </w:p>
        </w:tc>
        <w:tc>
          <w:tcPr>
            <w:tcW w:w="1276" w:type="dxa"/>
            <w:tcBorders>
              <w:top w:val="single" w:sz="2" w:space="0" w:color="auto"/>
              <w:bottom w:val="single" w:sz="2" w:space="0" w:color="auto"/>
              <w:right w:val="single" w:sz="12" w:space="0" w:color="000000"/>
            </w:tcBorders>
            <w:vAlign w:val="center"/>
          </w:tcPr>
          <w:p w14:paraId="40222B7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w:t>
            </w:r>
          </w:p>
        </w:tc>
        <w:tc>
          <w:tcPr>
            <w:tcW w:w="992" w:type="dxa"/>
            <w:tcBorders>
              <w:top w:val="single" w:sz="2" w:space="0" w:color="auto"/>
              <w:bottom w:val="single" w:sz="2" w:space="0" w:color="auto"/>
            </w:tcBorders>
            <w:vAlign w:val="center"/>
          </w:tcPr>
          <w:p w14:paraId="79EB397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11</w:t>
            </w:r>
          </w:p>
        </w:tc>
      </w:tr>
      <w:tr w:rsidR="003A09A6" w:rsidRPr="00C42B01" w14:paraId="05F09FC9" w14:textId="77777777" w:rsidTr="00FF3765">
        <w:trPr>
          <w:cantSplit/>
          <w:trHeight w:val="284"/>
          <w:jc w:val="center"/>
        </w:trPr>
        <w:tc>
          <w:tcPr>
            <w:tcW w:w="6931" w:type="dxa"/>
            <w:tcBorders>
              <w:top w:val="single" w:sz="2" w:space="0" w:color="auto"/>
              <w:bottom w:val="single" w:sz="2" w:space="0" w:color="auto"/>
            </w:tcBorders>
            <w:vAlign w:val="center"/>
          </w:tcPr>
          <w:p w14:paraId="1814C77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Organizacija prijevoza i prehrane učenika</w:t>
            </w:r>
          </w:p>
        </w:tc>
        <w:tc>
          <w:tcPr>
            <w:tcW w:w="1276" w:type="dxa"/>
            <w:tcBorders>
              <w:top w:val="single" w:sz="2" w:space="0" w:color="auto"/>
              <w:bottom w:val="single" w:sz="2" w:space="0" w:color="auto"/>
              <w:right w:val="single" w:sz="12" w:space="0" w:color="000000"/>
            </w:tcBorders>
            <w:vAlign w:val="center"/>
          </w:tcPr>
          <w:p w14:paraId="70352F0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w:t>
            </w:r>
          </w:p>
        </w:tc>
        <w:tc>
          <w:tcPr>
            <w:tcW w:w="992" w:type="dxa"/>
            <w:tcBorders>
              <w:top w:val="single" w:sz="2" w:space="0" w:color="auto"/>
              <w:bottom w:val="single" w:sz="2" w:space="0" w:color="auto"/>
            </w:tcBorders>
            <w:vAlign w:val="center"/>
          </w:tcPr>
          <w:p w14:paraId="435A9AC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10</w:t>
            </w:r>
          </w:p>
        </w:tc>
      </w:tr>
      <w:tr w:rsidR="003A09A6" w:rsidRPr="00C42B01" w14:paraId="607A7871" w14:textId="77777777" w:rsidTr="00FF3765">
        <w:trPr>
          <w:cantSplit/>
          <w:trHeight w:val="284"/>
          <w:jc w:val="center"/>
        </w:trPr>
        <w:tc>
          <w:tcPr>
            <w:tcW w:w="6931" w:type="dxa"/>
            <w:tcBorders>
              <w:top w:val="single" w:sz="2" w:space="0" w:color="auto"/>
              <w:bottom w:val="single" w:sz="2" w:space="0" w:color="auto"/>
            </w:tcBorders>
            <w:vAlign w:val="center"/>
          </w:tcPr>
          <w:p w14:paraId="7B2E8D2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Organizacija i koordinacija zdravstvene i socijalne zaštite učenika</w:t>
            </w:r>
          </w:p>
        </w:tc>
        <w:tc>
          <w:tcPr>
            <w:tcW w:w="1276" w:type="dxa"/>
            <w:tcBorders>
              <w:top w:val="single" w:sz="2" w:space="0" w:color="auto"/>
              <w:bottom w:val="single" w:sz="2" w:space="0" w:color="auto"/>
              <w:right w:val="single" w:sz="12" w:space="0" w:color="000000"/>
            </w:tcBorders>
            <w:vAlign w:val="center"/>
          </w:tcPr>
          <w:p w14:paraId="43EAE92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w:t>
            </w:r>
          </w:p>
        </w:tc>
        <w:tc>
          <w:tcPr>
            <w:tcW w:w="992" w:type="dxa"/>
            <w:tcBorders>
              <w:top w:val="single" w:sz="2" w:space="0" w:color="auto"/>
              <w:bottom w:val="single" w:sz="2" w:space="0" w:color="auto"/>
            </w:tcBorders>
            <w:vAlign w:val="center"/>
          </w:tcPr>
          <w:p w14:paraId="25FFC6C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4</w:t>
            </w:r>
          </w:p>
        </w:tc>
      </w:tr>
      <w:tr w:rsidR="003A09A6" w:rsidRPr="00C42B01" w14:paraId="27FEEA44" w14:textId="77777777" w:rsidTr="00FF3765">
        <w:trPr>
          <w:cantSplit/>
          <w:trHeight w:val="284"/>
          <w:jc w:val="center"/>
        </w:trPr>
        <w:tc>
          <w:tcPr>
            <w:tcW w:w="6931" w:type="dxa"/>
            <w:tcBorders>
              <w:top w:val="single" w:sz="2" w:space="0" w:color="auto"/>
              <w:bottom w:val="single" w:sz="2" w:space="0" w:color="auto"/>
            </w:tcBorders>
            <w:vAlign w:val="center"/>
          </w:tcPr>
          <w:p w14:paraId="556B7C5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lastRenderedPageBreak/>
              <w:t>Organizacija i priprema izvanučioničke nastave, izleta i ekskurzija</w:t>
            </w:r>
          </w:p>
        </w:tc>
        <w:tc>
          <w:tcPr>
            <w:tcW w:w="1276" w:type="dxa"/>
            <w:tcBorders>
              <w:top w:val="single" w:sz="2" w:space="0" w:color="auto"/>
              <w:bottom w:val="single" w:sz="2" w:space="0" w:color="auto"/>
              <w:right w:val="single" w:sz="12" w:space="0" w:color="000000"/>
            </w:tcBorders>
            <w:vAlign w:val="center"/>
          </w:tcPr>
          <w:p w14:paraId="178CED2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w:t>
            </w:r>
          </w:p>
        </w:tc>
        <w:tc>
          <w:tcPr>
            <w:tcW w:w="992" w:type="dxa"/>
            <w:tcBorders>
              <w:top w:val="single" w:sz="2" w:space="0" w:color="auto"/>
              <w:bottom w:val="single" w:sz="2" w:space="0" w:color="auto"/>
            </w:tcBorders>
            <w:vAlign w:val="center"/>
          </w:tcPr>
          <w:p w14:paraId="147357E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16</w:t>
            </w:r>
          </w:p>
        </w:tc>
      </w:tr>
      <w:tr w:rsidR="003A09A6" w:rsidRPr="00C42B01" w14:paraId="450EB5F7" w14:textId="77777777" w:rsidTr="00FF3765">
        <w:trPr>
          <w:cantSplit/>
          <w:trHeight w:val="284"/>
          <w:jc w:val="center"/>
        </w:trPr>
        <w:tc>
          <w:tcPr>
            <w:tcW w:w="6931" w:type="dxa"/>
            <w:tcBorders>
              <w:top w:val="single" w:sz="2" w:space="0" w:color="auto"/>
              <w:bottom w:val="single" w:sz="2" w:space="0" w:color="auto"/>
            </w:tcBorders>
            <w:vAlign w:val="center"/>
          </w:tcPr>
          <w:p w14:paraId="796E0DE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Organizacija i koordinacija rada kolegijalnih tijela škole</w:t>
            </w:r>
          </w:p>
        </w:tc>
        <w:tc>
          <w:tcPr>
            <w:tcW w:w="1276" w:type="dxa"/>
            <w:tcBorders>
              <w:top w:val="single" w:sz="2" w:space="0" w:color="auto"/>
              <w:bottom w:val="single" w:sz="2" w:space="0" w:color="auto"/>
              <w:right w:val="single" w:sz="12" w:space="0" w:color="000000"/>
            </w:tcBorders>
            <w:vAlign w:val="center"/>
          </w:tcPr>
          <w:p w14:paraId="0E17BFD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4027770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20</w:t>
            </w:r>
          </w:p>
        </w:tc>
      </w:tr>
      <w:tr w:rsidR="003A09A6" w:rsidRPr="00C42B01" w14:paraId="1570426E" w14:textId="77777777" w:rsidTr="00FF3765">
        <w:trPr>
          <w:cantSplit/>
          <w:trHeight w:val="284"/>
          <w:jc w:val="center"/>
        </w:trPr>
        <w:tc>
          <w:tcPr>
            <w:tcW w:w="6931" w:type="dxa"/>
            <w:tcBorders>
              <w:top w:val="single" w:sz="2" w:space="0" w:color="auto"/>
              <w:bottom w:val="single" w:sz="2" w:space="0" w:color="auto"/>
            </w:tcBorders>
            <w:vAlign w:val="center"/>
          </w:tcPr>
          <w:p w14:paraId="60679DD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2.10. Organizacija i koordinacija upisa učenika u 1. razred</w:t>
            </w:r>
          </w:p>
        </w:tc>
        <w:tc>
          <w:tcPr>
            <w:tcW w:w="1276" w:type="dxa"/>
            <w:tcBorders>
              <w:top w:val="single" w:sz="2" w:space="0" w:color="auto"/>
              <w:bottom w:val="single" w:sz="2" w:space="0" w:color="auto"/>
              <w:right w:val="single" w:sz="12" w:space="0" w:color="000000"/>
            </w:tcBorders>
            <w:vAlign w:val="center"/>
          </w:tcPr>
          <w:p w14:paraId="021E5A0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IV – VII</w:t>
            </w:r>
          </w:p>
        </w:tc>
        <w:tc>
          <w:tcPr>
            <w:tcW w:w="992" w:type="dxa"/>
            <w:tcBorders>
              <w:top w:val="single" w:sz="2" w:space="0" w:color="auto"/>
              <w:bottom w:val="single" w:sz="2" w:space="0" w:color="auto"/>
            </w:tcBorders>
            <w:vAlign w:val="center"/>
          </w:tcPr>
          <w:p w14:paraId="616FB49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4</w:t>
            </w:r>
          </w:p>
        </w:tc>
      </w:tr>
      <w:tr w:rsidR="003A09A6" w:rsidRPr="00C42B01" w14:paraId="6D46AA66" w14:textId="77777777" w:rsidTr="00FF3765">
        <w:trPr>
          <w:cantSplit/>
          <w:trHeight w:val="284"/>
          <w:jc w:val="center"/>
        </w:trPr>
        <w:tc>
          <w:tcPr>
            <w:tcW w:w="6931" w:type="dxa"/>
            <w:tcBorders>
              <w:top w:val="single" w:sz="2" w:space="0" w:color="auto"/>
              <w:bottom w:val="single" w:sz="2" w:space="0" w:color="auto"/>
            </w:tcBorders>
            <w:vAlign w:val="center"/>
          </w:tcPr>
          <w:p w14:paraId="0EB12F3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2.11. Organizacija i koordinacija obilježavanja državnih blagdana i praznika</w:t>
            </w:r>
          </w:p>
        </w:tc>
        <w:tc>
          <w:tcPr>
            <w:tcW w:w="1276" w:type="dxa"/>
            <w:tcBorders>
              <w:top w:val="single" w:sz="2" w:space="0" w:color="auto"/>
              <w:bottom w:val="single" w:sz="2" w:space="0" w:color="auto"/>
              <w:right w:val="single" w:sz="12" w:space="0" w:color="000000"/>
            </w:tcBorders>
            <w:vAlign w:val="center"/>
          </w:tcPr>
          <w:p w14:paraId="3E6CD56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w:t>
            </w:r>
          </w:p>
        </w:tc>
        <w:tc>
          <w:tcPr>
            <w:tcW w:w="992" w:type="dxa"/>
            <w:tcBorders>
              <w:top w:val="single" w:sz="2" w:space="0" w:color="auto"/>
              <w:bottom w:val="single" w:sz="2" w:space="0" w:color="auto"/>
            </w:tcBorders>
            <w:vAlign w:val="center"/>
          </w:tcPr>
          <w:p w14:paraId="70439F6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12</w:t>
            </w:r>
          </w:p>
        </w:tc>
      </w:tr>
      <w:tr w:rsidR="003A09A6" w:rsidRPr="00C42B01" w14:paraId="678BE0C3" w14:textId="77777777" w:rsidTr="00FF3765">
        <w:trPr>
          <w:cantSplit/>
          <w:trHeight w:val="284"/>
          <w:jc w:val="center"/>
        </w:trPr>
        <w:tc>
          <w:tcPr>
            <w:tcW w:w="6931" w:type="dxa"/>
            <w:tcBorders>
              <w:top w:val="single" w:sz="2" w:space="0" w:color="auto"/>
              <w:bottom w:val="single" w:sz="2" w:space="0" w:color="auto"/>
            </w:tcBorders>
            <w:vAlign w:val="center"/>
          </w:tcPr>
          <w:p w14:paraId="4B03FA9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2.12. Organizacija zamjena nenazočnih učitelja </w:t>
            </w:r>
          </w:p>
        </w:tc>
        <w:tc>
          <w:tcPr>
            <w:tcW w:w="1276" w:type="dxa"/>
            <w:tcBorders>
              <w:top w:val="single" w:sz="2" w:space="0" w:color="auto"/>
              <w:bottom w:val="single" w:sz="2" w:space="0" w:color="auto"/>
              <w:right w:val="single" w:sz="12" w:space="0" w:color="000000"/>
            </w:tcBorders>
            <w:vAlign w:val="center"/>
          </w:tcPr>
          <w:p w14:paraId="72B2916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w:t>
            </w:r>
          </w:p>
        </w:tc>
        <w:tc>
          <w:tcPr>
            <w:tcW w:w="992" w:type="dxa"/>
            <w:tcBorders>
              <w:top w:val="single" w:sz="2" w:space="0" w:color="auto"/>
              <w:bottom w:val="single" w:sz="2" w:space="0" w:color="auto"/>
            </w:tcBorders>
            <w:vAlign w:val="center"/>
          </w:tcPr>
          <w:p w14:paraId="478229D6" w14:textId="62504392" w:rsidR="003A09A6" w:rsidRPr="00C42B01" w:rsidRDefault="00E56D6E"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10</w:t>
            </w:r>
          </w:p>
        </w:tc>
      </w:tr>
      <w:tr w:rsidR="003A09A6" w:rsidRPr="00C42B01" w14:paraId="573E22FD" w14:textId="77777777" w:rsidTr="00FF3765">
        <w:trPr>
          <w:cantSplit/>
          <w:trHeight w:val="284"/>
          <w:jc w:val="center"/>
        </w:trPr>
        <w:tc>
          <w:tcPr>
            <w:tcW w:w="6931" w:type="dxa"/>
            <w:tcBorders>
              <w:top w:val="single" w:sz="2" w:space="0" w:color="auto"/>
              <w:bottom w:val="single" w:sz="2" w:space="0" w:color="auto"/>
            </w:tcBorders>
            <w:vAlign w:val="center"/>
          </w:tcPr>
          <w:p w14:paraId="7C3A99D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2.13. Organizacija popravnih, predmetnih i razrednih ispita </w:t>
            </w:r>
          </w:p>
        </w:tc>
        <w:tc>
          <w:tcPr>
            <w:tcW w:w="1276" w:type="dxa"/>
            <w:tcBorders>
              <w:top w:val="single" w:sz="2" w:space="0" w:color="auto"/>
              <w:bottom w:val="single" w:sz="2" w:space="0" w:color="auto"/>
              <w:right w:val="single" w:sz="12" w:space="0" w:color="000000"/>
            </w:tcBorders>
            <w:vAlign w:val="center"/>
          </w:tcPr>
          <w:p w14:paraId="6F2DAB3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VI i VIII</w:t>
            </w:r>
          </w:p>
        </w:tc>
        <w:tc>
          <w:tcPr>
            <w:tcW w:w="992" w:type="dxa"/>
            <w:tcBorders>
              <w:top w:val="single" w:sz="2" w:space="0" w:color="auto"/>
              <w:bottom w:val="single" w:sz="2" w:space="0" w:color="auto"/>
            </w:tcBorders>
            <w:vAlign w:val="center"/>
          </w:tcPr>
          <w:p w14:paraId="460F626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4</w:t>
            </w:r>
          </w:p>
        </w:tc>
      </w:tr>
      <w:tr w:rsidR="003A09A6" w:rsidRPr="00C42B01" w14:paraId="712CA8BC" w14:textId="77777777" w:rsidTr="00FF3765">
        <w:trPr>
          <w:cantSplit/>
          <w:trHeight w:val="284"/>
          <w:jc w:val="center"/>
        </w:trPr>
        <w:tc>
          <w:tcPr>
            <w:tcW w:w="6931" w:type="dxa"/>
            <w:tcBorders>
              <w:top w:val="single" w:sz="2" w:space="0" w:color="auto"/>
              <w:bottom w:val="single" w:sz="2" w:space="0" w:color="auto"/>
            </w:tcBorders>
            <w:vAlign w:val="center"/>
          </w:tcPr>
          <w:p w14:paraId="05D1388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2.14. Organizacija poslova vezanih uz odabir udžbenika</w:t>
            </w:r>
          </w:p>
        </w:tc>
        <w:tc>
          <w:tcPr>
            <w:tcW w:w="1276" w:type="dxa"/>
            <w:tcBorders>
              <w:top w:val="single" w:sz="2" w:space="0" w:color="auto"/>
              <w:bottom w:val="single" w:sz="2" w:space="0" w:color="auto"/>
              <w:right w:val="single" w:sz="12" w:space="0" w:color="000000"/>
            </w:tcBorders>
            <w:vAlign w:val="center"/>
          </w:tcPr>
          <w:p w14:paraId="4671524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V-IX</w:t>
            </w:r>
          </w:p>
        </w:tc>
        <w:tc>
          <w:tcPr>
            <w:tcW w:w="992" w:type="dxa"/>
            <w:tcBorders>
              <w:top w:val="single" w:sz="2" w:space="0" w:color="auto"/>
              <w:bottom w:val="single" w:sz="2" w:space="0" w:color="auto"/>
            </w:tcBorders>
            <w:vAlign w:val="center"/>
          </w:tcPr>
          <w:p w14:paraId="046D539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4</w:t>
            </w:r>
          </w:p>
        </w:tc>
      </w:tr>
      <w:tr w:rsidR="003A09A6" w:rsidRPr="00C42B01" w14:paraId="292203B5" w14:textId="77777777" w:rsidTr="00FF3765">
        <w:trPr>
          <w:cantSplit/>
          <w:trHeight w:val="284"/>
          <w:jc w:val="center"/>
        </w:trPr>
        <w:tc>
          <w:tcPr>
            <w:tcW w:w="6931" w:type="dxa"/>
            <w:tcBorders>
              <w:top w:val="single" w:sz="2" w:space="0" w:color="auto"/>
              <w:bottom w:val="single" w:sz="2" w:space="0" w:color="auto"/>
            </w:tcBorders>
            <w:vAlign w:val="center"/>
          </w:tcPr>
          <w:p w14:paraId="59522F2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2.15. Poslovi vezani uz natjecanja učenika</w:t>
            </w:r>
          </w:p>
        </w:tc>
        <w:tc>
          <w:tcPr>
            <w:tcW w:w="1276" w:type="dxa"/>
            <w:tcBorders>
              <w:top w:val="single" w:sz="2" w:space="0" w:color="auto"/>
              <w:bottom w:val="single" w:sz="2" w:space="0" w:color="auto"/>
              <w:right w:val="single" w:sz="12" w:space="0" w:color="000000"/>
            </w:tcBorders>
            <w:vAlign w:val="center"/>
          </w:tcPr>
          <w:p w14:paraId="40E8CD5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I-VI</w:t>
            </w:r>
          </w:p>
        </w:tc>
        <w:tc>
          <w:tcPr>
            <w:tcW w:w="992" w:type="dxa"/>
            <w:tcBorders>
              <w:top w:val="single" w:sz="2" w:space="0" w:color="auto"/>
              <w:bottom w:val="single" w:sz="2" w:space="0" w:color="auto"/>
            </w:tcBorders>
            <w:vAlign w:val="center"/>
          </w:tcPr>
          <w:p w14:paraId="3E1AE72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w:t>
            </w:r>
          </w:p>
        </w:tc>
      </w:tr>
      <w:tr w:rsidR="003A09A6" w:rsidRPr="00C42B01" w14:paraId="7A89065D" w14:textId="77777777" w:rsidTr="00FF3765">
        <w:trPr>
          <w:cantSplit/>
          <w:trHeight w:val="284"/>
          <w:jc w:val="center"/>
        </w:trPr>
        <w:tc>
          <w:tcPr>
            <w:tcW w:w="6931" w:type="dxa"/>
            <w:tcBorders>
              <w:top w:val="single" w:sz="2" w:space="0" w:color="auto"/>
              <w:bottom w:val="single" w:sz="2" w:space="0" w:color="auto"/>
            </w:tcBorders>
            <w:vAlign w:val="center"/>
          </w:tcPr>
          <w:p w14:paraId="18F4F00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2.16. Organizacija popravaka, uređenja i adaptacije  prostora</w:t>
            </w:r>
          </w:p>
        </w:tc>
        <w:tc>
          <w:tcPr>
            <w:tcW w:w="1276" w:type="dxa"/>
            <w:tcBorders>
              <w:top w:val="single" w:sz="2" w:space="0" w:color="auto"/>
              <w:bottom w:val="single" w:sz="2" w:space="0" w:color="auto"/>
              <w:right w:val="single" w:sz="12" w:space="0" w:color="000000"/>
            </w:tcBorders>
            <w:vAlign w:val="center"/>
          </w:tcPr>
          <w:p w14:paraId="07A8012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 i VIII</w:t>
            </w:r>
          </w:p>
        </w:tc>
        <w:tc>
          <w:tcPr>
            <w:tcW w:w="992" w:type="dxa"/>
            <w:tcBorders>
              <w:top w:val="single" w:sz="2" w:space="0" w:color="auto"/>
              <w:bottom w:val="single" w:sz="2" w:space="0" w:color="auto"/>
            </w:tcBorders>
            <w:vAlign w:val="center"/>
          </w:tcPr>
          <w:p w14:paraId="5340DDC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w:t>
            </w:r>
          </w:p>
        </w:tc>
      </w:tr>
      <w:tr w:rsidR="003A09A6" w:rsidRPr="00C42B01" w14:paraId="1E897C33" w14:textId="77777777" w:rsidTr="00FF3765">
        <w:trPr>
          <w:cantSplit/>
          <w:trHeight w:val="284"/>
          <w:jc w:val="center"/>
        </w:trPr>
        <w:tc>
          <w:tcPr>
            <w:tcW w:w="6931" w:type="dxa"/>
            <w:tcBorders>
              <w:top w:val="single" w:sz="2" w:space="0" w:color="auto"/>
              <w:bottom w:val="single" w:sz="2" w:space="0" w:color="auto"/>
            </w:tcBorders>
            <w:vAlign w:val="center"/>
          </w:tcPr>
          <w:p w14:paraId="75C60D4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2.17. Ostali poslovi</w:t>
            </w:r>
          </w:p>
        </w:tc>
        <w:tc>
          <w:tcPr>
            <w:tcW w:w="1276" w:type="dxa"/>
            <w:tcBorders>
              <w:top w:val="single" w:sz="2" w:space="0" w:color="auto"/>
              <w:bottom w:val="single" w:sz="2" w:space="0" w:color="auto"/>
              <w:right w:val="single" w:sz="12" w:space="0" w:color="000000"/>
            </w:tcBorders>
            <w:vAlign w:val="center"/>
          </w:tcPr>
          <w:p w14:paraId="49F8416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53F2A3F9" w14:textId="1310DACB" w:rsidR="003A09A6" w:rsidRPr="00C42B01" w:rsidRDefault="00E56D6E"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w:t>
            </w:r>
          </w:p>
        </w:tc>
      </w:tr>
      <w:tr w:rsidR="003A09A6" w:rsidRPr="00C42B01" w14:paraId="0FB0574B" w14:textId="77777777" w:rsidTr="00FF3765">
        <w:trPr>
          <w:cantSplit/>
          <w:trHeight w:val="284"/>
          <w:jc w:val="center"/>
        </w:trPr>
        <w:tc>
          <w:tcPr>
            <w:tcW w:w="6931" w:type="dxa"/>
            <w:tcBorders>
              <w:top w:val="single" w:sz="12" w:space="0" w:color="auto"/>
              <w:bottom w:val="single" w:sz="12" w:space="0" w:color="auto"/>
            </w:tcBorders>
            <w:shd w:val="clear" w:color="auto" w:fill="FDE9D9"/>
            <w:vAlign w:val="center"/>
          </w:tcPr>
          <w:p w14:paraId="1B6E63D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b/>
                <w:bCs/>
              </w:rPr>
              <w:t>PRAĆENJE REALIZACIJE PLANIRANOG RADA ŠKOLE</w:t>
            </w:r>
          </w:p>
        </w:tc>
        <w:tc>
          <w:tcPr>
            <w:tcW w:w="1276" w:type="dxa"/>
            <w:tcBorders>
              <w:top w:val="single" w:sz="12" w:space="0" w:color="auto"/>
              <w:bottom w:val="single" w:sz="12" w:space="0" w:color="auto"/>
              <w:right w:val="single" w:sz="12" w:space="0" w:color="000000"/>
            </w:tcBorders>
            <w:shd w:val="clear" w:color="auto" w:fill="FDE9D9"/>
            <w:vAlign w:val="center"/>
          </w:tcPr>
          <w:p w14:paraId="74F98C4A"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c>
          <w:tcPr>
            <w:tcW w:w="992" w:type="dxa"/>
            <w:tcBorders>
              <w:top w:val="single" w:sz="12" w:space="0" w:color="auto"/>
              <w:bottom w:val="single" w:sz="12" w:space="0" w:color="auto"/>
            </w:tcBorders>
            <w:shd w:val="clear" w:color="auto" w:fill="FDE9D9"/>
            <w:vAlign w:val="center"/>
          </w:tcPr>
          <w:p w14:paraId="2487FAE1"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r>
      <w:tr w:rsidR="003A09A6" w:rsidRPr="00C42B01" w14:paraId="44DF0DF5" w14:textId="77777777" w:rsidTr="00FF3765">
        <w:trPr>
          <w:cantSplit/>
          <w:trHeight w:val="284"/>
          <w:jc w:val="center"/>
        </w:trPr>
        <w:tc>
          <w:tcPr>
            <w:tcW w:w="6931" w:type="dxa"/>
            <w:tcBorders>
              <w:top w:val="single" w:sz="12" w:space="0" w:color="auto"/>
              <w:bottom w:val="single" w:sz="2" w:space="0" w:color="auto"/>
            </w:tcBorders>
          </w:tcPr>
          <w:p w14:paraId="7B118BA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Praćenje i  uvid u ostvarenje Plana i programa rada škole</w:t>
            </w:r>
          </w:p>
        </w:tc>
        <w:tc>
          <w:tcPr>
            <w:tcW w:w="1276" w:type="dxa"/>
            <w:tcBorders>
              <w:top w:val="single" w:sz="12" w:space="0" w:color="auto"/>
              <w:bottom w:val="single" w:sz="2" w:space="0" w:color="auto"/>
              <w:right w:val="single" w:sz="12" w:space="0" w:color="000000"/>
            </w:tcBorders>
            <w:vAlign w:val="center"/>
          </w:tcPr>
          <w:p w14:paraId="6B272A0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w:t>
            </w:r>
          </w:p>
        </w:tc>
        <w:tc>
          <w:tcPr>
            <w:tcW w:w="992" w:type="dxa"/>
            <w:tcBorders>
              <w:top w:val="single" w:sz="12" w:space="0" w:color="auto"/>
              <w:bottom w:val="single" w:sz="2" w:space="0" w:color="auto"/>
            </w:tcBorders>
            <w:vAlign w:val="center"/>
          </w:tcPr>
          <w:p w14:paraId="58836C5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w:t>
            </w:r>
          </w:p>
        </w:tc>
      </w:tr>
      <w:tr w:rsidR="003A09A6" w:rsidRPr="00C42B01" w14:paraId="5DF627EF" w14:textId="77777777" w:rsidTr="00FF3765">
        <w:trPr>
          <w:cantSplit/>
          <w:trHeight w:val="284"/>
          <w:jc w:val="center"/>
        </w:trPr>
        <w:tc>
          <w:tcPr>
            <w:tcW w:w="6931" w:type="dxa"/>
            <w:tcBorders>
              <w:top w:val="single" w:sz="12" w:space="0" w:color="auto"/>
              <w:bottom w:val="single" w:sz="2" w:space="0" w:color="auto"/>
            </w:tcBorders>
          </w:tcPr>
          <w:p w14:paraId="3C27422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Praćenje i uvid u nastavu</w:t>
            </w:r>
          </w:p>
        </w:tc>
        <w:tc>
          <w:tcPr>
            <w:tcW w:w="1276" w:type="dxa"/>
            <w:tcBorders>
              <w:top w:val="single" w:sz="12" w:space="0" w:color="auto"/>
              <w:bottom w:val="single" w:sz="2" w:space="0" w:color="auto"/>
              <w:right w:val="single" w:sz="12" w:space="0" w:color="000000"/>
            </w:tcBorders>
            <w:vAlign w:val="center"/>
          </w:tcPr>
          <w:p w14:paraId="4920A27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 xml:space="preserve">X. – V. </w:t>
            </w:r>
          </w:p>
        </w:tc>
        <w:tc>
          <w:tcPr>
            <w:tcW w:w="992" w:type="dxa"/>
            <w:tcBorders>
              <w:top w:val="single" w:sz="12" w:space="0" w:color="auto"/>
              <w:bottom w:val="single" w:sz="2" w:space="0" w:color="auto"/>
            </w:tcBorders>
            <w:vAlign w:val="center"/>
          </w:tcPr>
          <w:p w14:paraId="040564B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20</w:t>
            </w:r>
          </w:p>
        </w:tc>
      </w:tr>
      <w:tr w:rsidR="003A09A6" w:rsidRPr="00C42B01" w14:paraId="39A4510C" w14:textId="77777777" w:rsidTr="00FF3765">
        <w:trPr>
          <w:cantSplit/>
          <w:trHeight w:val="284"/>
          <w:jc w:val="center"/>
        </w:trPr>
        <w:tc>
          <w:tcPr>
            <w:tcW w:w="6931" w:type="dxa"/>
            <w:tcBorders>
              <w:top w:val="single" w:sz="2" w:space="0" w:color="auto"/>
              <w:bottom w:val="single" w:sz="2" w:space="0" w:color="auto"/>
            </w:tcBorders>
          </w:tcPr>
          <w:p w14:paraId="4766D90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Vrednovanje i analiza uspjeha na kraju odgojno-obrazovnih razdoblja</w:t>
            </w:r>
          </w:p>
        </w:tc>
        <w:tc>
          <w:tcPr>
            <w:tcW w:w="1276" w:type="dxa"/>
            <w:tcBorders>
              <w:top w:val="single" w:sz="2" w:space="0" w:color="auto"/>
              <w:bottom w:val="single" w:sz="2" w:space="0" w:color="auto"/>
              <w:right w:val="single" w:sz="12" w:space="0" w:color="000000"/>
            </w:tcBorders>
            <w:vAlign w:val="center"/>
          </w:tcPr>
          <w:p w14:paraId="4FA1069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     XII i VI</w:t>
            </w:r>
          </w:p>
        </w:tc>
        <w:tc>
          <w:tcPr>
            <w:tcW w:w="992" w:type="dxa"/>
            <w:tcBorders>
              <w:top w:val="single" w:sz="2" w:space="0" w:color="auto"/>
              <w:bottom w:val="single" w:sz="2" w:space="0" w:color="auto"/>
            </w:tcBorders>
            <w:vAlign w:val="center"/>
          </w:tcPr>
          <w:p w14:paraId="6F876E6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w:t>
            </w:r>
          </w:p>
        </w:tc>
      </w:tr>
      <w:tr w:rsidR="003A09A6" w:rsidRPr="00C42B01" w14:paraId="355CE018" w14:textId="77777777" w:rsidTr="00FF3765">
        <w:trPr>
          <w:cantSplit/>
          <w:trHeight w:val="284"/>
          <w:jc w:val="center"/>
        </w:trPr>
        <w:tc>
          <w:tcPr>
            <w:tcW w:w="6931" w:type="dxa"/>
            <w:tcBorders>
              <w:top w:val="single" w:sz="2" w:space="0" w:color="auto"/>
              <w:bottom w:val="single" w:sz="2" w:space="0" w:color="auto"/>
            </w:tcBorders>
          </w:tcPr>
          <w:p w14:paraId="6FC6002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Administrativno-pedagoško-instruktivni rad s učiteljima, stručnim suradnicima i pripravnicima</w:t>
            </w:r>
          </w:p>
        </w:tc>
        <w:tc>
          <w:tcPr>
            <w:tcW w:w="1276" w:type="dxa"/>
            <w:tcBorders>
              <w:top w:val="single" w:sz="2" w:space="0" w:color="auto"/>
              <w:bottom w:val="single" w:sz="2" w:space="0" w:color="auto"/>
              <w:right w:val="single" w:sz="12" w:space="0" w:color="000000"/>
            </w:tcBorders>
            <w:vAlign w:val="center"/>
          </w:tcPr>
          <w:p w14:paraId="1A013E0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w:t>
            </w:r>
          </w:p>
        </w:tc>
        <w:tc>
          <w:tcPr>
            <w:tcW w:w="992" w:type="dxa"/>
            <w:tcBorders>
              <w:top w:val="single" w:sz="2" w:space="0" w:color="auto"/>
              <w:bottom w:val="single" w:sz="2" w:space="0" w:color="auto"/>
            </w:tcBorders>
            <w:vAlign w:val="center"/>
          </w:tcPr>
          <w:p w14:paraId="3CB636B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16</w:t>
            </w:r>
          </w:p>
        </w:tc>
      </w:tr>
      <w:tr w:rsidR="003A09A6" w:rsidRPr="00C42B01" w14:paraId="700EEB32" w14:textId="77777777" w:rsidTr="00FF3765">
        <w:trPr>
          <w:cantSplit/>
          <w:trHeight w:val="284"/>
          <w:jc w:val="center"/>
        </w:trPr>
        <w:tc>
          <w:tcPr>
            <w:tcW w:w="6931" w:type="dxa"/>
            <w:tcBorders>
              <w:top w:val="single" w:sz="2" w:space="0" w:color="auto"/>
              <w:bottom w:val="single" w:sz="2" w:space="0" w:color="auto"/>
            </w:tcBorders>
          </w:tcPr>
          <w:p w14:paraId="470DD09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Praćenje rada školskih povjerenstava</w:t>
            </w:r>
          </w:p>
        </w:tc>
        <w:tc>
          <w:tcPr>
            <w:tcW w:w="1276" w:type="dxa"/>
            <w:tcBorders>
              <w:top w:val="single" w:sz="2" w:space="0" w:color="auto"/>
              <w:bottom w:val="single" w:sz="2" w:space="0" w:color="auto"/>
              <w:right w:val="single" w:sz="12" w:space="0" w:color="000000"/>
            </w:tcBorders>
            <w:vAlign w:val="center"/>
          </w:tcPr>
          <w:p w14:paraId="7808CCF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w:t>
            </w:r>
          </w:p>
        </w:tc>
        <w:tc>
          <w:tcPr>
            <w:tcW w:w="992" w:type="dxa"/>
            <w:tcBorders>
              <w:top w:val="single" w:sz="2" w:space="0" w:color="auto"/>
              <w:bottom w:val="single" w:sz="2" w:space="0" w:color="auto"/>
            </w:tcBorders>
            <w:vAlign w:val="center"/>
          </w:tcPr>
          <w:p w14:paraId="04ACB0F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4</w:t>
            </w:r>
          </w:p>
        </w:tc>
      </w:tr>
      <w:tr w:rsidR="003A09A6" w:rsidRPr="00C42B01" w14:paraId="6422AF49" w14:textId="77777777" w:rsidTr="00FF3765">
        <w:trPr>
          <w:cantSplit/>
          <w:trHeight w:val="284"/>
          <w:jc w:val="center"/>
        </w:trPr>
        <w:tc>
          <w:tcPr>
            <w:tcW w:w="6931" w:type="dxa"/>
            <w:tcBorders>
              <w:top w:val="single" w:sz="2" w:space="0" w:color="auto"/>
              <w:bottom w:val="single" w:sz="2" w:space="0" w:color="auto"/>
            </w:tcBorders>
          </w:tcPr>
          <w:p w14:paraId="0761BEB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Praćenje i koordinacija rada administrativne službe</w:t>
            </w:r>
          </w:p>
        </w:tc>
        <w:tc>
          <w:tcPr>
            <w:tcW w:w="1276" w:type="dxa"/>
            <w:tcBorders>
              <w:top w:val="single" w:sz="2" w:space="0" w:color="auto"/>
              <w:bottom w:val="single" w:sz="2" w:space="0" w:color="auto"/>
              <w:right w:val="single" w:sz="12" w:space="0" w:color="000000"/>
            </w:tcBorders>
            <w:vAlign w:val="center"/>
          </w:tcPr>
          <w:p w14:paraId="4BDE85D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32C2542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22</w:t>
            </w:r>
          </w:p>
        </w:tc>
      </w:tr>
      <w:tr w:rsidR="003A09A6" w:rsidRPr="00C42B01" w14:paraId="6F6592E0" w14:textId="77777777" w:rsidTr="00FF3765">
        <w:trPr>
          <w:cantSplit/>
          <w:trHeight w:val="284"/>
          <w:jc w:val="center"/>
        </w:trPr>
        <w:tc>
          <w:tcPr>
            <w:tcW w:w="6931" w:type="dxa"/>
            <w:tcBorders>
              <w:top w:val="single" w:sz="2" w:space="0" w:color="auto"/>
              <w:bottom w:val="single" w:sz="2" w:space="0" w:color="auto"/>
            </w:tcBorders>
          </w:tcPr>
          <w:p w14:paraId="21AB64E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Praćenje i koordinacija rada tehničke službe</w:t>
            </w:r>
          </w:p>
        </w:tc>
        <w:tc>
          <w:tcPr>
            <w:tcW w:w="1276" w:type="dxa"/>
            <w:tcBorders>
              <w:top w:val="single" w:sz="2" w:space="0" w:color="auto"/>
              <w:bottom w:val="single" w:sz="2" w:space="0" w:color="auto"/>
              <w:right w:val="single" w:sz="12" w:space="0" w:color="000000"/>
            </w:tcBorders>
            <w:vAlign w:val="center"/>
          </w:tcPr>
          <w:p w14:paraId="474BB70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3EB98D1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20</w:t>
            </w:r>
          </w:p>
        </w:tc>
      </w:tr>
      <w:tr w:rsidR="003A09A6" w:rsidRPr="00C42B01" w14:paraId="05FD7331" w14:textId="77777777" w:rsidTr="00FF3765">
        <w:trPr>
          <w:cantSplit/>
          <w:trHeight w:val="284"/>
          <w:jc w:val="center"/>
        </w:trPr>
        <w:tc>
          <w:tcPr>
            <w:tcW w:w="6931" w:type="dxa"/>
            <w:tcBorders>
              <w:top w:val="single" w:sz="2" w:space="0" w:color="auto"/>
              <w:bottom w:val="single" w:sz="2" w:space="0" w:color="auto"/>
            </w:tcBorders>
          </w:tcPr>
          <w:p w14:paraId="26C0831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Praćenje i analiza suradnje s institucijama izvan škole</w:t>
            </w:r>
          </w:p>
        </w:tc>
        <w:tc>
          <w:tcPr>
            <w:tcW w:w="1276" w:type="dxa"/>
            <w:tcBorders>
              <w:top w:val="single" w:sz="2" w:space="0" w:color="auto"/>
              <w:bottom w:val="single" w:sz="2" w:space="0" w:color="auto"/>
              <w:right w:val="single" w:sz="12" w:space="0" w:color="000000"/>
            </w:tcBorders>
            <w:vAlign w:val="center"/>
          </w:tcPr>
          <w:p w14:paraId="427158B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1165B5D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16</w:t>
            </w:r>
          </w:p>
        </w:tc>
      </w:tr>
      <w:tr w:rsidR="003A09A6" w:rsidRPr="00C42B01" w14:paraId="14B9BAB2" w14:textId="77777777" w:rsidTr="00FF3765">
        <w:trPr>
          <w:cantSplit/>
          <w:trHeight w:val="284"/>
          <w:jc w:val="center"/>
        </w:trPr>
        <w:tc>
          <w:tcPr>
            <w:tcW w:w="6931" w:type="dxa"/>
            <w:tcBorders>
              <w:top w:val="single" w:sz="2" w:space="0" w:color="auto"/>
              <w:bottom w:val="single" w:sz="2" w:space="0" w:color="auto"/>
            </w:tcBorders>
          </w:tcPr>
          <w:p w14:paraId="6738C4D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Kontrola pedagoške dokumentacije</w:t>
            </w:r>
          </w:p>
        </w:tc>
        <w:tc>
          <w:tcPr>
            <w:tcW w:w="1276" w:type="dxa"/>
            <w:tcBorders>
              <w:top w:val="single" w:sz="2" w:space="0" w:color="auto"/>
              <w:bottom w:val="single" w:sz="2" w:space="0" w:color="auto"/>
              <w:right w:val="single" w:sz="12" w:space="0" w:color="000000"/>
            </w:tcBorders>
            <w:vAlign w:val="center"/>
          </w:tcPr>
          <w:p w14:paraId="07E5369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7F6D0730" w14:textId="640019BB" w:rsidR="003A09A6" w:rsidRPr="00C42B01" w:rsidRDefault="003502FC"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30</w:t>
            </w:r>
          </w:p>
        </w:tc>
      </w:tr>
      <w:tr w:rsidR="003A09A6" w:rsidRPr="00C42B01" w14:paraId="6453BD45" w14:textId="77777777" w:rsidTr="00FF3765">
        <w:trPr>
          <w:cantSplit/>
          <w:trHeight w:val="284"/>
          <w:jc w:val="center"/>
        </w:trPr>
        <w:tc>
          <w:tcPr>
            <w:tcW w:w="6931" w:type="dxa"/>
            <w:tcBorders>
              <w:top w:val="single" w:sz="2" w:space="0" w:color="auto"/>
              <w:bottom w:val="single" w:sz="2" w:space="0" w:color="auto"/>
            </w:tcBorders>
          </w:tcPr>
          <w:p w14:paraId="343BF4B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Ostali poslovi</w:t>
            </w:r>
          </w:p>
        </w:tc>
        <w:tc>
          <w:tcPr>
            <w:tcW w:w="1276" w:type="dxa"/>
            <w:tcBorders>
              <w:top w:val="single" w:sz="2" w:space="0" w:color="auto"/>
              <w:bottom w:val="single" w:sz="2" w:space="0" w:color="auto"/>
              <w:right w:val="single" w:sz="12" w:space="0" w:color="000000"/>
            </w:tcBorders>
            <w:vAlign w:val="center"/>
          </w:tcPr>
          <w:p w14:paraId="7B26DC5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1CE04F6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4</w:t>
            </w:r>
          </w:p>
        </w:tc>
      </w:tr>
      <w:tr w:rsidR="003A09A6" w:rsidRPr="00C42B01" w14:paraId="774CD4FC" w14:textId="77777777" w:rsidTr="00FF3765">
        <w:trPr>
          <w:cantSplit/>
          <w:trHeight w:val="284"/>
          <w:jc w:val="center"/>
        </w:trPr>
        <w:tc>
          <w:tcPr>
            <w:tcW w:w="6931" w:type="dxa"/>
            <w:tcBorders>
              <w:top w:val="single" w:sz="12" w:space="0" w:color="auto"/>
              <w:bottom w:val="single" w:sz="12" w:space="0" w:color="auto"/>
            </w:tcBorders>
            <w:shd w:val="clear" w:color="auto" w:fill="FDE9D9"/>
            <w:vAlign w:val="center"/>
          </w:tcPr>
          <w:p w14:paraId="7B90F480"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RAD U STRUČNIM I KOLEGIJALNIM TIJELIMA ŠKOLE</w:t>
            </w:r>
          </w:p>
        </w:tc>
        <w:tc>
          <w:tcPr>
            <w:tcW w:w="1276" w:type="dxa"/>
            <w:tcBorders>
              <w:top w:val="single" w:sz="12" w:space="0" w:color="auto"/>
              <w:bottom w:val="single" w:sz="12" w:space="0" w:color="auto"/>
              <w:right w:val="single" w:sz="12" w:space="0" w:color="000000"/>
            </w:tcBorders>
            <w:shd w:val="clear" w:color="auto" w:fill="FDE9D9"/>
            <w:vAlign w:val="center"/>
          </w:tcPr>
          <w:p w14:paraId="0300DD0C"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c>
          <w:tcPr>
            <w:tcW w:w="992" w:type="dxa"/>
            <w:tcBorders>
              <w:top w:val="single" w:sz="12" w:space="0" w:color="auto"/>
              <w:bottom w:val="single" w:sz="12" w:space="0" w:color="auto"/>
            </w:tcBorders>
            <w:shd w:val="clear" w:color="auto" w:fill="FDE9D9"/>
            <w:vAlign w:val="center"/>
          </w:tcPr>
          <w:p w14:paraId="532CC34A"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r>
      <w:tr w:rsidR="003A09A6" w:rsidRPr="00C42B01" w14:paraId="7C44B613" w14:textId="77777777" w:rsidTr="00FF3765">
        <w:trPr>
          <w:cantSplit/>
          <w:trHeight w:val="284"/>
          <w:jc w:val="center"/>
        </w:trPr>
        <w:tc>
          <w:tcPr>
            <w:tcW w:w="6931" w:type="dxa"/>
            <w:tcBorders>
              <w:top w:val="single" w:sz="12" w:space="0" w:color="auto"/>
              <w:bottom w:val="single" w:sz="4" w:space="0" w:color="auto"/>
            </w:tcBorders>
            <w:vAlign w:val="center"/>
          </w:tcPr>
          <w:p w14:paraId="5993B5F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Planiranje, pripremanje i vođenje sjednica kolegijalnih  i stručnih tijela</w:t>
            </w:r>
          </w:p>
        </w:tc>
        <w:tc>
          <w:tcPr>
            <w:tcW w:w="1276" w:type="dxa"/>
            <w:tcBorders>
              <w:top w:val="single" w:sz="12" w:space="0" w:color="auto"/>
              <w:bottom w:val="single" w:sz="4" w:space="0" w:color="auto"/>
              <w:right w:val="single" w:sz="12" w:space="0" w:color="000000"/>
            </w:tcBorders>
            <w:vAlign w:val="center"/>
          </w:tcPr>
          <w:p w14:paraId="12B9A13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12" w:space="0" w:color="auto"/>
              <w:bottom w:val="single" w:sz="4" w:space="0" w:color="auto"/>
            </w:tcBorders>
            <w:vAlign w:val="center"/>
          </w:tcPr>
          <w:p w14:paraId="766ADA4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32</w:t>
            </w:r>
          </w:p>
        </w:tc>
      </w:tr>
      <w:tr w:rsidR="005151C2" w:rsidRPr="00C42B01" w14:paraId="298EE270" w14:textId="77777777" w:rsidTr="00FF3765">
        <w:trPr>
          <w:cantSplit/>
          <w:trHeight w:val="284"/>
          <w:jc w:val="center"/>
        </w:trPr>
        <w:tc>
          <w:tcPr>
            <w:tcW w:w="6931" w:type="dxa"/>
            <w:tcBorders>
              <w:top w:val="single" w:sz="12" w:space="0" w:color="auto"/>
              <w:bottom w:val="single" w:sz="4" w:space="0" w:color="auto"/>
            </w:tcBorders>
            <w:vAlign w:val="center"/>
          </w:tcPr>
          <w:p w14:paraId="4A3676BF" w14:textId="59006782" w:rsidR="005151C2" w:rsidRPr="00C42B01" w:rsidRDefault="005151C2"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Vođenje Tima za kvalitetu</w:t>
            </w:r>
          </w:p>
        </w:tc>
        <w:tc>
          <w:tcPr>
            <w:tcW w:w="1276" w:type="dxa"/>
            <w:tcBorders>
              <w:top w:val="single" w:sz="12" w:space="0" w:color="auto"/>
              <w:bottom w:val="single" w:sz="4" w:space="0" w:color="auto"/>
              <w:right w:val="single" w:sz="12" w:space="0" w:color="000000"/>
            </w:tcBorders>
            <w:vAlign w:val="center"/>
          </w:tcPr>
          <w:p w14:paraId="26764A31" w14:textId="00502AFD" w:rsidR="005151C2" w:rsidRPr="00C42B01" w:rsidRDefault="005151C2"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IX-VIII</w:t>
            </w:r>
          </w:p>
        </w:tc>
        <w:tc>
          <w:tcPr>
            <w:tcW w:w="992" w:type="dxa"/>
            <w:tcBorders>
              <w:top w:val="single" w:sz="12" w:space="0" w:color="auto"/>
              <w:bottom w:val="single" w:sz="4" w:space="0" w:color="auto"/>
            </w:tcBorders>
            <w:vAlign w:val="center"/>
          </w:tcPr>
          <w:p w14:paraId="2308F43F" w14:textId="1E8DEC47" w:rsidR="005151C2" w:rsidRPr="00C42B01" w:rsidRDefault="005151C2"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6</w:t>
            </w:r>
          </w:p>
        </w:tc>
      </w:tr>
      <w:tr w:rsidR="003A09A6" w:rsidRPr="00C42B01" w14:paraId="57EFD3A7" w14:textId="77777777" w:rsidTr="00FF3765">
        <w:trPr>
          <w:cantSplit/>
          <w:trHeight w:val="284"/>
          <w:jc w:val="center"/>
        </w:trPr>
        <w:tc>
          <w:tcPr>
            <w:tcW w:w="6931" w:type="dxa"/>
            <w:tcBorders>
              <w:top w:val="single" w:sz="4" w:space="0" w:color="auto"/>
              <w:bottom w:val="single" w:sz="4" w:space="0" w:color="auto"/>
            </w:tcBorders>
            <w:vAlign w:val="center"/>
          </w:tcPr>
          <w:p w14:paraId="7309E07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Suradnja sa Sindikalnom podružnicom škole</w:t>
            </w:r>
          </w:p>
        </w:tc>
        <w:tc>
          <w:tcPr>
            <w:tcW w:w="1276" w:type="dxa"/>
            <w:tcBorders>
              <w:top w:val="single" w:sz="4" w:space="0" w:color="auto"/>
              <w:bottom w:val="single" w:sz="4" w:space="0" w:color="auto"/>
              <w:right w:val="single" w:sz="12" w:space="0" w:color="000000"/>
            </w:tcBorders>
            <w:vAlign w:val="center"/>
          </w:tcPr>
          <w:p w14:paraId="5CF57F9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4" w:space="0" w:color="auto"/>
              <w:bottom w:val="single" w:sz="4" w:space="0" w:color="auto"/>
            </w:tcBorders>
            <w:vAlign w:val="center"/>
          </w:tcPr>
          <w:p w14:paraId="512D750A" w14:textId="42513C2F" w:rsidR="003A09A6" w:rsidRPr="00C42B01" w:rsidRDefault="005151C2"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r>
      <w:tr w:rsidR="003A09A6" w:rsidRPr="00C42B01" w14:paraId="747FCBE7" w14:textId="77777777" w:rsidTr="00FF3765">
        <w:trPr>
          <w:cantSplit/>
          <w:trHeight w:val="284"/>
          <w:jc w:val="center"/>
        </w:trPr>
        <w:tc>
          <w:tcPr>
            <w:tcW w:w="6931" w:type="dxa"/>
            <w:tcBorders>
              <w:top w:val="single" w:sz="4" w:space="0" w:color="auto"/>
              <w:bottom w:val="single" w:sz="4" w:space="0" w:color="auto"/>
            </w:tcBorders>
            <w:vAlign w:val="center"/>
          </w:tcPr>
          <w:p w14:paraId="2697916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Ostali poslovi</w:t>
            </w:r>
          </w:p>
        </w:tc>
        <w:tc>
          <w:tcPr>
            <w:tcW w:w="1276" w:type="dxa"/>
            <w:tcBorders>
              <w:top w:val="single" w:sz="4" w:space="0" w:color="auto"/>
              <w:bottom w:val="single" w:sz="4" w:space="0" w:color="auto"/>
              <w:right w:val="single" w:sz="12" w:space="0" w:color="000000"/>
            </w:tcBorders>
            <w:vAlign w:val="center"/>
          </w:tcPr>
          <w:p w14:paraId="1FB1C6D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4" w:space="0" w:color="auto"/>
              <w:bottom w:val="single" w:sz="4" w:space="0" w:color="auto"/>
            </w:tcBorders>
            <w:vAlign w:val="center"/>
          </w:tcPr>
          <w:p w14:paraId="0225858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w:t>
            </w:r>
          </w:p>
        </w:tc>
      </w:tr>
      <w:tr w:rsidR="003A09A6" w:rsidRPr="00C42B01" w14:paraId="4CB58F5A" w14:textId="77777777" w:rsidTr="00FF3765">
        <w:trPr>
          <w:cantSplit/>
          <w:trHeight w:val="284"/>
          <w:jc w:val="center"/>
        </w:trPr>
        <w:tc>
          <w:tcPr>
            <w:tcW w:w="6931" w:type="dxa"/>
            <w:tcBorders>
              <w:top w:val="single" w:sz="12" w:space="0" w:color="000000"/>
              <w:bottom w:val="single" w:sz="12" w:space="0" w:color="auto"/>
            </w:tcBorders>
            <w:shd w:val="clear" w:color="auto" w:fill="FDE9D9"/>
            <w:vAlign w:val="center"/>
          </w:tcPr>
          <w:p w14:paraId="65BE4A8A"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RAD S UČENICIMA, UČITELJIMA, STRUČNIM SURADNICIMA I RODITELJIMA</w:t>
            </w:r>
          </w:p>
        </w:tc>
        <w:tc>
          <w:tcPr>
            <w:tcW w:w="1276" w:type="dxa"/>
            <w:tcBorders>
              <w:top w:val="single" w:sz="12" w:space="0" w:color="000000"/>
              <w:bottom w:val="single" w:sz="12" w:space="0" w:color="auto"/>
              <w:right w:val="single" w:sz="12" w:space="0" w:color="000000"/>
            </w:tcBorders>
            <w:shd w:val="clear" w:color="auto" w:fill="FDE9D9"/>
            <w:vAlign w:val="center"/>
          </w:tcPr>
          <w:p w14:paraId="503E7702"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c>
          <w:tcPr>
            <w:tcW w:w="992" w:type="dxa"/>
            <w:tcBorders>
              <w:top w:val="single" w:sz="12" w:space="0" w:color="000000"/>
              <w:bottom w:val="single" w:sz="12" w:space="0" w:color="auto"/>
            </w:tcBorders>
            <w:shd w:val="clear" w:color="auto" w:fill="FDE9D9"/>
            <w:vAlign w:val="center"/>
          </w:tcPr>
          <w:p w14:paraId="076870A1"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r>
      <w:tr w:rsidR="003A09A6" w:rsidRPr="00C42B01" w14:paraId="5A802C4F" w14:textId="77777777" w:rsidTr="00FF3765">
        <w:trPr>
          <w:cantSplit/>
          <w:trHeight w:val="284"/>
          <w:jc w:val="center"/>
        </w:trPr>
        <w:tc>
          <w:tcPr>
            <w:tcW w:w="6931" w:type="dxa"/>
            <w:tcBorders>
              <w:top w:val="single" w:sz="12" w:space="0" w:color="auto"/>
              <w:bottom w:val="single" w:sz="2" w:space="0" w:color="auto"/>
            </w:tcBorders>
            <w:vAlign w:val="center"/>
          </w:tcPr>
          <w:p w14:paraId="6C4958B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5.1. Dnevna, tjedna i mjesečna planiranja s učiteljima i suradnicima</w:t>
            </w:r>
          </w:p>
        </w:tc>
        <w:tc>
          <w:tcPr>
            <w:tcW w:w="1276" w:type="dxa"/>
            <w:tcBorders>
              <w:top w:val="single" w:sz="12" w:space="0" w:color="auto"/>
              <w:bottom w:val="single" w:sz="2" w:space="0" w:color="auto"/>
              <w:right w:val="single" w:sz="12" w:space="0" w:color="000000"/>
            </w:tcBorders>
            <w:vAlign w:val="center"/>
          </w:tcPr>
          <w:p w14:paraId="54DE643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12" w:space="0" w:color="auto"/>
              <w:bottom w:val="single" w:sz="2" w:space="0" w:color="auto"/>
            </w:tcBorders>
            <w:vAlign w:val="center"/>
          </w:tcPr>
          <w:p w14:paraId="72B66651" w14:textId="7F884A42" w:rsidR="003A09A6" w:rsidRPr="00C42B01" w:rsidRDefault="003502FC"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24</w:t>
            </w:r>
          </w:p>
        </w:tc>
      </w:tr>
      <w:tr w:rsidR="003A09A6" w:rsidRPr="00C42B01" w14:paraId="5CF8F5F1" w14:textId="77777777" w:rsidTr="00FF3765">
        <w:trPr>
          <w:cantSplit/>
          <w:trHeight w:val="284"/>
          <w:jc w:val="center"/>
        </w:trPr>
        <w:tc>
          <w:tcPr>
            <w:tcW w:w="6931" w:type="dxa"/>
            <w:tcBorders>
              <w:top w:val="single" w:sz="2" w:space="0" w:color="auto"/>
              <w:bottom w:val="single" w:sz="2" w:space="0" w:color="auto"/>
            </w:tcBorders>
            <w:vAlign w:val="center"/>
          </w:tcPr>
          <w:p w14:paraId="0230A85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5.2. Praćenje rada učeničkih društava, grupa i pomoć pri radu</w:t>
            </w:r>
          </w:p>
        </w:tc>
        <w:tc>
          <w:tcPr>
            <w:tcW w:w="1276" w:type="dxa"/>
            <w:tcBorders>
              <w:top w:val="single" w:sz="2" w:space="0" w:color="auto"/>
              <w:bottom w:val="single" w:sz="2" w:space="0" w:color="auto"/>
              <w:right w:val="single" w:sz="12" w:space="0" w:color="000000"/>
            </w:tcBorders>
            <w:vAlign w:val="center"/>
          </w:tcPr>
          <w:p w14:paraId="1FB7030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w:t>
            </w:r>
          </w:p>
        </w:tc>
        <w:tc>
          <w:tcPr>
            <w:tcW w:w="992" w:type="dxa"/>
            <w:tcBorders>
              <w:top w:val="single" w:sz="2" w:space="0" w:color="auto"/>
              <w:bottom w:val="single" w:sz="2" w:space="0" w:color="auto"/>
            </w:tcBorders>
            <w:vAlign w:val="center"/>
          </w:tcPr>
          <w:p w14:paraId="4AFCBD5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w:t>
            </w:r>
          </w:p>
        </w:tc>
      </w:tr>
      <w:tr w:rsidR="003A09A6" w:rsidRPr="00C42B01" w14:paraId="73A15D50" w14:textId="77777777" w:rsidTr="00FF3765">
        <w:trPr>
          <w:cantSplit/>
          <w:trHeight w:val="284"/>
          <w:jc w:val="center"/>
        </w:trPr>
        <w:tc>
          <w:tcPr>
            <w:tcW w:w="6931" w:type="dxa"/>
            <w:tcBorders>
              <w:top w:val="single" w:sz="2" w:space="0" w:color="auto"/>
              <w:bottom w:val="single" w:sz="2" w:space="0" w:color="auto"/>
            </w:tcBorders>
            <w:vAlign w:val="center"/>
          </w:tcPr>
          <w:p w14:paraId="56000CF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5.3. Briga o sigurnosti, pravima i obvezama učenika</w:t>
            </w:r>
          </w:p>
        </w:tc>
        <w:tc>
          <w:tcPr>
            <w:tcW w:w="1276" w:type="dxa"/>
            <w:tcBorders>
              <w:top w:val="single" w:sz="2" w:space="0" w:color="auto"/>
              <w:bottom w:val="single" w:sz="2" w:space="0" w:color="auto"/>
              <w:right w:val="single" w:sz="12" w:space="0" w:color="000000"/>
            </w:tcBorders>
            <w:vAlign w:val="center"/>
          </w:tcPr>
          <w:p w14:paraId="5AFF626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w:t>
            </w:r>
          </w:p>
        </w:tc>
        <w:tc>
          <w:tcPr>
            <w:tcW w:w="992" w:type="dxa"/>
            <w:tcBorders>
              <w:top w:val="single" w:sz="2" w:space="0" w:color="auto"/>
              <w:bottom w:val="single" w:sz="2" w:space="0" w:color="auto"/>
            </w:tcBorders>
            <w:vAlign w:val="center"/>
          </w:tcPr>
          <w:p w14:paraId="1270275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20</w:t>
            </w:r>
          </w:p>
        </w:tc>
      </w:tr>
      <w:tr w:rsidR="003A09A6" w:rsidRPr="00C42B01" w14:paraId="19F9FF65" w14:textId="77777777" w:rsidTr="00FF3765">
        <w:trPr>
          <w:cantSplit/>
          <w:trHeight w:val="284"/>
          <w:jc w:val="center"/>
        </w:trPr>
        <w:tc>
          <w:tcPr>
            <w:tcW w:w="6931" w:type="dxa"/>
            <w:tcBorders>
              <w:top w:val="single" w:sz="2" w:space="0" w:color="auto"/>
              <w:bottom w:val="single" w:sz="2" w:space="0" w:color="auto"/>
            </w:tcBorders>
            <w:vAlign w:val="center"/>
          </w:tcPr>
          <w:p w14:paraId="1085AED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5.4. Suradnja i pomoć pri realizaciji poslova svih radnika škole</w:t>
            </w:r>
          </w:p>
        </w:tc>
        <w:tc>
          <w:tcPr>
            <w:tcW w:w="1276" w:type="dxa"/>
            <w:tcBorders>
              <w:top w:val="single" w:sz="2" w:space="0" w:color="auto"/>
              <w:bottom w:val="single" w:sz="2" w:space="0" w:color="auto"/>
              <w:right w:val="single" w:sz="12" w:space="0" w:color="000000"/>
            </w:tcBorders>
            <w:vAlign w:val="center"/>
          </w:tcPr>
          <w:p w14:paraId="7390390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7EE7B43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22</w:t>
            </w:r>
          </w:p>
        </w:tc>
      </w:tr>
      <w:tr w:rsidR="003A09A6" w:rsidRPr="00C42B01" w14:paraId="43A57F4D" w14:textId="77777777" w:rsidTr="00FF3765">
        <w:trPr>
          <w:cantSplit/>
          <w:trHeight w:val="284"/>
          <w:jc w:val="center"/>
        </w:trPr>
        <w:tc>
          <w:tcPr>
            <w:tcW w:w="6931" w:type="dxa"/>
            <w:tcBorders>
              <w:top w:val="single" w:sz="2" w:space="0" w:color="auto"/>
              <w:bottom w:val="single" w:sz="2" w:space="0" w:color="auto"/>
            </w:tcBorders>
            <w:vAlign w:val="center"/>
          </w:tcPr>
          <w:p w14:paraId="26C795F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5.5. Briga o sigurnosti, pravima i obvezama svih zaposlenika</w:t>
            </w:r>
          </w:p>
        </w:tc>
        <w:tc>
          <w:tcPr>
            <w:tcW w:w="1276" w:type="dxa"/>
            <w:tcBorders>
              <w:top w:val="single" w:sz="2" w:space="0" w:color="auto"/>
              <w:bottom w:val="single" w:sz="2" w:space="0" w:color="auto"/>
              <w:right w:val="single" w:sz="12" w:space="0" w:color="000000"/>
            </w:tcBorders>
            <w:vAlign w:val="center"/>
          </w:tcPr>
          <w:p w14:paraId="51D006A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349B44A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24</w:t>
            </w:r>
          </w:p>
        </w:tc>
      </w:tr>
      <w:tr w:rsidR="003A09A6" w:rsidRPr="00C42B01" w14:paraId="26B4C568" w14:textId="77777777" w:rsidTr="00FF3765">
        <w:trPr>
          <w:cantSplit/>
          <w:trHeight w:val="284"/>
          <w:jc w:val="center"/>
        </w:trPr>
        <w:tc>
          <w:tcPr>
            <w:tcW w:w="6931" w:type="dxa"/>
            <w:tcBorders>
              <w:top w:val="single" w:sz="2" w:space="0" w:color="auto"/>
              <w:bottom w:val="single" w:sz="2" w:space="0" w:color="auto"/>
            </w:tcBorders>
            <w:vAlign w:val="center"/>
          </w:tcPr>
          <w:p w14:paraId="3F11957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5.6. Savjetodavni rad s roditeljima /individualno i skupno/</w:t>
            </w:r>
          </w:p>
        </w:tc>
        <w:tc>
          <w:tcPr>
            <w:tcW w:w="1276" w:type="dxa"/>
            <w:tcBorders>
              <w:top w:val="single" w:sz="2" w:space="0" w:color="auto"/>
              <w:bottom w:val="single" w:sz="2" w:space="0" w:color="auto"/>
              <w:right w:val="single" w:sz="12" w:space="0" w:color="000000"/>
            </w:tcBorders>
            <w:vAlign w:val="center"/>
          </w:tcPr>
          <w:p w14:paraId="20A111E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5E3808C1" w14:textId="7114B341" w:rsidR="003A09A6" w:rsidRPr="00C42B01" w:rsidRDefault="003502FC"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36</w:t>
            </w:r>
          </w:p>
        </w:tc>
      </w:tr>
      <w:tr w:rsidR="003A09A6" w:rsidRPr="00C42B01" w14:paraId="1EFADF43" w14:textId="77777777" w:rsidTr="00FF3765">
        <w:trPr>
          <w:cantSplit/>
          <w:trHeight w:val="284"/>
          <w:jc w:val="center"/>
        </w:trPr>
        <w:tc>
          <w:tcPr>
            <w:tcW w:w="6931" w:type="dxa"/>
            <w:tcBorders>
              <w:top w:val="single" w:sz="2" w:space="0" w:color="auto"/>
              <w:bottom w:val="single" w:sz="2" w:space="0" w:color="auto"/>
            </w:tcBorders>
            <w:vAlign w:val="center"/>
          </w:tcPr>
          <w:p w14:paraId="0005F2D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5.7. Uvođenje pripravnika u odgojno-obrazovni rad</w:t>
            </w:r>
          </w:p>
        </w:tc>
        <w:tc>
          <w:tcPr>
            <w:tcW w:w="1276" w:type="dxa"/>
            <w:tcBorders>
              <w:top w:val="single" w:sz="2" w:space="0" w:color="auto"/>
              <w:bottom w:val="single" w:sz="2" w:space="0" w:color="auto"/>
              <w:right w:val="single" w:sz="12" w:space="0" w:color="000000"/>
            </w:tcBorders>
            <w:vAlign w:val="center"/>
          </w:tcPr>
          <w:p w14:paraId="7F41BD3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992" w:type="dxa"/>
            <w:tcBorders>
              <w:top w:val="single" w:sz="2" w:space="0" w:color="auto"/>
              <w:bottom w:val="single" w:sz="2" w:space="0" w:color="auto"/>
            </w:tcBorders>
            <w:vAlign w:val="center"/>
          </w:tcPr>
          <w:p w14:paraId="180550D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56</w:t>
            </w:r>
          </w:p>
        </w:tc>
      </w:tr>
      <w:tr w:rsidR="003A09A6" w:rsidRPr="00C42B01" w14:paraId="5216A4DC" w14:textId="77777777" w:rsidTr="00FF3765">
        <w:trPr>
          <w:cantSplit/>
          <w:trHeight w:val="284"/>
          <w:jc w:val="center"/>
        </w:trPr>
        <w:tc>
          <w:tcPr>
            <w:tcW w:w="6931" w:type="dxa"/>
            <w:tcBorders>
              <w:top w:val="single" w:sz="2" w:space="0" w:color="auto"/>
              <w:bottom w:val="single" w:sz="2" w:space="0" w:color="auto"/>
            </w:tcBorders>
            <w:vAlign w:val="center"/>
          </w:tcPr>
          <w:p w14:paraId="1953C5B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5.8. Poslovi oko napredovanja učitelja i stručnih suradnika</w:t>
            </w:r>
          </w:p>
        </w:tc>
        <w:tc>
          <w:tcPr>
            <w:tcW w:w="1276" w:type="dxa"/>
            <w:tcBorders>
              <w:top w:val="single" w:sz="2" w:space="0" w:color="auto"/>
              <w:bottom w:val="single" w:sz="2" w:space="0" w:color="auto"/>
              <w:right w:val="single" w:sz="12" w:space="0" w:color="000000"/>
            </w:tcBorders>
            <w:vAlign w:val="center"/>
          </w:tcPr>
          <w:p w14:paraId="3DD3BB3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992" w:type="dxa"/>
            <w:tcBorders>
              <w:top w:val="single" w:sz="2" w:space="0" w:color="auto"/>
              <w:bottom w:val="single" w:sz="2" w:space="0" w:color="auto"/>
            </w:tcBorders>
            <w:vAlign w:val="center"/>
          </w:tcPr>
          <w:p w14:paraId="7EC120D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w:t>
            </w:r>
          </w:p>
        </w:tc>
      </w:tr>
      <w:tr w:rsidR="003A09A6" w:rsidRPr="00C42B01" w14:paraId="3A16B5C1" w14:textId="77777777" w:rsidTr="00FF3765">
        <w:trPr>
          <w:cantSplit/>
          <w:trHeight w:val="284"/>
          <w:jc w:val="center"/>
        </w:trPr>
        <w:tc>
          <w:tcPr>
            <w:tcW w:w="6931" w:type="dxa"/>
            <w:tcBorders>
              <w:top w:val="single" w:sz="2" w:space="0" w:color="auto"/>
              <w:bottom w:val="single" w:sz="2" w:space="0" w:color="auto"/>
            </w:tcBorders>
            <w:vAlign w:val="center"/>
          </w:tcPr>
          <w:p w14:paraId="49BF7F6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5.9. Ostali poslovi</w:t>
            </w:r>
          </w:p>
        </w:tc>
        <w:tc>
          <w:tcPr>
            <w:tcW w:w="1276" w:type="dxa"/>
            <w:tcBorders>
              <w:top w:val="single" w:sz="2" w:space="0" w:color="auto"/>
              <w:bottom w:val="single" w:sz="2" w:space="0" w:color="auto"/>
              <w:right w:val="single" w:sz="12" w:space="0" w:color="000000"/>
            </w:tcBorders>
            <w:vAlign w:val="center"/>
          </w:tcPr>
          <w:p w14:paraId="5286CF4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18CAE09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4</w:t>
            </w:r>
          </w:p>
        </w:tc>
      </w:tr>
      <w:tr w:rsidR="003A09A6" w:rsidRPr="00C42B01" w14:paraId="5A7BB71A" w14:textId="77777777" w:rsidTr="00FF3765">
        <w:trPr>
          <w:cantSplit/>
          <w:trHeight w:val="525"/>
          <w:jc w:val="center"/>
        </w:trPr>
        <w:tc>
          <w:tcPr>
            <w:tcW w:w="6931" w:type="dxa"/>
            <w:tcBorders>
              <w:top w:val="single" w:sz="12" w:space="0" w:color="auto"/>
              <w:bottom w:val="single" w:sz="12" w:space="0" w:color="auto"/>
            </w:tcBorders>
            <w:shd w:val="clear" w:color="auto" w:fill="FDE9D9"/>
            <w:vAlign w:val="center"/>
          </w:tcPr>
          <w:p w14:paraId="14479019"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ADMINISTRATIVNO – UPRAVNI I RAČUNOVODSTVENI POSLOVI</w:t>
            </w:r>
          </w:p>
        </w:tc>
        <w:tc>
          <w:tcPr>
            <w:tcW w:w="1276" w:type="dxa"/>
            <w:tcBorders>
              <w:top w:val="single" w:sz="12" w:space="0" w:color="auto"/>
              <w:bottom w:val="single" w:sz="12" w:space="0" w:color="auto"/>
              <w:right w:val="single" w:sz="12" w:space="0" w:color="000000"/>
            </w:tcBorders>
            <w:shd w:val="clear" w:color="auto" w:fill="FDE9D9"/>
            <w:vAlign w:val="center"/>
          </w:tcPr>
          <w:p w14:paraId="186FC08A"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c>
          <w:tcPr>
            <w:tcW w:w="992" w:type="dxa"/>
            <w:tcBorders>
              <w:top w:val="single" w:sz="12" w:space="0" w:color="auto"/>
              <w:bottom w:val="single" w:sz="12" w:space="0" w:color="auto"/>
            </w:tcBorders>
            <w:shd w:val="clear" w:color="auto" w:fill="FDE9D9"/>
            <w:vAlign w:val="center"/>
          </w:tcPr>
          <w:p w14:paraId="123A1D1E"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r>
      <w:tr w:rsidR="003A09A6" w:rsidRPr="00C42B01" w14:paraId="69EBF40A" w14:textId="77777777" w:rsidTr="00FF3765">
        <w:trPr>
          <w:cantSplit/>
          <w:trHeight w:val="120"/>
          <w:jc w:val="center"/>
        </w:trPr>
        <w:tc>
          <w:tcPr>
            <w:tcW w:w="6931" w:type="dxa"/>
            <w:tcBorders>
              <w:top w:val="single" w:sz="12" w:space="0" w:color="auto"/>
              <w:bottom w:val="single" w:sz="2" w:space="0" w:color="auto"/>
            </w:tcBorders>
            <w:vAlign w:val="center"/>
          </w:tcPr>
          <w:p w14:paraId="572C4AE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Rad i suradnja s tajnikom škole</w:t>
            </w:r>
          </w:p>
        </w:tc>
        <w:tc>
          <w:tcPr>
            <w:tcW w:w="1276" w:type="dxa"/>
            <w:tcBorders>
              <w:top w:val="single" w:sz="12" w:space="0" w:color="auto"/>
              <w:bottom w:val="single" w:sz="2" w:space="0" w:color="auto"/>
              <w:right w:val="single" w:sz="12" w:space="0" w:color="000000"/>
            </w:tcBorders>
            <w:vAlign w:val="center"/>
          </w:tcPr>
          <w:p w14:paraId="5942F77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12" w:space="0" w:color="auto"/>
              <w:bottom w:val="single" w:sz="2" w:space="0" w:color="auto"/>
            </w:tcBorders>
            <w:vAlign w:val="center"/>
          </w:tcPr>
          <w:p w14:paraId="791D08E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122</w:t>
            </w:r>
          </w:p>
        </w:tc>
      </w:tr>
      <w:tr w:rsidR="003A09A6" w:rsidRPr="00C42B01" w14:paraId="1A3E11CE" w14:textId="77777777" w:rsidTr="00FF3765">
        <w:trPr>
          <w:cantSplit/>
          <w:trHeight w:val="120"/>
          <w:jc w:val="center"/>
        </w:trPr>
        <w:tc>
          <w:tcPr>
            <w:tcW w:w="6931" w:type="dxa"/>
            <w:tcBorders>
              <w:top w:val="single" w:sz="2" w:space="0" w:color="auto"/>
              <w:bottom w:val="single" w:sz="2" w:space="0" w:color="auto"/>
            </w:tcBorders>
            <w:vAlign w:val="center"/>
          </w:tcPr>
          <w:p w14:paraId="1BFE075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Provedba zakonskih i podzakonskih akata te naputaka MZOS-a</w:t>
            </w:r>
          </w:p>
        </w:tc>
        <w:tc>
          <w:tcPr>
            <w:tcW w:w="1276" w:type="dxa"/>
            <w:tcBorders>
              <w:top w:val="single" w:sz="2" w:space="0" w:color="auto"/>
              <w:bottom w:val="single" w:sz="2" w:space="0" w:color="auto"/>
              <w:right w:val="single" w:sz="12" w:space="0" w:color="000000"/>
            </w:tcBorders>
            <w:vAlign w:val="center"/>
          </w:tcPr>
          <w:p w14:paraId="7B6D4B8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2AF87F7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20</w:t>
            </w:r>
          </w:p>
        </w:tc>
      </w:tr>
      <w:tr w:rsidR="003A09A6" w:rsidRPr="00C42B01" w14:paraId="5F34508C" w14:textId="77777777" w:rsidTr="00FF3765">
        <w:trPr>
          <w:cantSplit/>
          <w:trHeight w:val="120"/>
          <w:jc w:val="center"/>
        </w:trPr>
        <w:tc>
          <w:tcPr>
            <w:tcW w:w="6931" w:type="dxa"/>
            <w:tcBorders>
              <w:top w:val="single" w:sz="2" w:space="0" w:color="auto"/>
              <w:bottom w:val="single" w:sz="2" w:space="0" w:color="auto"/>
            </w:tcBorders>
            <w:vAlign w:val="center"/>
          </w:tcPr>
          <w:p w14:paraId="5A3DDA0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Usklađivanje i provedba općih i pojedinačnih akata škole</w:t>
            </w:r>
          </w:p>
        </w:tc>
        <w:tc>
          <w:tcPr>
            <w:tcW w:w="1276" w:type="dxa"/>
            <w:tcBorders>
              <w:top w:val="single" w:sz="2" w:space="0" w:color="auto"/>
              <w:bottom w:val="single" w:sz="2" w:space="0" w:color="auto"/>
              <w:right w:val="single" w:sz="12" w:space="0" w:color="000000"/>
            </w:tcBorders>
            <w:vAlign w:val="center"/>
          </w:tcPr>
          <w:p w14:paraId="11E3639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5B6F7DA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20</w:t>
            </w:r>
          </w:p>
        </w:tc>
      </w:tr>
      <w:tr w:rsidR="003A09A6" w:rsidRPr="00C42B01" w14:paraId="73E99462" w14:textId="77777777" w:rsidTr="00FF3765">
        <w:trPr>
          <w:cantSplit/>
          <w:trHeight w:val="120"/>
          <w:jc w:val="center"/>
        </w:trPr>
        <w:tc>
          <w:tcPr>
            <w:tcW w:w="6931" w:type="dxa"/>
            <w:tcBorders>
              <w:top w:val="single" w:sz="2" w:space="0" w:color="auto"/>
              <w:bottom w:val="single" w:sz="2" w:space="0" w:color="auto"/>
            </w:tcBorders>
            <w:vAlign w:val="center"/>
          </w:tcPr>
          <w:p w14:paraId="750305B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Provođenje raznih natječaja za potrebe škole</w:t>
            </w:r>
          </w:p>
        </w:tc>
        <w:tc>
          <w:tcPr>
            <w:tcW w:w="1276" w:type="dxa"/>
            <w:tcBorders>
              <w:top w:val="single" w:sz="2" w:space="0" w:color="auto"/>
              <w:bottom w:val="single" w:sz="2" w:space="0" w:color="auto"/>
              <w:right w:val="single" w:sz="12" w:space="0" w:color="000000"/>
            </w:tcBorders>
            <w:vAlign w:val="center"/>
          </w:tcPr>
          <w:p w14:paraId="10001FA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6FCBAE4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24</w:t>
            </w:r>
          </w:p>
        </w:tc>
      </w:tr>
      <w:tr w:rsidR="003A09A6" w:rsidRPr="00C42B01" w14:paraId="67865D87" w14:textId="77777777" w:rsidTr="00FF3765">
        <w:trPr>
          <w:cantSplit/>
          <w:trHeight w:val="120"/>
          <w:jc w:val="center"/>
        </w:trPr>
        <w:tc>
          <w:tcPr>
            <w:tcW w:w="6931" w:type="dxa"/>
            <w:tcBorders>
              <w:top w:val="single" w:sz="2" w:space="0" w:color="auto"/>
              <w:bottom w:val="single" w:sz="2" w:space="0" w:color="auto"/>
            </w:tcBorders>
            <w:vAlign w:val="center"/>
          </w:tcPr>
          <w:p w14:paraId="62EE759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6.5.  Prijem u radni odnos /uz suglasnost Školskog odbora/</w:t>
            </w:r>
          </w:p>
        </w:tc>
        <w:tc>
          <w:tcPr>
            <w:tcW w:w="1276" w:type="dxa"/>
            <w:tcBorders>
              <w:top w:val="single" w:sz="2" w:space="0" w:color="auto"/>
              <w:bottom w:val="single" w:sz="2" w:space="0" w:color="auto"/>
              <w:right w:val="single" w:sz="12" w:space="0" w:color="000000"/>
            </w:tcBorders>
            <w:vAlign w:val="center"/>
          </w:tcPr>
          <w:p w14:paraId="7122747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51DB5CD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16</w:t>
            </w:r>
          </w:p>
        </w:tc>
      </w:tr>
      <w:tr w:rsidR="003A09A6" w:rsidRPr="00C42B01" w14:paraId="040AE45B" w14:textId="77777777" w:rsidTr="00FF3765">
        <w:trPr>
          <w:cantSplit/>
          <w:trHeight w:val="120"/>
          <w:jc w:val="center"/>
        </w:trPr>
        <w:tc>
          <w:tcPr>
            <w:tcW w:w="6931" w:type="dxa"/>
            <w:tcBorders>
              <w:top w:val="single" w:sz="2" w:space="0" w:color="auto"/>
              <w:bottom w:val="single" w:sz="2" w:space="0" w:color="auto"/>
            </w:tcBorders>
            <w:vAlign w:val="center"/>
          </w:tcPr>
          <w:p w14:paraId="28BEFCA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lastRenderedPageBreak/>
              <w:t xml:space="preserve"> Poslovi zastupanja škole</w:t>
            </w:r>
          </w:p>
        </w:tc>
        <w:tc>
          <w:tcPr>
            <w:tcW w:w="1276" w:type="dxa"/>
            <w:tcBorders>
              <w:top w:val="single" w:sz="2" w:space="0" w:color="auto"/>
              <w:bottom w:val="single" w:sz="2" w:space="0" w:color="auto"/>
              <w:right w:val="single" w:sz="12" w:space="0" w:color="000000"/>
            </w:tcBorders>
            <w:vAlign w:val="center"/>
          </w:tcPr>
          <w:p w14:paraId="41F0639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3E2A9E6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20</w:t>
            </w:r>
          </w:p>
        </w:tc>
      </w:tr>
      <w:tr w:rsidR="003A09A6" w:rsidRPr="00C42B01" w14:paraId="3D3BBE57" w14:textId="77777777" w:rsidTr="00FF3765">
        <w:trPr>
          <w:cantSplit/>
          <w:trHeight w:val="284"/>
          <w:jc w:val="center"/>
        </w:trPr>
        <w:tc>
          <w:tcPr>
            <w:tcW w:w="6931" w:type="dxa"/>
            <w:tcBorders>
              <w:top w:val="single" w:sz="2" w:space="0" w:color="auto"/>
              <w:bottom w:val="single" w:sz="2" w:space="0" w:color="auto"/>
            </w:tcBorders>
            <w:vAlign w:val="center"/>
          </w:tcPr>
          <w:p w14:paraId="30E726D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6.7.  Rad i suradnja s računovođom škole</w:t>
            </w:r>
          </w:p>
        </w:tc>
        <w:tc>
          <w:tcPr>
            <w:tcW w:w="1276" w:type="dxa"/>
            <w:tcBorders>
              <w:top w:val="single" w:sz="2" w:space="0" w:color="auto"/>
              <w:bottom w:val="single" w:sz="2" w:space="0" w:color="auto"/>
              <w:right w:val="single" w:sz="12" w:space="0" w:color="000000"/>
            </w:tcBorders>
            <w:vAlign w:val="center"/>
          </w:tcPr>
          <w:p w14:paraId="2ECAC1C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     IX – VIII</w:t>
            </w:r>
          </w:p>
        </w:tc>
        <w:tc>
          <w:tcPr>
            <w:tcW w:w="992" w:type="dxa"/>
            <w:tcBorders>
              <w:top w:val="single" w:sz="2" w:space="0" w:color="auto"/>
              <w:bottom w:val="single" w:sz="2" w:space="0" w:color="auto"/>
            </w:tcBorders>
            <w:vAlign w:val="center"/>
          </w:tcPr>
          <w:p w14:paraId="3378D2C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88</w:t>
            </w:r>
          </w:p>
        </w:tc>
      </w:tr>
      <w:tr w:rsidR="003A09A6" w:rsidRPr="00C42B01" w14:paraId="0A86D86A" w14:textId="77777777" w:rsidTr="00FF3765">
        <w:trPr>
          <w:cantSplit/>
          <w:trHeight w:val="240"/>
          <w:jc w:val="center"/>
        </w:trPr>
        <w:tc>
          <w:tcPr>
            <w:tcW w:w="6931" w:type="dxa"/>
            <w:tcBorders>
              <w:top w:val="single" w:sz="2" w:space="0" w:color="auto"/>
              <w:bottom w:val="single" w:sz="2" w:space="0" w:color="auto"/>
            </w:tcBorders>
            <w:vAlign w:val="center"/>
          </w:tcPr>
          <w:p w14:paraId="3801EE7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6.8.  Izrada financijskog plana škole</w:t>
            </w:r>
          </w:p>
        </w:tc>
        <w:tc>
          <w:tcPr>
            <w:tcW w:w="1276" w:type="dxa"/>
            <w:tcBorders>
              <w:top w:val="single" w:sz="2" w:space="0" w:color="auto"/>
              <w:bottom w:val="single" w:sz="2" w:space="0" w:color="auto"/>
              <w:right w:val="single" w:sz="12" w:space="0" w:color="000000"/>
            </w:tcBorders>
            <w:vAlign w:val="center"/>
          </w:tcPr>
          <w:p w14:paraId="3D26236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VIII – IX</w:t>
            </w:r>
          </w:p>
        </w:tc>
        <w:tc>
          <w:tcPr>
            <w:tcW w:w="992" w:type="dxa"/>
            <w:tcBorders>
              <w:top w:val="single" w:sz="2" w:space="0" w:color="auto"/>
              <w:bottom w:val="single" w:sz="2" w:space="0" w:color="auto"/>
            </w:tcBorders>
            <w:vAlign w:val="center"/>
          </w:tcPr>
          <w:p w14:paraId="7B29B80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10</w:t>
            </w:r>
          </w:p>
        </w:tc>
      </w:tr>
      <w:tr w:rsidR="003A09A6" w:rsidRPr="00C42B01" w14:paraId="2C8ED38D" w14:textId="77777777" w:rsidTr="00FF3765">
        <w:trPr>
          <w:cantSplit/>
          <w:trHeight w:val="284"/>
          <w:jc w:val="center"/>
        </w:trPr>
        <w:tc>
          <w:tcPr>
            <w:tcW w:w="6931" w:type="dxa"/>
            <w:tcBorders>
              <w:top w:val="single" w:sz="2" w:space="0" w:color="auto"/>
              <w:bottom w:val="single" w:sz="2" w:space="0" w:color="auto"/>
            </w:tcBorders>
            <w:vAlign w:val="center"/>
          </w:tcPr>
          <w:p w14:paraId="7229209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6.9.  Kontrola i nadzor računovodstvenog poslovanja</w:t>
            </w:r>
          </w:p>
        </w:tc>
        <w:tc>
          <w:tcPr>
            <w:tcW w:w="1276" w:type="dxa"/>
            <w:tcBorders>
              <w:top w:val="single" w:sz="2" w:space="0" w:color="auto"/>
              <w:bottom w:val="single" w:sz="2" w:space="0" w:color="auto"/>
              <w:right w:val="single" w:sz="12" w:space="0" w:color="000000"/>
            </w:tcBorders>
            <w:vAlign w:val="center"/>
          </w:tcPr>
          <w:p w14:paraId="2ED32E2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769E28C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20</w:t>
            </w:r>
          </w:p>
        </w:tc>
      </w:tr>
      <w:tr w:rsidR="003A09A6" w:rsidRPr="00C42B01" w14:paraId="0B3981F8" w14:textId="77777777" w:rsidTr="00FF3765">
        <w:trPr>
          <w:cantSplit/>
          <w:trHeight w:val="284"/>
          <w:jc w:val="center"/>
        </w:trPr>
        <w:tc>
          <w:tcPr>
            <w:tcW w:w="6931" w:type="dxa"/>
            <w:tcBorders>
              <w:top w:val="single" w:sz="2" w:space="0" w:color="auto"/>
              <w:bottom w:val="single" w:sz="2" w:space="0" w:color="auto"/>
              <w:right w:val="single" w:sz="2" w:space="0" w:color="auto"/>
            </w:tcBorders>
            <w:vAlign w:val="center"/>
          </w:tcPr>
          <w:p w14:paraId="7E5694D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6.10 Organizacija i provedba inventure</w:t>
            </w:r>
          </w:p>
        </w:tc>
        <w:tc>
          <w:tcPr>
            <w:tcW w:w="1276" w:type="dxa"/>
            <w:tcBorders>
              <w:top w:val="single" w:sz="2" w:space="0" w:color="auto"/>
              <w:left w:val="single" w:sz="2" w:space="0" w:color="auto"/>
              <w:bottom w:val="single" w:sz="2" w:space="0" w:color="auto"/>
              <w:right w:val="single" w:sz="2" w:space="0" w:color="auto"/>
            </w:tcBorders>
            <w:vAlign w:val="center"/>
          </w:tcPr>
          <w:p w14:paraId="5A9A283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XII</w:t>
            </w:r>
          </w:p>
        </w:tc>
        <w:tc>
          <w:tcPr>
            <w:tcW w:w="992" w:type="dxa"/>
            <w:tcBorders>
              <w:top w:val="single" w:sz="2" w:space="0" w:color="auto"/>
              <w:left w:val="single" w:sz="2" w:space="0" w:color="auto"/>
              <w:bottom w:val="single" w:sz="2" w:space="0" w:color="auto"/>
            </w:tcBorders>
            <w:vAlign w:val="center"/>
          </w:tcPr>
          <w:p w14:paraId="6706CED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w:t>
            </w:r>
          </w:p>
        </w:tc>
      </w:tr>
      <w:tr w:rsidR="003A09A6" w:rsidRPr="00C42B01" w14:paraId="01140C12" w14:textId="77777777" w:rsidTr="00FF3765">
        <w:trPr>
          <w:cantSplit/>
          <w:trHeight w:val="284"/>
          <w:jc w:val="center"/>
        </w:trPr>
        <w:tc>
          <w:tcPr>
            <w:tcW w:w="6931" w:type="dxa"/>
            <w:tcBorders>
              <w:top w:val="single" w:sz="2" w:space="0" w:color="auto"/>
              <w:bottom w:val="single" w:sz="2" w:space="0" w:color="auto"/>
              <w:right w:val="single" w:sz="2" w:space="0" w:color="auto"/>
            </w:tcBorders>
            <w:vAlign w:val="center"/>
          </w:tcPr>
          <w:p w14:paraId="383BD09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6.11. Poslovi vezani uz e-matice</w:t>
            </w:r>
          </w:p>
        </w:tc>
        <w:tc>
          <w:tcPr>
            <w:tcW w:w="1276" w:type="dxa"/>
            <w:tcBorders>
              <w:top w:val="single" w:sz="2" w:space="0" w:color="auto"/>
              <w:left w:val="single" w:sz="2" w:space="0" w:color="auto"/>
              <w:bottom w:val="single" w:sz="2" w:space="0" w:color="auto"/>
              <w:right w:val="single" w:sz="2" w:space="0" w:color="auto"/>
            </w:tcBorders>
            <w:vAlign w:val="center"/>
          </w:tcPr>
          <w:p w14:paraId="69BE5EB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VI</w:t>
            </w:r>
          </w:p>
        </w:tc>
        <w:tc>
          <w:tcPr>
            <w:tcW w:w="992" w:type="dxa"/>
            <w:tcBorders>
              <w:top w:val="single" w:sz="2" w:space="0" w:color="auto"/>
              <w:left w:val="single" w:sz="2" w:space="0" w:color="auto"/>
              <w:bottom w:val="single" w:sz="2" w:space="0" w:color="auto"/>
            </w:tcBorders>
            <w:vAlign w:val="center"/>
          </w:tcPr>
          <w:p w14:paraId="47436F5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5</w:t>
            </w:r>
          </w:p>
        </w:tc>
      </w:tr>
      <w:tr w:rsidR="003A09A6" w:rsidRPr="00C42B01" w14:paraId="4624CCDC" w14:textId="77777777" w:rsidTr="00FF3765">
        <w:trPr>
          <w:cantSplit/>
          <w:trHeight w:val="284"/>
          <w:jc w:val="center"/>
        </w:trPr>
        <w:tc>
          <w:tcPr>
            <w:tcW w:w="6931" w:type="dxa"/>
            <w:tcBorders>
              <w:top w:val="single" w:sz="2" w:space="0" w:color="auto"/>
              <w:bottom w:val="single" w:sz="2" w:space="0" w:color="auto"/>
              <w:right w:val="single" w:sz="2" w:space="0" w:color="auto"/>
            </w:tcBorders>
            <w:vAlign w:val="center"/>
          </w:tcPr>
          <w:p w14:paraId="791FB46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6.12. Potpisivanje i provjera svjedodžbi i učeničkih knjižica</w:t>
            </w:r>
          </w:p>
        </w:tc>
        <w:tc>
          <w:tcPr>
            <w:tcW w:w="1276" w:type="dxa"/>
            <w:tcBorders>
              <w:top w:val="single" w:sz="2" w:space="0" w:color="auto"/>
              <w:left w:val="single" w:sz="2" w:space="0" w:color="auto"/>
              <w:bottom w:val="single" w:sz="2" w:space="0" w:color="auto"/>
              <w:right w:val="single" w:sz="2" w:space="0" w:color="auto"/>
            </w:tcBorders>
            <w:vAlign w:val="center"/>
          </w:tcPr>
          <w:p w14:paraId="5057BCA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VI</w:t>
            </w:r>
          </w:p>
        </w:tc>
        <w:tc>
          <w:tcPr>
            <w:tcW w:w="992" w:type="dxa"/>
            <w:tcBorders>
              <w:top w:val="single" w:sz="2" w:space="0" w:color="auto"/>
              <w:left w:val="single" w:sz="2" w:space="0" w:color="auto"/>
              <w:bottom w:val="single" w:sz="2" w:space="0" w:color="auto"/>
            </w:tcBorders>
            <w:vAlign w:val="center"/>
          </w:tcPr>
          <w:p w14:paraId="50ED997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16</w:t>
            </w:r>
          </w:p>
        </w:tc>
      </w:tr>
      <w:tr w:rsidR="003A09A6" w:rsidRPr="00C42B01" w14:paraId="6CC9A352" w14:textId="77777777" w:rsidTr="00FF3765">
        <w:trPr>
          <w:cantSplit/>
          <w:trHeight w:val="284"/>
          <w:jc w:val="center"/>
        </w:trPr>
        <w:tc>
          <w:tcPr>
            <w:tcW w:w="6931" w:type="dxa"/>
            <w:tcBorders>
              <w:top w:val="single" w:sz="2" w:space="0" w:color="auto"/>
              <w:bottom w:val="single" w:sz="2" w:space="0" w:color="auto"/>
              <w:right w:val="single" w:sz="2" w:space="0" w:color="auto"/>
            </w:tcBorders>
            <w:vAlign w:val="center"/>
          </w:tcPr>
          <w:p w14:paraId="0CD3E5F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6.13. Organizacija nabave i podjele potrošnog materijala</w:t>
            </w:r>
          </w:p>
        </w:tc>
        <w:tc>
          <w:tcPr>
            <w:tcW w:w="1276" w:type="dxa"/>
            <w:tcBorders>
              <w:top w:val="single" w:sz="2" w:space="0" w:color="auto"/>
              <w:left w:val="single" w:sz="2" w:space="0" w:color="auto"/>
              <w:bottom w:val="single" w:sz="2" w:space="0" w:color="auto"/>
              <w:right w:val="single" w:sz="2" w:space="0" w:color="auto"/>
            </w:tcBorders>
            <w:vAlign w:val="center"/>
          </w:tcPr>
          <w:p w14:paraId="382A30F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VIII i I</w:t>
            </w:r>
          </w:p>
        </w:tc>
        <w:tc>
          <w:tcPr>
            <w:tcW w:w="992" w:type="dxa"/>
            <w:tcBorders>
              <w:top w:val="single" w:sz="2" w:space="0" w:color="auto"/>
              <w:left w:val="single" w:sz="2" w:space="0" w:color="auto"/>
              <w:bottom w:val="single" w:sz="2" w:space="0" w:color="auto"/>
            </w:tcBorders>
            <w:vAlign w:val="center"/>
          </w:tcPr>
          <w:p w14:paraId="45A52D5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16</w:t>
            </w:r>
          </w:p>
        </w:tc>
      </w:tr>
      <w:tr w:rsidR="003A09A6" w:rsidRPr="00C42B01" w14:paraId="5A1A054A" w14:textId="77777777" w:rsidTr="00FF3765">
        <w:trPr>
          <w:cantSplit/>
          <w:trHeight w:val="284"/>
          <w:jc w:val="center"/>
        </w:trPr>
        <w:tc>
          <w:tcPr>
            <w:tcW w:w="6931" w:type="dxa"/>
            <w:tcBorders>
              <w:top w:val="single" w:sz="2" w:space="0" w:color="auto"/>
              <w:bottom w:val="single" w:sz="12" w:space="0" w:color="auto"/>
            </w:tcBorders>
            <w:vAlign w:val="center"/>
          </w:tcPr>
          <w:p w14:paraId="0E8B618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6.14. Ostali poslovi</w:t>
            </w:r>
          </w:p>
        </w:tc>
        <w:tc>
          <w:tcPr>
            <w:tcW w:w="1276" w:type="dxa"/>
            <w:tcBorders>
              <w:top w:val="single" w:sz="2" w:space="0" w:color="auto"/>
              <w:bottom w:val="single" w:sz="12" w:space="0" w:color="auto"/>
              <w:right w:val="single" w:sz="12" w:space="0" w:color="000000"/>
            </w:tcBorders>
            <w:vAlign w:val="center"/>
          </w:tcPr>
          <w:p w14:paraId="1429185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12" w:space="0" w:color="auto"/>
            </w:tcBorders>
            <w:vAlign w:val="center"/>
          </w:tcPr>
          <w:p w14:paraId="0797801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5</w:t>
            </w:r>
          </w:p>
        </w:tc>
      </w:tr>
      <w:tr w:rsidR="003A09A6" w:rsidRPr="00C42B01" w14:paraId="1A8D30B2" w14:textId="77777777" w:rsidTr="00FF3765">
        <w:trPr>
          <w:cantSplit/>
          <w:trHeight w:val="284"/>
          <w:jc w:val="center"/>
        </w:trPr>
        <w:tc>
          <w:tcPr>
            <w:tcW w:w="6931" w:type="dxa"/>
            <w:tcBorders>
              <w:top w:val="single" w:sz="12" w:space="0" w:color="auto"/>
              <w:bottom w:val="single" w:sz="12" w:space="0" w:color="auto"/>
            </w:tcBorders>
            <w:shd w:val="clear" w:color="auto" w:fill="FDE9D9"/>
            <w:vAlign w:val="center"/>
          </w:tcPr>
          <w:p w14:paraId="3349C94A"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SURADNJA  S  UDRUGAMA, USTANOVAMA I INSTITUCIJAMA</w:t>
            </w:r>
          </w:p>
        </w:tc>
        <w:tc>
          <w:tcPr>
            <w:tcW w:w="1276" w:type="dxa"/>
            <w:tcBorders>
              <w:top w:val="single" w:sz="12" w:space="0" w:color="auto"/>
              <w:bottom w:val="single" w:sz="12" w:space="0" w:color="auto"/>
              <w:right w:val="single" w:sz="12" w:space="0" w:color="000000"/>
            </w:tcBorders>
            <w:shd w:val="clear" w:color="auto" w:fill="FDE9D9"/>
            <w:vAlign w:val="center"/>
          </w:tcPr>
          <w:p w14:paraId="30BBFAD1"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c>
          <w:tcPr>
            <w:tcW w:w="992" w:type="dxa"/>
            <w:tcBorders>
              <w:top w:val="single" w:sz="12" w:space="0" w:color="auto"/>
              <w:bottom w:val="single" w:sz="12" w:space="0" w:color="auto"/>
            </w:tcBorders>
            <w:shd w:val="clear" w:color="auto" w:fill="FDE9D9"/>
            <w:vAlign w:val="center"/>
          </w:tcPr>
          <w:p w14:paraId="36920316"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r>
      <w:tr w:rsidR="003A09A6" w:rsidRPr="00C42B01" w14:paraId="6C7461D0" w14:textId="77777777" w:rsidTr="00FF3765">
        <w:trPr>
          <w:cantSplit/>
          <w:trHeight w:val="284"/>
          <w:jc w:val="center"/>
        </w:trPr>
        <w:tc>
          <w:tcPr>
            <w:tcW w:w="6931" w:type="dxa"/>
            <w:tcBorders>
              <w:top w:val="single" w:sz="12" w:space="0" w:color="auto"/>
              <w:bottom w:val="single" w:sz="2" w:space="0" w:color="auto"/>
            </w:tcBorders>
          </w:tcPr>
          <w:p w14:paraId="3591DE0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Predstavljanje škole</w:t>
            </w:r>
          </w:p>
        </w:tc>
        <w:tc>
          <w:tcPr>
            <w:tcW w:w="1276" w:type="dxa"/>
            <w:tcBorders>
              <w:top w:val="single" w:sz="12" w:space="0" w:color="auto"/>
              <w:bottom w:val="single" w:sz="2" w:space="0" w:color="auto"/>
              <w:right w:val="single" w:sz="12" w:space="0" w:color="000000"/>
            </w:tcBorders>
            <w:vAlign w:val="center"/>
          </w:tcPr>
          <w:p w14:paraId="37FE8ED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12" w:space="0" w:color="auto"/>
              <w:bottom w:val="single" w:sz="2" w:space="0" w:color="auto"/>
            </w:tcBorders>
            <w:vAlign w:val="center"/>
          </w:tcPr>
          <w:p w14:paraId="3BBA12E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60</w:t>
            </w:r>
          </w:p>
        </w:tc>
      </w:tr>
      <w:tr w:rsidR="003A09A6" w:rsidRPr="00C42B01" w14:paraId="52755348" w14:textId="77777777" w:rsidTr="00FF3765">
        <w:trPr>
          <w:cantSplit/>
          <w:trHeight w:val="284"/>
          <w:jc w:val="center"/>
        </w:trPr>
        <w:tc>
          <w:tcPr>
            <w:tcW w:w="6931" w:type="dxa"/>
            <w:tcBorders>
              <w:top w:val="single" w:sz="2" w:space="0" w:color="auto"/>
              <w:bottom w:val="single" w:sz="2" w:space="0" w:color="auto"/>
            </w:tcBorders>
          </w:tcPr>
          <w:p w14:paraId="47D95B5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Suradnja s Ministarstvom znanosti, obrazovanja i športa</w:t>
            </w:r>
          </w:p>
        </w:tc>
        <w:tc>
          <w:tcPr>
            <w:tcW w:w="1276" w:type="dxa"/>
            <w:tcBorders>
              <w:top w:val="single" w:sz="2" w:space="0" w:color="auto"/>
              <w:bottom w:val="single" w:sz="2" w:space="0" w:color="auto"/>
              <w:right w:val="single" w:sz="12" w:space="0" w:color="000000"/>
            </w:tcBorders>
            <w:vAlign w:val="center"/>
          </w:tcPr>
          <w:p w14:paraId="7892700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24E0785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22</w:t>
            </w:r>
          </w:p>
        </w:tc>
      </w:tr>
      <w:tr w:rsidR="003A09A6" w:rsidRPr="00C42B01" w14:paraId="2D68E6DC" w14:textId="77777777" w:rsidTr="00FF3765">
        <w:trPr>
          <w:cantSplit/>
          <w:trHeight w:val="284"/>
          <w:jc w:val="center"/>
        </w:trPr>
        <w:tc>
          <w:tcPr>
            <w:tcW w:w="6931" w:type="dxa"/>
            <w:tcBorders>
              <w:top w:val="single" w:sz="2" w:space="0" w:color="auto"/>
              <w:bottom w:val="single" w:sz="2" w:space="0" w:color="auto"/>
            </w:tcBorders>
          </w:tcPr>
          <w:p w14:paraId="7A08DB6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Suradnja s Agencijom za odgoj i obrazovanje</w:t>
            </w:r>
          </w:p>
        </w:tc>
        <w:tc>
          <w:tcPr>
            <w:tcW w:w="1276" w:type="dxa"/>
            <w:tcBorders>
              <w:top w:val="single" w:sz="2" w:space="0" w:color="auto"/>
              <w:bottom w:val="single" w:sz="2" w:space="0" w:color="auto"/>
              <w:right w:val="single" w:sz="12" w:space="0" w:color="000000"/>
            </w:tcBorders>
            <w:vAlign w:val="center"/>
          </w:tcPr>
          <w:p w14:paraId="40D5EDF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6A17C83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20</w:t>
            </w:r>
          </w:p>
        </w:tc>
      </w:tr>
      <w:tr w:rsidR="003A09A6" w:rsidRPr="00C42B01" w14:paraId="689CB676" w14:textId="77777777" w:rsidTr="00FF3765">
        <w:trPr>
          <w:cantSplit/>
          <w:trHeight w:val="284"/>
          <w:jc w:val="center"/>
        </w:trPr>
        <w:tc>
          <w:tcPr>
            <w:tcW w:w="6931" w:type="dxa"/>
            <w:tcBorders>
              <w:top w:val="single" w:sz="2" w:space="0" w:color="auto"/>
              <w:bottom w:val="single" w:sz="2" w:space="0" w:color="auto"/>
            </w:tcBorders>
          </w:tcPr>
          <w:p w14:paraId="2C6D499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Suradnja s Nacionalnim centrom za vanjsko vrednovanje obrazovanja</w:t>
            </w:r>
          </w:p>
        </w:tc>
        <w:tc>
          <w:tcPr>
            <w:tcW w:w="1276" w:type="dxa"/>
            <w:tcBorders>
              <w:top w:val="single" w:sz="2" w:space="0" w:color="auto"/>
              <w:bottom w:val="single" w:sz="2" w:space="0" w:color="auto"/>
              <w:right w:val="single" w:sz="12" w:space="0" w:color="000000"/>
            </w:tcBorders>
            <w:vAlign w:val="center"/>
          </w:tcPr>
          <w:p w14:paraId="77ACB3C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377A445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w:t>
            </w:r>
          </w:p>
        </w:tc>
      </w:tr>
      <w:tr w:rsidR="003A09A6" w:rsidRPr="00C42B01" w14:paraId="18771B89" w14:textId="77777777" w:rsidTr="00FF3765">
        <w:trPr>
          <w:cantSplit/>
          <w:trHeight w:val="284"/>
          <w:jc w:val="center"/>
        </w:trPr>
        <w:tc>
          <w:tcPr>
            <w:tcW w:w="6931" w:type="dxa"/>
            <w:tcBorders>
              <w:top w:val="single" w:sz="2" w:space="0" w:color="auto"/>
              <w:bottom w:val="single" w:sz="2" w:space="0" w:color="auto"/>
            </w:tcBorders>
          </w:tcPr>
          <w:p w14:paraId="5F10CC8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Suradnja s Agencijom za mobilnost i programe EU</w:t>
            </w:r>
          </w:p>
        </w:tc>
        <w:tc>
          <w:tcPr>
            <w:tcW w:w="1276" w:type="dxa"/>
            <w:tcBorders>
              <w:top w:val="single" w:sz="2" w:space="0" w:color="auto"/>
              <w:bottom w:val="single" w:sz="2" w:space="0" w:color="auto"/>
              <w:right w:val="single" w:sz="12" w:space="0" w:color="000000"/>
            </w:tcBorders>
            <w:vAlign w:val="center"/>
          </w:tcPr>
          <w:p w14:paraId="2283DE1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37ECF4C6" w14:textId="7235CA78" w:rsidR="003A09A6" w:rsidRPr="00C42B01" w:rsidRDefault="00E56D6E"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4</w:t>
            </w:r>
          </w:p>
        </w:tc>
      </w:tr>
      <w:tr w:rsidR="003A09A6" w:rsidRPr="00C42B01" w14:paraId="332BD36C" w14:textId="77777777" w:rsidTr="00FF3765">
        <w:trPr>
          <w:cantSplit/>
          <w:trHeight w:val="284"/>
          <w:jc w:val="center"/>
        </w:trPr>
        <w:tc>
          <w:tcPr>
            <w:tcW w:w="6931" w:type="dxa"/>
            <w:tcBorders>
              <w:top w:val="single" w:sz="2" w:space="0" w:color="auto"/>
              <w:bottom w:val="single" w:sz="2" w:space="0" w:color="auto"/>
            </w:tcBorders>
          </w:tcPr>
          <w:p w14:paraId="2C6814D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Suradnja s ostalim Agencijama za obrazovanje na državnoj razini</w:t>
            </w:r>
          </w:p>
        </w:tc>
        <w:tc>
          <w:tcPr>
            <w:tcW w:w="1276" w:type="dxa"/>
            <w:tcBorders>
              <w:top w:val="single" w:sz="2" w:space="0" w:color="auto"/>
              <w:bottom w:val="single" w:sz="2" w:space="0" w:color="auto"/>
              <w:right w:val="single" w:sz="12" w:space="0" w:color="000000"/>
            </w:tcBorders>
            <w:vAlign w:val="center"/>
          </w:tcPr>
          <w:p w14:paraId="2FF3325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1FDE6DE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w:t>
            </w:r>
          </w:p>
        </w:tc>
      </w:tr>
      <w:tr w:rsidR="003A09A6" w:rsidRPr="00C42B01" w14:paraId="27C4B3BC" w14:textId="77777777" w:rsidTr="00FF3765">
        <w:trPr>
          <w:cantSplit/>
          <w:trHeight w:val="284"/>
          <w:jc w:val="center"/>
        </w:trPr>
        <w:tc>
          <w:tcPr>
            <w:tcW w:w="6931" w:type="dxa"/>
            <w:tcBorders>
              <w:top w:val="single" w:sz="2" w:space="0" w:color="auto"/>
              <w:bottom w:val="single" w:sz="2" w:space="0" w:color="auto"/>
            </w:tcBorders>
          </w:tcPr>
          <w:p w14:paraId="335AA42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Suradnja s Uredom državne uprave</w:t>
            </w:r>
          </w:p>
        </w:tc>
        <w:tc>
          <w:tcPr>
            <w:tcW w:w="1276" w:type="dxa"/>
            <w:tcBorders>
              <w:top w:val="single" w:sz="2" w:space="0" w:color="auto"/>
              <w:bottom w:val="single" w:sz="2" w:space="0" w:color="auto"/>
              <w:right w:val="single" w:sz="12" w:space="0" w:color="000000"/>
            </w:tcBorders>
            <w:vAlign w:val="center"/>
          </w:tcPr>
          <w:p w14:paraId="37588F2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5B780E2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24</w:t>
            </w:r>
          </w:p>
        </w:tc>
      </w:tr>
      <w:tr w:rsidR="003A09A6" w:rsidRPr="00C42B01" w14:paraId="027A1532" w14:textId="77777777" w:rsidTr="00FF3765">
        <w:trPr>
          <w:cantSplit/>
          <w:trHeight w:val="284"/>
          <w:jc w:val="center"/>
        </w:trPr>
        <w:tc>
          <w:tcPr>
            <w:tcW w:w="6931" w:type="dxa"/>
            <w:tcBorders>
              <w:top w:val="single" w:sz="2" w:space="0" w:color="auto"/>
              <w:bottom w:val="single" w:sz="2" w:space="0" w:color="auto"/>
            </w:tcBorders>
          </w:tcPr>
          <w:p w14:paraId="402FEF8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Suradnja s osnivačem</w:t>
            </w:r>
          </w:p>
        </w:tc>
        <w:tc>
          <w:tcPr>
            <w:tcW w:w="1276" w:type="dxa"/>
            <w:tcBorders>
              <w:top w:val="single" w:sz="2" w:space="0" w:color="auto"/>
              <w:bottom w:val="single" w:sz="2" w:space="0" w:color="auto"/>
              <w:right w:val="single" w:sz="12" w:space="0" w:color="000000"/>
            </w:tcBorders>
            <w:vAlign w:val="center"/>
          </w:tcPr>
          <w:p w14:paraId="0A055C7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0AB9518C" w14:textId="4C5421BD" w:rsidR="003A09A6" w:rsidRPr="00C42B01" w:rsidRDefault="003502FC"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52</w:t>
            </w:r>
          </w:p>
        </w:tc>
      </w:tr>
      <w:tr w:rsidR="003A09A6" w:rsidRPr="00C42B01" w14:paraId="50B1B5F3" w14:textId="77777777" w:rsidTr="00FF3765">
        <w:trPr>
          <w:cantSplit/>
          <w:trHeight w:val="284"/>
          <w:jc w:val="center"/>
        </w:trPr>
        <w:tc>
          <w:tcPr>
            <w:tcW w:w="6931" w:type="dxa"/>
            <w:tcBorders>
              <w:top w:val="single" w:sz="2" w:space="0" w:color="auto"/>
              <w:bottom w:val="single" w:sz="2" w:space="0" w:color="auto"/>
            </w:tcBorders>
          </w:tcPr>
          <w:p w14:paraId="208BCE8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Suradnja sa Zavodom za zapošljavanje</w:t>
            </w:r>
          </w:p>
        </w:tc>
        <w:tc>
          <w:tcPr>
            <w:tcW w:w="1276" w:type="dxa"/>
            <w:tcBorders>
              <w:top w:val="single" w:sz="2" w:space="0" w:color="auto"/>
              <w:bottom w:val="single" w:sz="2" w:space="0" w:color="auto"/>
              <w:right w:val="single" w:sz="12" w:space="0" w:color="000000"/>
            </w:tcBorders>
            <w:vAlign w:val="center"/>
          </w:tcPr>
          <w:p w14:paraId="2E7E965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495B5AA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5</w:t>
            </w:r>
          </w:p>
        </w:tc>
      </w:tr>
      <w:tr w:rsidR="003A09A6" w:rsidRPr="00C42B01" w14:paraId="73AD265D" w14:textId="77777777" w:rsidTr="00FF3765">
        <w:trPr>
          <w:cantSplit/>
          <w:trHeight w:val="284"/>
          <w:jc w:val="center"/>
        </w:trPr>
        <w:tc>
          <w:tcPr>
            <w:tcW w:w="6931" w:type="dxa"/>
            <w:tcBorders>
              <w:top w:val="single" w:sz="2" w:space="0" w:color="auto"/>
              <w:bottom w:val="single" w:sz="2" w:space="0" w:color="auto"/>
            </w:tcBorders>
          </w:tcPr>
          <w:p w14:paraId="4C9DF9B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7.10. Suradnja sa Zavodom za javno zdravstvo</w:t>
            </w:r>
          </w:p>
        </w:tc>
        <w:tc>
          <w:tcPr>
            <w:tcW w:w="1276" w:type="dxa"/>
            <w:tcBorders>
              <w:top w:val="single" w:sz="2" w:space="0" w:color="auto"/>
              <w:bottom w:val="single" w:sz="2" w:space="0" w:color="auto"/>
              <w:right w:val="single" w:sz="12" w:space="0" w:color="000000"/>
            </w:tcBorders>
            <w:vAlign w:val="center"/>
          </w:tcPr>
          <w:p w14:paraId="6382353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1540D80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5</w:t>
            </w:r>
          </w:p>
        </w:tc>
      </w:tr>
      <w:tr w:rsidR="003A09A6" w:rsidRPr="00C42B01" w14:paraId="20729899" w14:textId="77777777" w:rsidTr="00FF3765">
        <w:trPr>
          <w:cantSplit/>
          <w:trHeight w:val="284"/>
          <w:jc w:val="center"/>
        </w:trPr>
        <w:tc>
          <w:tcPr>
            <w:tcW w:w="6931" w:type="dxa"/>
            <w:tcBorders>
              <w:top w:val="single" w:sz="2" w:space="0" w:color="auto"/>
              <w:bottom w:val="single" w:sz="2" w:space="0" w:color="auto"/>
            </w:tcBorders>
          </w:tcPr>
          <w:p w14:paraId="54A5AE1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7.11. Suradnja s Centrom za socijalnu skrb</w:t>
            </w:r>
          </w:p>
        </w:tc>
        <w:tc>
          <w:tcPr>
            <w:tcW w:w="1276" w:type="dxa"/>
            <w:tcBorders>
              <w:top w:val="single" w:sz="2" w:space="0" w:color="auto"/>
              <w:bottom w:val="single" w:sz="2" w:space="0" w:color="auto"/>
              <w:right w:val="single" w:sz="12" w:space="0" w:color="000000"/>
            </w:tcBorders>
            <w:vAlign w:val="center"/>
          </w:tcPr>
          <w:p w14:paraId="7315001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07B0B09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20</w:t>
            </w:r>
          </w:p>
        </w:tc>
      </w:tr>
      <w:tr w:rsidR="003A09A6" w:rsidRPr="00C42B01" w14:paraId="5405115A" w14:textId="77777777" w:rsidTr="00FF3765">
        <w:trPr>
          <w:cantSplit/>
          <w:trHeight w:val="284"/>
          <w:jc w:val="center"/>
        </w:trPr>
        <w:tc>
          <w:tcPr>
            <w:tcW w:w="6931" w:type="dxa"/>
            <w:tcBorders>
              <w:top w:val="single" w:sz="2" w:space="0" w:color="auto"/>
              <w:bottom w:val="single" w:sz="2" w:space="0" w:color="auto"/>
            </w:tcBorders>
          </w:tcPr>
          <w:p w14:paraId="6754EAF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7.12. Suradnja s Obiteljskim centrom</w:t>
            </w:r>
          </w:p>
        </w:tc>
        <w:tc>
          <w:tcPr>
            <w:tcW w:w="1276" w:type="dxa"/>
            <w:tcBorders>
              <w:top w:val="single" w:sz="2" w:space="0" w:color="auto"/>
              <w:bottom w:val="single" w:sz="2" w:space="0" w:color="auto"/>
              <w:right w:val="single" w:sz="12" w:space="0" w:color="000000"/>
            </w:tcBorders>
            <w:vAlign w:val="center"/>
          </w:tcPr>
          <w:p w14:paraId="3FC6E73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4CA0E885" w14:textId="48470A06" w:rsidR="003A09A6" w:rsidRPr="00C42B01" w:rsidRDefault="005151C2"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w:t>
            </w:r>
          </w:p>
        </w:tc>
      </w:tr>
      <w:tr w:rsidR="003A09A6" w:rsidRPr="00C42B01" w14:paraId="05040D43" w14:textId="77777777" w:rsidTr="00FF3765">
        <w:trPr>
          <w:cantSplit/>
          <w:trHeight w:val="284"/>
          <w:jc w:val="center"/>
        </w:trPr>
        <w:tc>
          <w:tcPr>
            <w:tcW w:w="6931" w:type="dxa"/>
            <w:tcBorders>
              <w:top w:val="single" w:sz="2" w:space="0" w:color="auto"/>
              <w:bottom w:val="single" w:sz="2" w:space="0" w:color="auto"/>
            </w:tcBorders>
          </w:tcPr>
          <w:p w14:paraId="61779E2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7.13. Suradnja s Policijskom upravom</w:t>
            </w:r>
          </w:p>
        </w:tc>
        <w:tc>
          <w:tcPr>
            <w:tcW w:w="1276" w:type="dxa"/>
            <w:tcBorders>
              <w:top w:val="single" w:sz="2" w:space="0" w:color="auto"/>
              <w:bottom w:val="single" w:sz="2" w:space="0" w:color="auto"/>
              <w:right w:val="single" w:sz="12" w:space="0" w:color="000000"/>
            </w:tcBorders>
            <w:vAlign w:val="center"/>
          </w:tcPr>
          <w:p w14:paraId="44FA628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–VIII</w:t>
            </w:r>
          </w:p>
        </w:tc>
        <w:tc>
          <w:tcPr>
            <w:tcW w:w="992" w:type="dxa"/>
            <w:tcBorders>
              <w:top w:val="single" w:sz="2" w:space="0" w:color="auto"/>
              <w:bottom w:val="single" w:sz="2" w:space="0" w:color="auto"/>
            </w:tcBorders>
            <w:vAlign w:val="center"/>
          </w:tcPr>
          <w:p w14:paraId="54A2CFA0" w14:textId="1F2B88B8" w:rsidR="003A09A6" w:rsidRPr="00C42B01" w:rsidRDefault="005151C2"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w:t>
            </w:r>
          </w:p>
        </w:tc>
      </w:tr>
      <w:tr w:rsidR="003A09A6" w:rsidRPr="00C42B01" w14:paraId="06920A5A" w14:textId="77777777" w:rsidTr="00FF3765">
        <w:trPr>
          <w:cantSplit/>
          <w:trHeight w:val="284"/>
          <w:jc w:val="center"/>
        </w:trPr>
        <w:tc>
          <w:tcPr>
            <w:tcW w:w="6931" w:type="dxa"/>
            <w:tcBorders>
              <w:top w:val="single" w:sz="2" w:space="0" w:color="auto"/>
              <w:bottom w:val="single" w:sz="2" w:space="0" w:color="auto"/>
            </w:tcBorders>
          </w:tcPr>
          <w:p w14:paraId="077D788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7.14. Suradnja sa Župnim uredom</w:t>
            </w:r>
          </w:p>
        </w:tc>
        <w:tc>
          <w:tcPr>
            <w:tcW w:w="1276" w:type="dxa"/>
            <w:tcBorders>
              <w:top w:val="single" w:sz="2" w:space="0" w:color="auto"/>
              <w:bottom w:val="single" w:sz="2" w:space="0" w:color="auto"/>
              <w:right w:val="single" w:sz="12" w:space="0" w:color="000000"/>
            </w:tcBorders>
            <w:vAlign w:val="center"/>
          </w:tcPr>
          <w:p w14:paraId="73861E9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tcBorders>
            <w:vAlign w:val="center"/>
          </w:tcPr>
          <w:p w14:paraId="7B51A774" w14:textId="093B3FE0" w:rsidR="003A09A6" w:rsidRPr="00C42B01" w:rsidRDefault="005151C2"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w:t>
            </w:r>
          </w:p>
        </w:tc>
      </w:tr>
      <w:tr w:rsidR="003A09A6" w:rsidRPr="00C42B01" w14:paraId="521A44FC" w14:textId="77777777" w:rsidTr="00FF3765">
        <w:trPr>
          <w:cantSplit/>
          <w:trHeight w:val="284"/>
          <w:jc w:val="center"/>
        </w:trPr>
        <w:tc>
          <w:tcPr>
            <w:tcW w:w="6931" w:type="dxa"/>
            <w:tcBorders>
              <w:top w:val="single" w:sz="2" w:space="0" w:color="auto"/>
              <w:bottom w:val="single" w:sz="2" w:space="0" w:color="auto"/>
            </w:tcBorders>
          </w:tcPr>
          <w:p w14:paraId="2BA3BFE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7.15. Suradnja s ostalim osnovnim i srednjim školama</w:t>
            </w:r>
          </w:p>
        </w:tc>
        <w:tc>
          <w:tcPr>
            <w:tcW w:w="1276" w:type="dxa"/>
            <w:tcBorders>
              <w:top w:val="single" w:sz="2" w:space="0" w:color="auto"/>
              <w:bottom w:val="single" w:sz="2" w:space="0" w:color="auto"/>
              <w:right w:val="single" w:sz="12" w:space="0" w:color="000000"/>
            </w:tcBorders>
            <w:vAlign w:val="center"/>
          </w:tcPr>
          <w:p w14:paraId="4405533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right w:val="single" w:sz="12" w:space="0" w:color="auto"/>
            </w:tcBorders>
            <w:vAlign w:val="center"/>
          </w:tcPr>
          <w:p w14:paraId="1B56201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20</w:t>
            </w:r>
          </w:p>
        </w:tc>
      </w:tr>
      <w:tr w:rsidR="003A09A6" w:rsidRPr="00C42B01" w14:paraId="134B2DC8" w14:textId="77777777" w:rsidTr="00FF3765">
        <w:trPr>
          <w:cantSplit/>
          <w:trHeight w:val="284"/>
          <w:jc w:val="center"/>
        </w:trPr>
        <w:tc>
          <w:tcPr>
            <w:tcW w:w="6931" w:type="dxa"/>
            <w:tcBorders>
              <w:top w:val="single" w:sz="2" w:space="0" w:color="auto"/>
              <w:bottom w:val="single" w:sz="2" w:space="0" w:color="auto"/>
            </w:tcBorders>
          </w:tcPr>
          <w:p w14:paraId="54D5529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7.16. Suradnja s turističkim agencijama</w:t>
            </w:r>
          </w:p>
        </w:tc>
        <w:tc>
          <w:tcPr>
            <w:tcW w:w="1276" w:type="dxa"/>
            <w:tcBorders>
              <w:top w:val="single" w:sz="2" w:space="0" w:color="auto"/>
              <w:bottom w:val="single" w:sz="2" w:space="0" w:color="auto"/>
              <w:right w:val="single" w:sz="12" w:space="0" w:color="000000"/>
            </w:tcBorders>
            <w:vAlign w:val="center"/>
          </w:tcPr>
          <w:p w14:paraId="16CE129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right w:val="single" w:sz="12" w:space="0" w:color="auto"/>
            </w:tcBorders>
            <w:vAlign w:val="center"/>
          </w:tcPr>
          <w:p w14:paraId="7AAB28D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16</w:t>
            </w:r>
          </w:p>
        </w:tc>
      </w:tr>
      <w:tr w:rsidR="003A09A6" w:rsidRPr="00C42B01" w14:paraId="6108364B" w14:textId="77777777" w:rsidTr="00FF3765">
        <w:trPr>
          <w:cantSplit/>
          <w:trHeight w:val="284"/>
          <w:jc w:val="center"/>
        </w:trPr>
        <w:tc>
          <w:tcPr>
            <w:tcW w:w="6931" w:type="dxa"/>
            <w:tcBorders>
              <w:top w:val="single" w:sz="2" w:space="0" w:color="auto"/>
              <w:bottom w:val="single" w:sz="2" w:space="0" w:color="auto"/>
            </w:tcBorders>
          </w:tcPr>
          <w:p w14:paraId="46280B6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7.17. Suradnja s kulturnim i športskim ustanovama i institucijama</w:t>
            </w:r>
          </w:p>
        </w:tc>
        <w:tc>
          <w:tcPr>
            <w:tcW w:w="1276" w:type="dxa"/>
            <w:tcBorders>
              <w:top w:val="single" w:sz="2" w:space="0" w:color="auto"/>
              <w:bottom w:val="single" w:sz="2" w:space="0" w:color="auto"/>
              <w:right w:val="single" w:sz="12" w:space="0" w:color="000000"/>
            </w:tcBorders>
            <w:vAlign w:val="center"/>
          </w:tcPr>
          <w:p w14:paraId="094B302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right w:val="single" w:sz="12" w:space="0" w:color="auto"/>
            </w:tcBorders>
            <w:vAlign w:val="center"/>
          </w:tcPr>
          <w:p w14:paraId="24836D63" w14:textId="35C8A1FF" w:rsidR="003A09A6" w:rsidRPr="00C42B01" w:rsidRDefault="005151C2"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r w:rsidR="003A09A6" w:rsidRPr="00C42B01">
              <w:rPr>
                <w:rFonts w:ascii="Times New Roman" w:eastAsia="Times New Roman" w:hAnsi="Times New Roman" w:cs="Times New Roman"/>
              </w:rPr>
              <w:t>0</w:t>
            </w:r>
          </w:p>
        </w:tc>
      </w:tr>
      <w:tr w:rsidR="003A09A6" w:rsidRPr="00C42B01" w14:paraId="18F2D4BD" w14:textId="77777777" w:rsidTr="00FF3765">
        <w:trPr>
          <w:cantSplit/>
          <w:trHeight w:val="284"/>
          <w:jc w:val="center"/>
        </w:trPr>
        <w:tc>
          <w:tcPr>
            <w:tcW w:w="6931" w:type="dxa"/>
            <w:tcBorders>
              <w:top w:val="single" w:sz="2" w:space="0" w:color="auto"/>
              <w:bottom w:val="single" w:sz="2" w:space="0" w:color="auto"/>
            </w:tcBorders>
          </w:tcPr>
          <w:p w14:paraId="1317D87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7.18. Suradnja s svim udrugama</w:t>
            </w:r>
          </w:p>
        </w:tc>
        <w:tc>
          <w:tcPr>
            <w:tcW w:w="1276" w:type="dxa"/>
            <w:tcBorders>
              <w:top w:val="single" w:sz="2" w:space="0" w:color="auto"/>
              <w:bottom w:val="single" w:sz="2" w:space="0" w:color="auto"/>
              <w:right w:val="single" w:sz="12" w:space="0" w:color="000000"/>
            </w:tcBorders>
            <w:vAlign w:val="center"/>
          </w:tcPr>
          <w:p w14:paraId="14D7A1A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2" w:space="0" w:color="auto"/>
              <w:right w:val="single" w:sz="12" w:space="0" w:color="auto"/>
            </w:tcBorders>
            <w:vAlign w:val="center"/>
          </w:tcPr>
          <w:p w14:paraId="2F60358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16</w:t>
            </w:r>
          </w:p>
        </w:tc>
      </w:tr>
      <w:tr w:rsidR="003A09A6" w:rsidRPr="00C42B01" w14:paraId="31AAA5EB" w14:textId="77777777" w:rsidTr="00FF3765">
        <w:trPr>
          <w:cantSplit/>
          <w:trHeight w:val="284"/>
          <w:jc w:val="center"/>
        </w:trPr>
        <w:tc>
          <w:tcPr>
            <w:tcW w:w="6931" w:type="dxa"/>
            <w:tcBorders>
              <w:top w:val="single" w:sz="2" w:space="0" w:color="auto"/>
              <w:bottom w:val="single" w:sz="12" w:space="0" w:color="auto"/>
            </w:tcBorders>
          </w:tcPr>
          <w:p w14:paraId="36D815D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7.19. Ostali poslovi</w:t>
            </w:r>
          </w:p>
        </w:tc>
        <w:tc>
          <w:tcPr>
            <w:tcW w:w="1276" w:type="dxa"/>
            <w:tcBorders>
              <w:top w:val="single" w:sz="2" w:space="0" w:color="auto"/>
              <w:bottom w:val="single" w:sz="12" w:space="0" w:color="auto"/>
              <w:right w:val="single" w:sz="12" w:space="0" w:color="000000"/>
            </w:tcBorders>
            <w:vAlign w:val="center"/>
          </w:tcPr>
          <w:p w14:paraId="1ACA1E3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VIII</w:t>
            </w:r>
          </w:p>
        </w:tc>
        <w:tc>
          <w:tcPr>
            <w:tcW w:w="992" w:type="dxa"/>
            <w:tcBorders>
              <w:top w:val="single" w:sz="2" w:space="0" w:color="auto"/>
              <w:bottom w:val="single" w:sz="12" w:space="0" w:color="auto"/>
            </w:tcBorders>
            <w:vAlign w:val="center"/>
          </w:tcPr>
          <w:p w14:paraId="56F5E04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w:t>
            </w:r>
          </w:p>
        </w:tc>
      </w:tr>
      <w:tr w:rsidR="003A09A6" w:rsidRPr="00C42B01" w14:paraId="6EDCEF05" w14:textId="77777777" w:rsidTr="00FF3765">
        <w:trPr>
          <w:cantSplit/>
          <w:trHeight w:val="284"/>
          <w:jc w:val="center"/>
        </w:trPr>
        <w:tc>
          <w:tcPr>
            <w:tcW w:w="6931" w:type="dxa"/>
            <w:tcBorders>
              <w:top w:val="single" w:sz="12" w:space="0" w:color="auto"/>
              <w:bottom w:val="single" w:sz="12" w:space="0" w:color="auto"/>
            </w:tcBorders>
            <w:shd w:val="clear" w:color="auto" w:fill="FDE9D9"/>
            <w:vAlign w:val="center"/>
          </w:tcPr>
          <w:p w14:paraId="7AABE7D5"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 xml:space="preserve"> STRUČNO USAVRŠAVANJE</w:t>
            </w:r>
          </w:p>
        </w:tc>
        <w:tc>
          <w:tcPr>
            <w:tcW w:w="1276" w:type="dxa"/>
            <w:tcBorders>
              <w:top w:val="single" w:sz="12" w:space="0" w:color="auto"/>
              <w:bottom w:val="single" w:sz="12" w:space="0" w:color="auto"/>
              <w:right w:val="single" w:sz="12" w:space="0" w:color="000000"/>
            </w:tcBorders>
            <w:shd w:val="clear" w:color="auto" w:fill="FDE9D9"/>
            <w:vAlign w:val="center"/>
          </w:tcPr>
          <w:p w14:paraId="2FE9D0D0"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c>
          <w:tcPr>
            <w:tcW w:w="992" w:type="dxa"/>
            <w:tcBorders>
              <w:top w:val="single" w:sz="12" w:space="0" w:color="auto"/>
              <w:bottom w:val="single" w:sz="12" w:space="0" w:color="auto"/>
            </w:tcBorders>
            <w:shd w:val="clear" w:color="auto" w:fill="FDE9D9"/>
            <w:vAlign w:val="center"/>
          </w:tcPr>
          <w:p w14:paraId="37FC8DE9"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r>
      <w:tr w:rsidR="003A09A6" w:rsidRPr="00C42B01" w14:paraId="0940309C" w14:textId="77777777" w:rsidTr="00FF3765">
        <w:trPr>
          <w:cantSplit/>
          <w:trHeight w:val="284"/>
          <w:jc w:val="center"/>
        </w:trPr>
        <w:tc>
          <w:tcPr>
            <w:tcW w:w="6931" w:type="dxa"/>
            <w:tcBorders>
              <w:top w:val="single" w:sz="12" w:space="0" w:color="auto"/>
              <w:bottom w:val="single" w:sz="2" w:space="0" w:color="auto"/>
            </w:tcBorders>
          </w:tcPr>
          <w:p w14:paraId="2CCA88A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Stručno usavršavanje u matičnoj ustanovi</w:t>
            </w:r>
          </w:p>
        </w:tc>
        <w:tc>
          <w:tcPr>
            <w:tcW w:w="1276" w:type="dxa"/>
            <w:tcBorders>
              <w:top w:val="single" w:sz="12" w:space="0" w:color="auto"/>
              <w:bottom w:val="single" w:sz="2" w:space="0" w:color="auto"/>
              <w:right w:val="single" w:sz="12" w:space="0" w:color="000000"/>
            </w:tcBorders>
            <w:vAlign w:val="center"/>
          </w:tcPr>
          <w:p w14:paraId="70EA4A6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w:t>
            </w:r>
          </w:p>
        </w:tc>
        <w:tc>
          <w:tcPr>
            <w:tcW w:w="992" w:type="dxa"/>
            <w:tcBorders>
              <w:top w:val="single" w:sz="12" w:space="0" w:color="auto"/>
              <w:bottom w:val="single" w:sz="2" w:space="0" w:color="auto"/>
            </w:tcBorders>
            <w:vAlign w:val="center"/>
          </w:tcPr>
          <w:p w14:paraId="673577C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4</w:t>
            </w:r>
          </w:p>
        </w:tc>
      </w:tr>
      <w:tr w:rsidR="003A09A6" w:rsidRPr="00C42B01" w14:paraId="5E113074" w14:textId="77777777" w:rsidTr="00FF3765">
        <w:trPr>
          <w:cantSplit/>
          <w:trHeight w:val="284"/>
          <w:jc w:val="center"/>
        </w:trPr>
        <w:tc>
          <w:tcPr>
            <w:tcW w:w="6931" w:type="dxa"/>
            <w:tcBorders>
              <w:top w:val="single" w:sz="2" w:space="0" w:color="auto"/>
              <w:bottom w:val="single" w:sz="2" w:space="0" w:color="auto"/>
            </w:tcBorders>
          </w:tcPr>
          <w:p w14:paraId="7E95900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Stručno usavršavanje u organizaciji ŽSV-a, MZOŠ-a, AZZO-a, HUROŠa</w:t>
            </w:r>
          </w:p>
        </w:tc>
        <w:tc>
          <w:tcPr>
            <w:tcW w:w="1276" w:type="dxa"/>
            <w:tcBorders>
              <w:top w:val="single" w:sz="2" w:space="0" w:color="auto"/>
              <w:bottom w:val="single" w:sz="2" w:space="0" w:color="auto"/>
              <w:right w:val="single" w:sz="12" w:space="0" w:color="000000"/>
            </w:tcBorders>
            <w:vAlign w:val="center"/>
          </w:tcPr>
          <w:p w14:paraId="4AC482E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w:t>
            </w:r>
          </w:p>
        </w:tc>
        <w:tc>
          <w:tcPr>
            <w:tcW w:w="992" w:type="dxa"/>
            <w:tcBorders>
              <w:top w:val="single" w:sz="2" w:space="0" w:color="auto"/>
              <w:bottom w:val="single" w:sz="2" w:space="0" w:color="auto"/>
            </w:tcBorders>
            <w:vAlign w:val="center"/>
          </w:tcPr>
          <w:p w14:paraId="6FDF216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72</w:t>
            </w:r>
          </w:p>
        </w:tc>
      </w:tr>
      <w:tr w:rsidR="003A09A6" w:rsidRPr="00C42B01" w14:paraId="701E6833" w14:textId="77777777" w:rsidTr="00FF3765">
        <w:trPr>
          <w:cantSplit/>
          <w:trHeight w:val="284"/>
          <w:jc w:val="center"/>
        </w:trPr>
        <w:tc>
          <w:tcPr>
            <w:tcW w:w="6931" w:type="dxa"/>
            <w:tcBorders>
              <w:top w:val="single" w:sz="2" w:space="0" w:color="auto"/>
              <w:bottom w:val="single" w:sz="2" w:space="0" w:color="auto"/>
            </w:tcBorders>
          </w:tcPr>
          <w:p w14:paraId="547CA94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Stručno usavršavanje u organizaciji ostalih ustanova</w:t>
            </w:r>
          </w:p>
        </w:tc>
        <w:tc>
          <w:tcPr>
            <w:tcW w:w="1276" w:type="dxa"/>
            <w:tcBorders>
              <w:top w:val="single" w:sz="2" w:space="0" w:color="auto"/>
              <w:bottom w:val="single" w:sz="2" w:space="0" w:color="auto"/>
              <w:right w:val="single" w:sz="12" w:space="0" w:color="000000"/>
            </w:tcBorders>
            <w:vAlign w:val="center"/>
          </w:tcPr>
          <w:p w14:paraId="4D77128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w:t>
            </w:r>
          </w:p>
        </w:tc>
        <w:tc>
          <w:tcPr>
            <w:tcW w:w="992" w:type="dxa"/>
            <w:tcBorders>
              <w:top w:val="single" w:sz="2" w:space="0" w:color="auto"/>
              <w:bottom w:val="single" w:sz="2" w:space="0" w:color="auto"/>
            </w:tcBorders>
            <w:vAlign w:val="center"/>
          </w:tcPr>
          <w:p w14:paraId="6C0DFFE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8</w:t>
            </w:r>
          </w:p>
        </w:tc>
      </w:tr>
      <w:tr w:rsidR="003A09A6" w:rsidRPr="00C42B01" w14:paraId="51CED6A7" w14:textId="77777777" w:rsidTr="00FF3765">
        <w:trPr>
          <w:cantSplit/>
          <w:trHeight w:val="284"/>
          <w:jc w:val="center"/>
        </w:trPr>
        <w:tc>
          <w:tcPr>
            <w:tcW w:w="6931" w:type="dxa"/>
            <w:tcBorders>
              <w:top w:val="single" w:sz="2" w:space="0" w:color="auto"/>
              <w:bottom w:val="single" w:sz="2" w:space="0" w:color="auto"/>
            </w:tcBorders>
          </w:tcPr>
          <w:p w14:paraId="59906A5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Praćenje suvremene odgojno obrazovne literature</w:t>
            </w:r>
          </w:p>
        </w:tc>
        <w:tc>
          <w:tcPr>
            <w:tcW w:w="1276" w:type="dxa"/>
            <w:tcBorders>
              <w:top w:val="single" w:sz="2" w:space="0" w:color="auto"/>
              <w:bottom w:val="single" w:sz="2" w:space="0" w:color="auto"/>
              <w:right w:val="single" w:sz="12" w:space="0" w:color="000000"/>
            </w:tcBorders>
            <w:vAlign w:val="center"/>
          </w:tcPr>
          <w:p w14:paraId="144C17D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w:t>
            </w:r>
          </w:p>
        </w:tc>
        <w:tc>
          <w:tcPr>
            <w:tcW w:w="992" w:type="dxa"/>
            <w:tcBorders>
              <w:top w:val="single" w:sz="2" w:space="0" w:color="auto"/>
              <w:bottom w:val="single" w:sz="2" w:space="0" w:color="auto"/>
            </w:tcBorders>
            <w:vAlign w:val="center"/>
          </w:tcPr>
          <w:p w14:paraId="463A9E11" w14:textId="7624E1D3" w:rsidR="003A09A6" w:rsidRPr="00C42B01" w:rsidRDefault="003502FC"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48</w:t>
            </w:r>
          </w:p>
        </w:tc>
      </w:tr>
      <w:tr w:rsidR="003A09A6" w:rsidRPr="00C42B01" w14:paraId="2DF5F05D" w14:textId="77777777" w:rsidTr="00FF3765">
        <w:trPr>
          <w:cantSplit/>
          <w:trHeight w:val="284"/>
          <w:jc w:val="center"/>
        </w:trPr>
        <w:tc>
          <w:tcPr>
            <w:tcW w:w="6931" w:type="dxa"/>
            <w:tcBorders>
              <w:top w:val="single" w:sz="2" w:space="0" w:color="auto"/>
              <w:bottom w:val="single" w:sz="12" w:space="0" w:color="auto"/>
            </w:tcBorders>
          </w:tcPr>
          <w:p w14:paraId="070DB4C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Ostala stručna usavršavanja</w:t>
            </w:r>
          </w:p>
        </w:tc>
        <w:tc>
          <w:tcPr>
            <w:tcW w:w="1276" w:type="dxa"/>
            <w:tcBorders>
              <w:top w:val="single" w:sz="2" w:space="0" w:color="auto"/>
              <w:bottom w:val="single" w:sz="12" w:space="0" w:color="auto"/>
              <w:right w:val="single" w:sz="12" w:space="0" w:color="000000"/>
            </w:tcBorders>
            <w:vAlign w:val="center"/>
          </w:tcPr>
          <w:p w14:paraId="33DC6C7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w:t>
            </w:r>
          </w:p>
        </w:tc>
        <w:tc>
          <w:tcPr>
            <w:tcW w:w="992" w:type="dxa"/>
            <w:tcBorders>
              <w:top w:val="single" w:sz="2" w:space="0" w:color="auto"/>
              <w:bottom w:val="single" w:sz="12" w:space="0" w:color="auto"/>
            </w:tcBorders>
            <w:vAlign w:val="center"/>
          </w:tcPr>
          <w:p w14:paraId="2A3AD47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6</w:t>
            </w:r>
          </w:p>
        </w:tc>
      </w:tr>
      <w:tr w:rsidR="003A09A6" w:rsidRPr="00C42B01" w14:paraId="4A27EA3B" w14:textId="77777777" w:rsidTr="00FF3765">
        <w:trPr>
          <w:cantSplit/>
          <w:trHeight w:val="284"/>
          <w:jc w:val="center"/>
        </w:trPr>
        <w:tc>
          <w:tcPr>
            <w:tcW w:w="6931" w:type="dxa"/>
            <w:tcBorders>
              <w:top w:val="single" w:sz="12" w:space="0" w:color="auto"/>
              <w:bottom w:val="single" w:sz="12" w:space="0" w:color="auto"/>
            </w:tcBorders>
            <w:shd w:val="clear" w:color="auto" w:fill="FDE9D9"/>
            <w:vAlign w:val="center"/>
          </w:tcPr>
          <w:p w14:paraId="4F12E16C"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OSTALI POSLOVI RAVNATELJA</w:t>
            </w:r>
          </w:p>
        </w:tc>
        <w:tc>
          <w:tcPr>
            <w:tcW w:w="1276" w:type="dxa"/>
            <w:tcBorders>
              <w:top w:val="single" w:sz="12" w:space="0" w:color="auto"/>
              <w:bottom w:val="single" w:sz="12" w:space="0" w:color="auto"/>
              <w:right w:val="single" w:sz="12" w:space="0" w:color="000000"/>
            </w:tcBorders>
            <w:shd w:val="clear" w:color="auto" w:fill="FDE9D9"/>
            <w:vAlign w:val="center"/>
          </w:tcPr>
          <w:p w14:paraId="225ECA92"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c>
          <w:tcPr>
            <w:tcW w:w="992" w:type="dxa"/>
            <w:tcBorders>
              <w:top w:val="single" w:sz="12" w:space="0" w:color="auto"/>
              <w:bottom w:val="single" w:sz="12" w:space="0" w:color="auto"/>
            </w:tcBorders>
            <w:shd w:val="clear" w:color="auto" w:fill="FDE9D9"/>
            <w:vAlign w:val="center"/>
          </w:tcPr>
          <w:p w14:paraId="298E10D1"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r>
      <w:tr w:rsidR="003A09A6" w:rsidRPr="00C42B01" w14:paraId="6CC2B950" w14:textId="77777777" w:rsidTr="00FF3765">
        <w:trPr>
          <w:cantSplit/>
          <w:trHeight w:val="284"/>
          <w:jc w:val="center"/>
        </w:trPr>
        <w:tc>
          <w:tcPr>
            <w:tcW w:w="6931" w:type="dxa"/>
            <w:tcBorders>
              <w:top w:val="single" w:sz="12" w:space="0" w:color="auto"/>
              <w:bottom w:val="single" w:sz="2" w:space="0" w:color="auto"/>
            </w:tcBorders>
          </w:tcPr>
          <w:p w14:paraId="7851BE2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Vođenje evidencija i dokumentacije </w:t>
            </w:r>
          </w:p>
        </w:tc>
        <w:tc>
          <w:tcPr>
            <w:tcW w:w="1276" w:type="dxa"/>
            <w:tcBorders>
              <w:top w:val="single" w:sz="12" w:space="0" w:color="auto"/>
              <w:bottom w:val="single" w:sz="2" w:space="0" w:color="auto"/>
              <w:right w:val="single" w:sz="12" w:space="0" w:color="000000"/>
            </w:tcBorders>
            <w:vAlign w:val="center"/>
          </w:tcPr>
          <w:p w14:paraId="72F8235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w:t>
            </w:r>
          </w:p>
        </w:tc>
        <w:tc>
          <w:tcPr>
            <w:tcW w:w="992" w:type="dxa"/>
            <w:tcBorders>
              <w:top w:val="single" w:sz="12" w:space="0" w:color="auto"/>
              <w:bottom w:val="single" w:sz="2" w:space="0" w:color="auto"/>
            </w:tcBorders>
            <w:vAlign w:val="center"/>
          </w:tcPr>
          <w:p w14:paraId="3470F70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77</w:t>
            </w:r>
          </w:p>
        </w:tc>
      </w:tr>
      <w:tr w:rsidR="003A09A6" w:rsidRPr="00C42B01" w14:paraId="776B5C0D" w14:textId="77777777" w:rsidTr="00FF3765">
        <w:trPr>
          <w:cantSplit/>
          <w:trHeight w:val="284"/>
          <w:jc w:val="center"/>
        </w:trPr>
        <w:tc>
          <w:tcPr>
            <w:tcW w:w="6931" w:type="dxa"/>
            <w:tcBorders>
              <w:top w:val="single" w:sz="2" w:space="0" w:color="auto"/>
              <w:bottom w:val="single" w:sz="2" w:space="0" w:color="auto"/>
            </w:tcBorders>
          </w:tcPr>
          <w:p w14:paraId="054C1B1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Ostali nepredvidivi poslovi</w:t>
            </w:r>
          </w:p>
        </w:tc>
        <w:tc>
          <w:tcPr>
            <w:tcW w:w="1276" w:type="dxa"/>
            <w:tcBorders>
              <w:top w:val="single" w:sz="2" w:space="0" w:color="auto"/>
              <w:bottom w:val="single" w:sz="2" w:space="0" w:color="auto"/>
              <w:right w:val="single" w:sz="12" w:space="0" w:color="000000"/>
            </w:tcBorders>
            <w:vAlign w:val="center"/>
          </w:tcPr>
          <w:p w14:paraId="53B8F47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IX – VI</w:t>
            </w:r>
          </w:p>
        </w:tc>
        <w:tc>
          <w:tcPr>
            <w:tcW w:w="992" w:type="dxa"/>
            <w:tcBorders>
              <w:top w:val="single" w:sz="2" w:space="0" w:color="auto"/>
              <w:bottom w:val="single" w:sz="2" w:space="0" w:color="auto"/>
            </w:tcBorders>
            <w:vAlign w:val="center"/>
          </w:tcPr>
          <w:p w14:paraId="798827CA" w14:textId="6C6007D3" w:rsidR="003A09A6" w:rsidRPr="00C42B01" w:rsidRDefault="005151C2"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46</w:t>
            </w:r>
          </w:p>
        </w:tc>
      </w:tr>
      <w:tr w:rsidR="003A09A6" w:rsidRPr="00C42B01" w14:paraId="557910CF" w14:textId="77777777" w:rsidTr="00FF3765">
        <w:trPr>
          <w:trHeight w:val="284"/>
          <w:jc w:val="center"/>
        </w:trPr>
        <w:tc>
          <w:tcPr>
            <w:tcW w:w="6931" w:type="dxa"/>
            <w:tcBorders>
              <w:top w:val="single" w:sz="2" w:space="0" w:color="auto"/>
              <w:bottom w:val="single" w:sz="2" w:space="0" w:color="auto"/>
            </w:tcBorders>
            <w:shd w:val="clear" w:color="auto" w:fill="FDE9D9"/>
          </w:tcPr>
          <w:p w14:paraId="6CB75FAC"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UKUPAN BROJ PLANIRANIH SATI RADA GODIŠNJE:</w:t>
            </w:r>
          </w:p>
        </w:tc>
        <w:tc>
          <w:tcPr>
            <w:tcW w:w="2268" w:type="dxa"/>
            <w:gridSpan w:val="2"/>
            <w:tcBorders>
              <w:top w:val="single" w:sz="2" w:space="0" w:color="auto"/>
              <w:left w:val="single" w:sz="4" w:space="0" w:color="auto"/>
              <w:bottom w:val="single" w:sz="2" w:space="0" w:color="auto"/>
            </w:tcBorders>
            <w:shd w:val="clear" w:color="auto" w:fill="FDE9D9"/>
          </w:tcPr>
          <w:p w14:paraId="51DE3A8D" w14:textId="73E6E066" w:rsidR="003A09A6" w:rsidRPr="00C42B01" w:rsidRDefault="003A09A6" w:rsidP="00F97B25">
            <w:pPr>
              <w:spacing w:after="0" w:line="240" w:lineRule="auto"/>
              <w:jc w:val="center"/>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17</w:t>
            </w:r>
            <w:r w:rsidR="001E16ED">
              <w:rPr>
                <w:rFonts w:ascii="Times New Roman" w:eastAsia="Times New Roman" w:hAnsi="Times New Roman" w:cs="Times New Roman"/>
                <w:b/>
                <w:bCs/>
              </w:rPr>
              <w:t>36</w:t>
            </w:r>
          </w:p>
        </w:tc>
      </w:tr>
      <w:tr w:rsidR="00F97B25" w:rsidRPr="00C42B01" w14:paraId="59E05D19" w14:textId="77777777" w:rsidTr="00FF3765">
        <w:trPr>
          <w:trHeight w:val="284"/>
          <w:jc w:val="center"/>
        </w:trPr>
        <w:tc>
          <w:tcPr>
            <w:tcW w:w="6931" w:type="dxa"/>
            <w:tcBorders>
              <w:top w:val="single" w:sz="2" w:space="0" w:color="auto"/>
              <w:bottom w:val="single" w:sz="2" w:space="0" w:color="auto"/>
            </w:tcBorders>
            <w:shd w:val="clear" w:color="auto" w:fill="FDE9D9"/>
          </w:tcPr>
          <w:p w14:paraId="45A80CEC" w14:textId="1449F3B4" w:rsidR="00F97B25" w:rsidRPr="00C42B01" w:rsidRDefault="00F97B25"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Godišnji odmor:</w:t>
            </w:r>
          </w:p>
        </w:tc>
        <w:tc>
          <w:tcPr>
            <w:tcW w:w="2268" w:type="dxa"/>
            <w:gridSpan w:val="2"/>
            <w:tcBorders>
              <w:top w:val="single" w:sz="2" w:space="0" w:color="auto"/>
              <w:left w:val="single" w:sz="4" w:space="0" w:color="auto"/>
              <w:bottom w:val="single" w:sz="2" w:space="0" w:color="auto"/>
            </w:tcBorders>
            <w:shd w:val="clear" w:color="auto" w:fill="FDE9D9"/>
          </w:tcPr>
          <w:p w14:paraId="5B04954C" w14:textId="0C854819" w:rsidR="00F97B25" w:rsidRPr="00C42B01" w:rsidRDefault="00F97B25" w:rsidP="00F97B25">
            <w:pPr>
              <w:spacing w:after="0" w:line="240" w:lineRule="auto"/>
              <w:jc w:val="center"/>
              <w:rPr>
                <w:rFonts w:ascii="Times New Roman" w:eastAsia="Times New Roman" w:hAnsi="Times New Roman" w:cs="Times New Roman"/>
                <w:b/>
                <w:bCs/>
              </w:rPr>
            </w:pPr>
            <w:r w:rsidRPr="00C42B01">
              <w:rPr>
                <w:rFonts w:ascii="Times New Roman" w:eastAsia="Times New Roman" w:hAnsi="Times New Roman" w:cs="Times New Roman"/>
                <w:b/>
                <w:bCs/>
              </w:rPr>
              <w:t>240</w:t>
            </w:r>
          </w:p>
        </w:tc>
      </w:tr>
      <w:tr w:rsidR="00F97B25" w:rsidRPr="00C42B01" w14:paraId="7D1F1B93" w14:textId="77777777" w:rsidTr="00FF3765">
        <w:trPr>
          <w:trHeight w:val="284"/>
          <w:jc w:val="center"/>
        </w:trPr>
        <w:tc>
          <w:tcPr>
            <w:tcW w:w="6931" w:type="dxa"/>
            <w:tcBorders>
              <w:top w:val="single" w:sz="2" w:space="0" w:color="auto"/>
              <w:bottom w:val="single" w:sz="12" w:space="0" w:color="000000"/>
            </w:tcBorders>
            <w:shd w:val="clear" w:color="auto" w:fill="FDE9D9"/>
          </w:tcPr>
          <w:p w14:paraId="074C4828" w14:textId="7DCF2796" w:rsidR="00F97B25" w:rsidRPr="00C42B01" w:rsidRDefault="00F97B25"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Ukupno</w:t>
            </w:r>
          </w:p>
        </w:tc>
        <w:tc>
          <w:tcPr>
            <w:tcW w:w="2268" w:type="dxa"/>
            <w:gridSpan w:val="2"/>
            <w:tcBorders>
              <w:top w:val="single" w:sz="2" w:space="0" w:color="auto"/>
              <w:left w:val="single" w:sz="4" w:space="0" w:color="auto"/>
              <w:bottom w:val="single" w:sz="12" w:space="0" w:color="000000"/>
            </w:tcBorders>
            <w:shd w:val="clear" w:color="auto" w:fill="FDE9D9"/>
          </w:tcPr>
          <w:p w14:paraId="1478E613" w14:textId="679969DB" w:rsidR="00F97B25" w:rsidRPr="00C42B01" w:rsidRDefault="00F97B25" w:rsidP="00F97B25">
            <w:pPr>
              <w:spacing w:after="0" w:line="240" w:lineRule="auto"/>
              <w:jc w:val="center"/>
              <w:rPr>
                <w:rFonts w:ascii="Times New Roman" w:eastAsia="Times New Roman" w:hAnsi="Times New Roman" w:cs="Times New Roman"/>
                <w:b/>
                <w:bCs/>
              </w:rPr>
            </w:pPr>
            <w:r w:rsidRPr="00C42B01">
              <w:rPr>
                <w:rFonts w:ascii="Times New Roman" w:eastAsia="Times New Roman" w:hAnsi="Times New Roman" w:cs="Times New Roman"/>
                <w:b/>
                <w:bCs/>
              </w:rPr>
              <w:t>1976</w:t>
            </w:r>
          </w:p>
        </w:tc>
      </w:tr>
    </w:tbl>
    <w:p w14:paraId="3CD6A70D" w14:textId="77777777" w:rsidR="003A09A6" w:rsidRPr="00C42B01" w:rsidRDefault="003A09A6" w:rsidP="003A09A6">
      <w:pPr>
        <w:keepNext/>
        <w:spacing w:before="240" w:after="60" w:line="240" w:lineRule="auto"/>
        <w:jc w:val="both"/>
        <w:outlineLvl w:val="1"/>
        <w:rPr>
          <w:rFonts w:ascii="Times New Roman" w:eastAsia="Times New Roman" w:hAnsi="Times New Roman" w:cs="Times New Roman"/>
          <w:b/>
          <w:bCs/>
          <w:i/>
          <w:sz w:val="24"/>
          <w:szCs w:val="24"/>
        </w:rPr>
      </w:pPr>
      <w:bookmarkStart w:id="152" w:name="_Toc494097706"/>
      <w:bookmarkStart w:id="153" w:name="_Toc115353217"/>
      <w:bookmarkStart w:id="154" w:name="_Toc179279729"/>
      <w:r w:rsidRPr="00C42B01">
        <w:rPr>
          <w:rFonts w:ascii="Times New Roman" w:eastAsia="Times New Roman" w:hAnsi="Times New Roman" w:cs="Times New Roman"/>
          <w:b/>
          <w:bCs/>
          <w:i/>
          <w:sz w:val="24"/>
          <w:szCs w:val="24"/>
        </w:rPr>
        <w:lastRenderedPageBreak/>
        <w:t>6.2. Plan rada stručnog suradnika pedagoga</w:t>
      </w:r>
      <w:bookmarkEnd w:id="152"/>
      <w:bookmarkEnd w:id="153"/>
      <w:bookmarkEnd w:id="154"/>
    </w:p>
    <w:p w14:paraId="11D37937" w14:textId="77777777" w:rsidR="003A09A6" w:rsidRPr="00C42B01" w:rsidRDefault="003A09A6" w:rsidP="003A09A6">
      <w:pPr>
        <w:spacing w:after="0" w:line="240" w:lineRule="auto"/>
        <w:jc w:val="both"/>
        <w:rPr>
          <w:rFonts w:ascii="Times New Roman" w:eastAsia="Times New Roman" w:hAnsi="Times New Roman" w:cs="Times New Roman"/>
        </w:rPr>
      </w:pPr>
    </w:p>
    <w:p w14:paraId="78DDDE23" w14:textId="77777777" w:rsidR="003A09A6" w:rsidRPr="00C42B01" w:rsidRDefault="003A09A6" w:rsidP="003A09A6">
      <w:pPr>
        <w:spacing w:after="0" w:line="240" w:lineRule="auto"/>
        <w:jc w:val="both"/>
        <w:rPr>
          <w:rFonts w:ascii="Times New Roman" w:eastAsia="Times New Roman" w:hAnsi="Times New Roman" w:cs="Times New Roman"/>
        </w:rPr>
      </w:pPr>
    </w:p>
    <w:p w14:paraId="729FD687" w14:textId="77777777" w:rsidR="003A09A6" w:rsidRPr="00C42B01" w:rsidRDefault="003A09A6" w:rsidP="003A09A6">
      <w:pPr>
        <w:spacing w:after="0" w:line="240" w:lineRule="auto"/>
        <w:jc w:val="both"/>
        <w:rPr>
          <w:rFonts w:ascii="Times New Roman" w:eastAsia="Times New Roman" w:hAnsi="Times New Roman" w:cs="Times New Roman"/>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6883"/>
        <w:gridCol w:w="1141"/>
      </w:tblGrid>
      <w:tr w:rsidR="003A09A6" w:rsidRPr="00C42B01" w14:paraId="1DCCD2AC" w14:textId="77777777" w:rsidTr="00FF3765">
        <w:tc>
          <w:tcPr>
            <w:tcW w:w="1190" w:type="dxa"/>
            <w:shd w:val="clear" w:color="auto" w:fill="FBD4B4"/>
          </w:tcPr>
          <w:p w14:paraId="78F5F5F2" w14:textId="77777777" w:rsidR="003A09A6" w:rsidRPr="00C42B01" w:rsidRDefault="003A09A6" w:rsidP="003A09A6">
            <w:pPr>
              <w:spacing w:after="0" w:line="240" w:lineRule="auto"/>
              <w:jc w:val="center"/>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MJESEC</w:t>
            </w:r>
          </w:p>
        </w:tc>
        <w:tc>
          <w:tcPr>
            <w:tcW w:w="6883" w:type="dxa"/>
            <w:shd w:val="clear" w:color="auto" w:fill="FBD4B4"/>
          </w:tcPr>
          <w:p w14:paraId="0EE93D54" w14:textId="77777777" w:rsidR="003A09A6" w:rsidRPr="00C42B01" w:rsidRDefault="003A09A6" w:rsidP="003A09A6">
            <w:pPr>
              <w:spacing w:after="0" w:line="240" w:lineRule="auto"/>
              <w:jc w:val="center"/>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SADRŽAJ RADA</w:t>
            </w:r>
          </w:p>
        </w:tc>
        <w:tc>
          <w:tcPr>
            <w:tcW w:w="1141" w:type="dxa"/>
            <w:shd w:val="clear" w:color="auto" w:fill="FBD4B4"/>
          </w:tcPr>
          <w:p w14:paraId="24E26F19"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BROJ SATI</w:t>
            </w:r>
          </w:p>
        </w:tc>
      </w:tr>
      <w:tr w:rsidR="003A09A6" w:rsidRPr="00C42B01" w14:paraId="5615FA19" w14:textId="77777777" w:rsidTr="00FF3765">
        <w:tc>
          <w:tcPr>
            <w:tcW w:w="1190" w:type="dxa"/>
            <w:vMerge w:val="restart"/>
          </w:tcPr>
          <w:p w14:paraId="55BAD9FD"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7C49A004"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2F8CA2E1"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41515B18"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69207AE3"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VII – XI</w:t>
            </w:r>
          </w:p>
        </w:tc>
        <w:tc>
          <w:tcPr>
            <w:tcW w:w="6883" w:type="dxa"/>
            <w:shd w:val="clear" w:color="auto" w:fill="FDE9D9"/>
          </w:tcPr>
          <w:p w14:paraId="1E174822"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rPr>
              <w:t>PRIPREMANJE ŠKOLSKIH ODGOJNO-OBRAZOVNIH PROGRAMA I NJIHOVE REALIZACIJE</w:t>
            </w:r>
          </w:p>
          <w:p w14:paraId="7E3708E1"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1141" w:type="dxa"/>
            <w:vMerge w:val="restart"/>
          </w:tcPr>
          <w:p w14:paraId="205C9959"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1B73BDAE"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42408797"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409E7B5B"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1AEF212F"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62D8DAB8"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344BAC19" w14:textId="6D253B9D" w:rsidR="003A09A6" w:rsidRPr="00C42B01" w:rsidRDefault="003A09A6"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1</w:t>
            </w:r>
            <w:r w:rsidR="00776357" w:rsidRPr="00C42B01">
              <w:rPr>
                <w:rFonts w:ascii="Times New Roman" w:eastAsia="Times New Roman" w:hAnsi="Times New Roman" w:cs="Times New Roman"/>
                <w:sz w:val="24"/>
                <w:szCs w:val="24"/>
              </w:rPr>
              <w:t>0</w:t>
            </w:r>
            <w:r w:rsidRPr="00C42B01">
              <w:rPr>
                <w:rFonts w:ascii="Times New Roman" w:eastAsia="Times New Roman" w:hAnsi="Times New Roman" w:cs="Times New Roman"/>
                <w:sz w:val="24"/>
                <w:szCs w:val="24"/>
              </w:rPr>
              <w:t>0</w:t>
            </w:r>
          </w:p>
        </w:tc>
      </w:tr>
      <w:tr w:rsidR="003A09A6" w:rsidRPr="00C42B01" w14:paraId="39592945" w14:textId="77777777" w:rsidTr="00FF3765">
        <w:tc>
          <w:tcPr>
            <w:tcW w:w="1190" w:type="dxa"/>
            <w:vMerge/>
          </w:tcPr>
          <w:p w14:paraId="242861B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3C392150"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Sudjelovanje u izradi godišnjeg plana i programa škole i Školskog kurikuluma</w:t>
            </w:r>
          </w:p>
        </w:tc>
        <w:tc>
          <w:tcPr>
            <w:tcW w:w="1141" w:type="dxa"/>
            <w:vMerge/>
          </w:tcPr>
          <w:p w14:paraId="76BFDB9E"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7F04016C" w14:textId="77777777" w:rsidTr="00FF3765">
        <w:tc>
          <w:tcPr>
            <w:tcW w:w="1190" w:type="dxa"/>
            <w:vMerge/>
          </w:tcPr>
          <w:p w14:paraId="2C91130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5494FBDE"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Izrada godišnjeg i mjesečnog plana i programa rada pedagoga</w:t>
            </w:r>
          </w:p>
        </w:tc>
        <w:tc>
          <w:tcPr>
            <w:tcW w:w="1141" w:type="dxa"/>
            <w:vMerge/>
          </w:tcPr>
          <w:p w14:paraId="728F502F"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3424F0A8" w14:textId="77777777" w:rsidTr="00FF3765">
        <w:tc>
          <w:tcPr>
            <w:tcW w:w="1190" w:type="dxa"/>
            <w:vMerge/>
          </w:tcPr>
          <w:p w14:paraId="57B7913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384B6E29"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Izrada školskog plana i programa prevencije</w:t>
            </w:r>
          </w:p>
        </w:tc>
        <w:tc>
          <w:tcPr>
            <w:tcW w:w="1141" w:type="dxa"/>
            <w:vMerge/>
          </w:tcPr>
          <w:p w14:paraId="40CDD9AF"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17553DD4" w14:textId="77777777" w:rsidTr="00FF3765">
        <w:tc>
          <w:tcPr>
            <w:tcW w:w="1190" w:type="dxa"/>
            <w:vMerge/>
          </w:tcPr>
          <w:p w14:paraId="08312DF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61BCCA12"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Izrada programa profesionalnog usmjeravanja učenika</w:t>
            </w:r>
          </w:p>
        </w:tc>
        <w:tc>
          <w:tcPr>
            <w:tcW w:w="1141" w:type="dxa"/>
            <w:vMerge/>
          </w:tcPr>
          <w:p w14:paraId="22A10BFA"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781F1CD9" w14:textId="77777777" w:rsidTr="00FF3765">
        <w:tc>
          <w:tcPr>
            <w:tcW w:w="1190" w:type="dxa"/>
            <w:vMerge/>
          </w:tcPr>
          <w:p w14:paraId="3C31B6D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5A406B96"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Sudjelovanje u izradi programa rada Učiteljskog vijeća</w:t>
            </w:r>
          </w:p>
        </w:tc>
        <w:tc>
          <w:tcPr>
            <w:tcW w:w="1141" w:type="dxa"/>
            <w:vMerge/>
          </w:tcPr>
          <w:p w14:paraId="746C41A4"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09DE8BEC" w14:textId="77777777" w:rsidTr="00FF3765">
        <w:tc>
          <w:tcPr>
            <w:tcW w:w="1190" w:type="dxa"/>
            <w:vMerge/>
          </w:tcPr>
          <w:p w14:paraId="5CA29CC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65665AEF"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Pripremanje individualnih programa za uvođenje pripravnika u samostalan rad</w:t>
            </w:r>
          </w:p>
        </w:tc>
        <w:tc>
          <w:tcPr>
            <w:tcW w:w="1141" w:type="dxa"/>
            <w:vMerge/>
          </w:tcPr>
          <w:p w14:paraId="22BB6355"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6DF6D90F" w14:textId="77777777" w:rsidTr="00FF3765">
        <w:tc>
          <w:tcPr>
            <w:tcW w:w="1190" w:type="dxa"/>
            <w:vMerge/>
          </w:tcPr>
          <w:p w14:paraId="39AAA09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61E0BCF7"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Planiranje i programiranje praćenja i unaprjeđenja nastave i ostalih oblika odgojno-obrazovnog rada</w:t>
            </w:r>
          </w:p>
        </w:tc>
        <w:tc>
          <w:tcPr>
            <w:tcW w:w="1141" w:type="dxa"/>
            <w:vMerge/>
          </w:tcPr>
          <w:p w14:paraId="05BE3B55"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4BD0DF3D" w14:textId="77777777" w:rsidTr="00FF3765">
        <w:tc>
          <w:tcPr>
            <w:tcW w:w="1190" w:type="dxa"/>
            <w:vMerge w:val="restart"/>
          </w:tcPr>
          <w:p w14:paraId="31F20298"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2C5A5BA9"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217B1F17"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 xml:space="preserve">IX – VIII </w:t>
            </w:r>
          </w:p>
        </w:tc>
        <w:tc>
          <w:tcPr>
            <w:tcW w:w="6883" w:type="dxa"/>
            <w:shd w:val="clear" w:color="auto" w:fill="FDE9D9"/>
          </w:tcPr>
          <w:p w14:paraId="0B646DC8"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UNAPRJEĐENJE RADA ŠKOLE</w:t>
            </w:r>
          </w:p>
          <w:p w14:paraId="26D43C84"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1141" w:type="dxa"/>
            <w:vMerge w:val="restart"/>
          </w:tcPr>
          <w:p w14:paraId="372269E6"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3E455D25"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06131DF3"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2670AE06"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50</w:t>
            </w:r>
          </w:p>
        </w:tc>
      </w:tr>
      <w:tr w:rsidR="003A09A6" w:rsidRPr="00C42B01" w14:paraId="75096B9A" w14:textId="77777777" w:rsidTr="00FF3765">
        <w:tc>
          <w:tcPr>
            <w:tcW w:w="1190" w:type="dxa"/>
            <w:vMerge/>
          </w:tcPr>
          <w:p w14:paraId="271116C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55A4A909"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Sudjelovanje u samovrednovanju škole kroz rad u timu za kvalitetu škole</w:t>
            </w:r>
          </w:p>
        </w:tc>
        <w:tc>
          <w:tcPr>
            <w:tcW w:w="1141" w:type="dxa"/>
            <w:vMerge/>
          </w:tcPr>
          <w:p w14:paraId="28F5B40F"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7D02A6F5" w14:textId="77777777" w:rsidTr="00FF3765">
        <w:tc>
          <w:tcPr>
            <w:tcW w:w="1190" w:type="dxa"/>
            <w:vMerge/>
          </w:tcPr>
          <w:p w14:paraId="0571F01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7F13EFED"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Uvođenje i praćenje inovacija u svim sastavnicama odgojno-obrazovnog procesa</w:t>
            </w:r>
          </w:p>
        </w:tc>
        <w:tc>
          <w:tcPr>
            <w:tcW w:w="1141" w:type="dxa"/>
            <w:vMerge/>
          </w:tcPr>
          <w:p w14:paraId="3AE84DEF"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79C72A80" w14:textId="77777777" w:rsidTr="00FF3765">
        <w:tc>
          <w:tcPr>
            <w:tcW w:w="1190" w:type="dxa"/>
            <w:vMerge/>
          </w:tcPr>
          <w:p w14:paraId="69CBFCB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51ABC2B0"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Sudjelovanje u izradi plana nabavke nove opreme i pratećeg didaktičkog materijala</w:t>
            </w:r>
          </w:p>
        </w:tc>
        <w:tc>
          <w:tcPr>
            <w:tcW w:w="1141" w:type="dxa"/>
            <w:vMerge/>
          </w:tcPr>
          <w:p w14:paraId="4558C695"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2B49AD86" w14:textId="77777777" w:rsidTr="00FF3765">
        <w:tc>
          <w:tcPr>
            <w:tcW w:w="1190" w:type="dxa"/>
          </w:tcPr>
          <w:p w14:paraId="68B671AD"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IX – VII</w:t>
            </w:r>
          </w:p>
          <w:p w14:paraId="3A33D96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shd w:val="clear" w:color="auto" w:fill="FDE9D9"/>
          </w:tcPr>
          <w:p w14:paraId="72274EC7"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NEPOSREDNO SUDJELOVANJE U ODGOJNO – OBRAZOVNOM PROCESU</w:t>
            </w:r>
          </w:p>
        </w:tc>
        <w:tc>
          <w:tcPr>
            <w:tcW w:w="1141" w:type="dxa"/>
          </w:tcPr>
          <w:p w14:paraId="690621C0" w14:textId="30BA1F10"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27457EC1" w14:textId="77777777" w:rsidTr="00FF3765">
        <w:tc>
          <w:tcPr>
            <w:tcW w:w="1190" w:type="dxa"/>
          </w:tcPr>
          <w:p w14:paraId="4492C14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IX – VII</w:t>
            </w:r>
          </w:p>
        </w:tc>
        <w:tc>
          <w:tcPr>
            <w:tcW w:w="6883" w:type="dxa"/>
          </w:tcPr>
          <w:p w14:paraId="4D0E75B9" w14:textId="77777777" w:rsidR="003A09A6" w:rsidRPr="00C42B01" w:rsidRDefault="003A09A6">
            <w:pPr>
              <w:numPr>
                <w:ilvl w:val="0"/>
                <w:numId w:val="21"/>
              </w:num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rPr>
              <w:t>Praćenje i izvođenje odgojno obrazovnog rada:</w:t>
            </w:r>
          </w:p>
          <w:p w14:paraId="3EC71060"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75CC085D" w14:textId="77777777" w:rsidR="003A09A6" w:rsidRPr="00C42B01" w:rsidRDefault="003A09A6">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praćenje rada učitelja, pripravnika i novih odgojno-obrazovnih radnika,</w:t>
            </w:r>
          </w:p>
          <w:p w14:paraId="2F69E1A8" w14:textId="77777777" w:rsidR="003A09A6" w:rsidRPr="00C42B01" w:rsidRDefault="003A09A6">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praćenje ocjenjivanja i uspjeha učenika, ponašanja učenika i rješavanje problema u razrednim odjelima,</w:t>
            </w:r>
          </w:p>
          <w:p w14:paraId="0C02A5E7" w14:textId="77777777" w:rsidR="003A09A6" w:rsidRPr="00C42B01" w:rsidRDefault="003A09A6">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praćenje i podrška pri provođenju pedagoških mjera,</w:t>
            </w:r>
          </w:p>
          <w:p w14:paraId="5CA3476A" w14:textId="77777777" w:rsidR="003A09A6" w:rsidRPr="00C42B01" w:rsidRDefault="003A09A6">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praćenje rada u posebnim skupinama,</w:t>
            </w:r>
          </w:p>
          <w:p w14:paraId="7EF785B2" w14:textId="77777777" w:rsidR="003A09A6" w:rsidRPr="00C42B01" w:rsidRDefault="003A09A6">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praćenje suradnje s roditeljima,</w:t>
            </w:r>
          </w:p>
          <w:p w14:paraId="78D0F5D9" w14:textId="77777777" w:rsidR="003A09A6" w:rsidRPr="00C42B01" w:rsidRDefault="003A09A6">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sudjelovanje u radu stručnih tijela škole i školskim timovima,</w:t>
            </w:r>
          </w:p>
          <w:p w14:paraId="03746D2A" w14:textId="629C877F" w:rsidR="003A09A6" w:rsidRPr="00C42B01" w:rsidRDefault="003A09A6">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sudjelovanje u radu </w:t>
            </w:r>
            <w:r w:rsidR="00BF6918" w:rsidRPr="00C42B01">
              <w:rPr>
                <w:rFonts w:ascii="Times New Roman" w:eastAsia="Times New Roman" w:hAnsi="Times New Roman" w:cs="Times New Roman"/>
              </w:rPr>
              <w:t xml:space="preserve">i organizacija </w:t>
            </w:r>
            <w:r w:rsidRPr="00C42B01">
              <w:rPr>
                <w:rFonts w:ascii="Times New Roman" w:eastAsia="Times New Roman" w:hAnsi="Times New Roman" w:cs="Times New Roman"/>
              </w:rPr>
              <w:t>Vijeća učenika,</w:t>
            </w:r>
          </w:p>
          <w:p w14:paraId="248C83F4" w14:textId="77777777" w:rsidR="003A09A6" w:rsidRPr="00C42B01" w:rsidRDefault="003A09A6">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praćenje provođenja popravnih, predmetnih i razrednih ispita.</w:t>
            </w:r>
          </w:p>
          <w:p w14:paraId="3DAEFB1C" w14:textId="77777777" w:rsidR="003A09A6" w:rsidRPr="00C42B01" w:rsidRDefault="003A09A6" w:rsidP="003A09A6">
            <w:pPr>
              <w:spacing w:after="0" w:line="240" w:lineRule="auto"/>
              <w:ind w:left="720"/>
              <w:jc w:val="both"/>
              <w:rPr>
                <w:rFonts w:ascii="Times New Roman" w:eastAsia="Times New Roman" w:hAnsi="Times New Roman" w:cs="Times New Roman"/>
                <w:sz w:val="24"/>
                <w:szCs w:val="24"/>
              </w:rPr>
            </w:pPr>
          </w:p>
        </w:tc>
        <w:tc>
          <w:tcPr>
            <w:tcW w:w="1141" w:type="dxa"/>
          </w:tcPr>
          <w:p w14:paraId="7CE44858"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5CB85CBE"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27CAB9C5"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250</w:t>
            </w:r>
          </w:p>
        </w:tc>
      </w:tr>
      <w:tr w:rsidR="003A09A6" w:rsidRPr="00C42B01" w14:paraId="66F4D2E0" w14:textId="77777777" w:rsidTr="00FF3765">
        <w:tc>
          <w:tcPr>
            <w:tcW w:w="1190" w:type="dxa"/>
          </w:tcPr>
          <w:p w14:paraId="301C70D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lastRenderedPageBreak/>
              <w:t>I – VII</w:t>
            </w:r>
          </w:p>
        </w:tc>
        <w:tc>
          <w:tcPr>
            <w:tcW w:w="6883" w:type="dxa"/>
          </w:tcPr>
          <w:p w14:paraId="4E215021" w14:textId="77777777" w:rsidR="003A09A6" w:rsidRPr="00C42B01" w:rsidRDefault="003A09A6">
            <w:pPr>
              <w:numPr>
                <w:ilvl w:val="0"/>
                <w:numId w:val="21"/>
              </w:num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rPr>
              <w:t>Upis učenika i formiranje razrednih odjela:</w:t>
            </w:r>
          </w:p>
          <w:p w14:paraId="6F0BD708" w14:textId="77777777" w:rsidR="003A09A6" w:rsidRPr="00C42B01" w:rsidRDefault="003A09A6">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suradnja s dječjim vrtićima,</w:t>
            </w:r>
          </w:p>
          <w:p w14:paraId="34452DF7" w14:textId="77777777" w:rsidR="003A09A6" w:rsidRPr="00C42B01" w:rsidRDefault="003A09A6">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organizacija posjeta budućih učenika školi</w:t>
            </w:r>
          </w:p>
          <w:p w14:paraId="5D013179" w14:textId="77777777" w:rsidR="003A09A6" w:rsidRPr="00C42B01" w:rsidRDefault="003A09A6">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sudjelovanje u organizaciji predupisa u 1. razred,</w:t>
            </w:r>
          </w:p>
          <w:p w14:paraId="11D3D982" w14:textId="77777777" w:rsidR="003A09A6" w:rsidRPr="00C42B01" w:rsidRDefault="003A09A6">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utvrđivanje psihofizičke sposobnosti djece pri upisu u 1.razred,</w:t>
            </w:r>
          </w:p>
          <w:p w14:paraId="074C0EF2" w14:textId="3D4D8CA7" w:rsidR="003A09A6" w:rsidRPr="00C42B01" w:rsidRDefault="00776357">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vođenje</w:t>
            </w:r>
            <w:r w:rsidR="003A09A6" w:rsidRPr="00C42B01">
              <w:rPr>
                <w:rFonts w:ascii="Times New Roman" w:eastAsia="Times New Roman" w:hAnsi="Times New Roman" w:cs="Times New Roman"/>
              </w:rPr>
              <w:t xml:space="preserve"> rad</w:t>
            </w:r>
            <w:r w:rsidRPr="00C42B01">
              <w:rPr>
                <w:rFonts w:ascii="Times New Roman" w:eastAsia="Times New Roman" w:hAnsi="Times New Roman" w:cs="Times New Roman"/>
              </w:rPr>
              <w:t>a</w:t>
            </w:r>
            <w:r w:rsidR="003A09A6" w:rsidRPr="00C42B01">
              <w:rPr>
                <w:rFonts w:ascii="Times New Roman" w:eastAsia="Times New Roman" w:hAnsi="Times New Roman" w:cs="Times New Roman"/>
              </w:rPr>
              <w:t xml:space="preserve"> Stručnog povjerenstva škole,</w:t>
            </w:r>
          </w:p>
          <w:p w14:paraId="0BE60EAB" w14:textId="77777777" w:rsidR="003A09A6" w:rsidRPr="00C42B01" w:rsidRDefault="003A09A6">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priprema materijala za upis i testiranje djece,</w:t>
            </w:r>
          </w:p>
          <w:p w14:paraId="13CD64CE" w14:textId="77777777" w:rsidR="003A09A6" w:rsidRPr="00C42B01" w:rsidRDefault="003A09A6">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formiranje odjela prvih i petih razreda,</w:t>
            </w:r>
          </w:p>
          <w:p w14:paraId="49A0EC88" w14:textId="77777777" w:rsidR="003A09A6" w:rsidRPr="00C42B01" w:rsidRDefault="003A09A6">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upis i uvođenje novih učenika u razredni odjel.</w:t>
            </w:r>
          </w:p>
          <w:p w14:paraId="3D9EF200" w14:textId="77777777" w:rsidR="003A09A6" w:rsidRPr="00C42B01" w:rsidRDefault="003A09A6" w:rsidP="003A09A6">
            <w:pPr>
              <w:spacing w:after="0" w:line="240" w:lineRule="auto"/>
              <w:ind w:left="720"/>
              <w:jc w:val="both"/>
              <w:rPr>
                <w:rFonts w:ascii="Times New Roman" w:eastAsia="Times New Roman" w:hAnsi="Times New Roman" w:cs="Times New Roman"/>
                <w:sz w:val="24"/>
                <w:szCs w:val="24"/>
              </w:rPr>
            </w:pPr>
          </w:p>
        </w:tc>
        <w:tc>
          <w:tcPr>
            <w:tcW w:w="1141" w:type="dxa"/>
          </w:tcPr>
          <w:p w14:paraId="15B6C69D"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1FEE3BFF"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118059A4"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03FB9E4E"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100</w:t>
            </w:r>
          </w:p>
        </w:tc>
      </w:tr>
      <w:tr w:rsidR="003A09A6" w:rsidRPr="00C42B01" w14:paraId="78538AF8" w14:textId="77777777" w:rsidTr="00FF3765">
        <w:tc>
          <w:tcPr>
            <w:tcW w:w="1190" w:type="dxa"/>
          </w:tcPr>
          <w:p w14:paraId="594AD29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IX – VII</w:t>
            </w:r>
          </w:p>
        </w:tc>
        <w:tc>
          <w:tcPr>
            <w:tcW w:w="6883" w:type="dxa"/>
          </w:tcPr>
          <w:p w14:paraId="267D9DF5" w14:textId="77777777" w:rsidR="003A09A6" w:rsidRPr="00C42B01" w:rsidRDefault="003A09A6">
            <w:pPr>
              <w:numPr>
                <w:ilvl w:val="0"/>
                <w:numId w:val="21"/>
              </w:num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rPr>
              <w:t>Učenici s posebnim potrebama:</w:t>
            </w:r>
          </w:p>
          <w:p w14:paraId="3C219533" w14:textId="77777777" w:rsidR="003A09A6" w:rsidRPr="00C42B01" w:rsidRDefault="003A09A6">
            <w:pPr>
              <w:numPr>
                <w:ilvl w:val="0"/>
                <w:numId w:val="22"/>
              </w:num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rPr>
              <w:t>identifikacija učenika s posebnim potrebama (učenici s teškoćama u razvoju i daroviti učenici),</w:t>
            </w:r>
          </w:p>
          <w:p w14:paraId="6F658D28" w14:textId="77777777" w:rsidR="003A09A6" w:rsidRPr="00C42B01" w:rsidRDefault="003A09A6">
            <w:pPr>
              <w:numPr>
                <w:ilvl w:val="0"/>
                <w:numId w:val="22"/>
              </w:numPr>
              <w:spacing w:after="0" w:line="240" w:lineRule="auto"/>
              <w:jc w:val="both"/>
              <w:rPr>
                <w:rFonts w:ascii="Times New Roman" w:eastAsia="Times New Roman" w:hAnsi="Times New Roman" w:cs="Times New Roman"/>
                <w:b/>
                <w:bCs/>
                <w:sz w:val="24"/>
                <w:szCs w:val="24"/>
              </w:rPr>
            </w:pPr>
            <w:r w:rsidRPr="00C42B01">
              <w:rPr>
                <w:rFonts w:ascii="Times New Roman" w:eastAsia="Calibri" w:hAnsi="Times New Roman" w:cs="Times New Roman"/>
              </w:rPr>
              <w:t>individualni rad s učenicima s posebnim potrebama, te praćenje njihovog uspjeha i napredovanja,</w:t>
            </w:r>
          </w:p>
          <w:p w14:paraId="25E52A40" w14:textId="77777777" w:rsidR="003A09A6" w:rsidRPr="00C42B01" w:rsidRDefault="003A09A6">
            <w:pPr>
              <w:numPr>
                <w:ilvl w:val="0"/>
                <w:numId w:val="22"/>
              </w:num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rPr>
              <w:t>sudjelovanje u planiranju rada učenika s teškoćama u razvoju u suradnji s učiteljima,</w:t>
            </w:r>
          </w:p>
          <w:p w14:paraId="63929052" w14:textId="77777777" w:rsidR="003A09A6" w:rsidRPr="00C42B01" w:rsidRDefault="003A09A6">
            <w:pPr>
              <w:numPr>
                <w:ilvl w:val="0"/>
                <w:numId w:val="22"/>
              </w:num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rPr>
              <w:t>individualno savjetovanje roditelja,</w:t>
            </w:r>
          </w:p>
          <w:p w14:paraId="08B7870A" w14:textId="77777777" w:rsidR="003A09A6" w:rsidRPr="00C42B01" w:rsidRDefault="003A09A6">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uvođenje u rad te praćenje rada pomoćnika u nastavi.</w:t>
            </w:r>
          </w:p>
          <w:p w14:paraId="03C437AB" w14:textId="77777777" w:rsidR="003A09A6" w:rsidRPr="00C42B01" w:rsidRDefault="003A09A6" w:rsidP="003A09A6">
            <w:pPr>
              <w:spacing w:after="0" w:line="240" w:lineRule="auto"/>
              <w:ind w:left="720"/>
              <w:jc w:val="both"/>
              <w:rPr>
                <w:rFonts w:ascii="Times New Roman" w:eastAsia="Times New Roman" w:hAnsi="Times New Roman" w:cs="Times New Roman"/>
                <w:b/>
                <w:sz w:val="24"/>
                <w:szCs w:val="24"/>
              </w:rPr>
            </w:pPr>
          </w:p>
        </w:tc>
        <w:tc>
          <w:tcPr>
            <w:tcW w:w="1141" w:type="dxa"/>
          </w:tcPr>
          <w:p w14:paraId="199854F8"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04006A44"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1EF960B6"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5FFFEDD2" w14:textId="12D6E5E2" w:rsidR="003A09A6" w:rsidRPr="00C42B01" w:rsidRDefault="003A09A6"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1</w:t>
            </w:r>
            <w:r w:rsidR="00776357" w:rsidRPr="00C42B01">
              <w:rPr>
                <w:rFonts w:ascii="Times New Roman" w:eastAsia="Times New Roman" w:hAnsi="Times New Roman" w:cs="Times New Roman"/>
                <w:sz w:val="24"/>
                <w:szCs w:val="24"/>
              </w:rPr>
              <w:t>5</w:t>
            </w:r>
            <w:r w:rsidRPr="00C42B01">
              <w:rPr>
                <w:rFonts w:ascii="Times New Roman" w:eastAsia="Times New Roman" w:hAnsi="Times New Roman" w:cs="Times New Roman"/>
                <w:sz w:val="24"/>
                <w:szCs w:val="24"/>
              </w:rPr>
              <w:t>0</w:t>
            </w:r>
          </w:p>
        </w:tc>
      </w:tr>
      <w:tr w:rsidR="003A09A6" w:rsidRPr="00C42B01" w14:paraId="1580923D" w14:textId="77777777" w:rsidTr="00FF3765">
        <w:tc>
          <w:tcPr>
            <w:tcW w:w="1190" w:type="dxa"/>
          </w:tcPr>
          <w:p w14:paraId="38074BB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IX – VIII</w:t>
            </w:r>
          </w:p>
        </w:tc>
        <w:tc>
          <w:tcPr>
            <w:tcW w:w="6883" w:type="dxa"/>
          </w:tcPr>
          <w:p w14:paraId="0AEFD265" w14:textId="77777777" w:rsidR="003A09A6" w:rsidRPr="00C42B01" w:rsidRDefault="003A09A6">
            <w:pPr>
              <w:numPr>
                <w:ilvl w:val="0"/>
                <w:numId w:val="21"/>
              </w:num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rPr>
              <w:t>Savjetodavni rad:</w:t>
            </w:r>
          </w:p>
          <w:p w14:paraId="2D67214B" w14:textId="77777777" w:rsidR="003A09A6" w:rsidRPr="00C42B01" w:rsidRDefault="003A09A6">
            <w:pPr>
              <w:numPr>
                <w:ilvl w:val="0"/>
                <w:numId w:val="22"/>
              </w:num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rPr>
              <w:t>individualni i grupni savjetodavni rad s učenicima,</w:t>
            </w:r>
          </w:p>
          <w:p w14:paraId="6875015A" w14:textId="77777777" w:rsidR="003A09A6" w:rsidRPr="00C42B01" w:rsidRDefault="003A09A6">
            <w:pPr>
              <w:numPr>
                <w:ilvl w:val="0"/>
                <w:numId w:val="22"/>
              </w:num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rPr>
              <w:t>individualni i grupni savjetodavni rad s učiteljicama/učiteljima,</w:t>
            </w:r>
          </w:p>
          <w:p w14:paraId="6BC1C1FE" w14:textId="77777777" w:rsidR="003A09A6" w:rsidRPr="00C42B01" w:rsidRDefault="003A09A6">
            <w:pPr>
              <w:numPr>
                <w:ilvl w:val="0"/>
                <w:numId w:val="22"/>
              </w:numPr>
              <w:spacing w:after="0" w:line="240" w:lineRule="auto"/>
              <w:jc w:val="both"/>
              <w:rPr>
                <w:rFonts w:ascii="Times New Roman" w:eastAsia="Times New Roman" w:hAnsi="Times New Roman" w:cs="Times New Roman"/>
                <w:b/>
                <w:bCs/>
                <w:sz w:val="24"/>
                <w:szCs w:val="24"/>
              </w:rPr>
            </w:pPr>
            <w:r w:rsidRPr="00C42B01">
              <w:rPr>
                <w:rFonts w:ascii="Times New Roman" w:eastAsia="Calibri" w:hAnsi="Times New Roman" w:cs="Times New Roman"/>
              </w:rPr>
              <w:t>savjetodavni rad s roditeljima (roditeljski sastanci, predavanja, individualni rad i sl.),</w:t>
            </w:r>
          </w:p>
          <w:p w14:paraId="033C277C" w14:textId="77777777" w:rsidR="003A09A6" w:rsidRPr="00C42B01" w:rsidRDefault="003A09A6">
            <w:pPr>
              <w:numPr>
                <w:ilvl w:val="0"/>
                <w:numId w:val="22"/>
              </w:num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rPr>
              <w:t>suradnja s ravnateljem.</w:t>
            </w:r>
          </w:p>
          <w:p w14:paraId="35C37D6A" w14:textId="77777777" w:rsidR="003A09A6" w:rsidRPr="00C42B01" w:rsidRDefault="003A09A6" w:rsidP="003A09A6">
            <w:pPr>
              <w:spacing w:after="0" w:line="240" w:lineRule="auto"/>
              <w:ind w:left="720"/>
              <w:jc w:val="both"/>
              <w:rPr>
                <w:rFonts w:ascii="Times New Roman" w:eastAsia="Times New Roman" w:hAnsi="Times New Roman" w:cs="Times New Roman"/>
                <w:b/>
                <w:sz w:val="24"/>
                <w:szCs w:val="24"/>
              </w:rPr>
            </w:pPr>
          </w:p>
        </w:tc>
        <w:tc>
          <w:tcPr>
            <w:tcW w:w="1141" w:type="dxa"/>
          </w:tcPr>
          <w:p w14:paraId="27AF1C49"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03DCDFA9"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4B7D0047"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200</w:t>
            </w:r>
          </w:p>
        </w:tc>
      </w:tr>
      <w:tr w:rsidR="003A09A6" w:rsidRPr="00C42B01" w14:paraId="3E4B8677" w14:textId="77777777" w:rsidTr="00FF3765">
        <w:tc>
          <w:tcPr>
            <w:tcW w:w="1190" w:type="dxa"/>
          </w:tcPr>
          <w:p w14:paraId="0076FDF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VIII - VI</w:t>
            </w:r>
          </w:p>
        </w:tc>
        <w:tc>
          <w:tcPr>
            <w:tcW w:w="6883" w:type="dxa"/>
          </w:tcPr>
          <w:p w14:paraId="6FF98B00" w14:textId="77777777" w:rsidR="003A09A6" w:rsidRPr="00C42B01" w:rsidRDefault="003A09A6">
            <w:pPr>
              <w:numPr>
                <w:ilvl w:val="0"/>
                <w:numId w:val="21"/>
              </w:num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rPr>
              <w:t>Školski preventivni program:</w:t>
            </w:r>
          </w:p>
          <w:p w14:paraId="53566786" w14:textId="77777777" w:rsidR="003A09A6" w:rsidRPr="00C42B01" w:rsidRDefault="003A09A6">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sudjelovanje u planiranju i programiranju sadržaja preventivnog programa škole,</w:t>
            </w:r>
          </w:p>
          <w:p w14:paraId="34CE740B" w14:textId="7D4F39BE" w:rsidR="003A09A6" w:rsidRPr="00C42B01" w:rsidRDefault="003A09A6">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realizacija predavanja i radionica za učenike (poticanje razvoja životnih vještina kao prevenciju raznih vrsta ovisnosti, poticanje rješavanja sukoba na nenasilan način, učiti kako učiti, izražavanje emocija te poticanje zdravog načina života)</w:t>
            </w:r>
            <w:r w:rsidR="00776357" w:rsidRPr="00C42B01">
              <w:rPr>
                <w:rFonts w:ascii="Times New Roman" w:eastAsia="Times New Roman" w:hAnsi="Times New Roman" w:cs="Times New Roman"/>
              </w:rPr>
              <w:t xml:space="preserve"> i abeceda prevencije</w:t>
            </w:r>
          </w:p>
          <w:p w14:paraId="6F46A734" w14:textId="77777777" w:rsidR="003A09A6" w:rsidRPr="00C42B01" w:rsidRDefault="003A09A6">
            <w:pPr>
              <w:numPr>
                <w:ilvl w:val="0"/>
                <w:numId w:val="22"/>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suradnja s drugim institucijama: MUP, Centar za socijalnu skrb, ZZJZIŽ i druge</w:t>
            </w:r>
          </w:p>
          <w:p w14:paraId="04897499" w14:textId="77777777" w:rsidR="003A09A6" w:rsidRPr="00C42B01" w:rsidRDefault="003A09A6" w:rsidP="003A09A6">
            <w:pPr>
              <w:spacing w:after="0" w:line="240" w:lineRule="auto"/>
              <w:ind w:left="720"/>
              <w:jc w:val="both"/>
              <w:rPr>
                <w:rFonts w:ascii="Times New Roman" w:eastAsia="Times New Roman" w:hAnsi="Times New Roman" w:cs="Times New Roman"/>
                <w:sz w:val="24"/>
                <w:szCs w:val="24"/>
              </w:rPr>
            </w:pPr>
          </w:p>
        </w:tc>
        <w:tc>
          <w:tcPr>
            <w:tcW w:w="1141" w:type="dxa"/>
          </w:tcPr>
          <w:p w14:paraId="284ACB0E"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585C97C6"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73376FE7"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30CCDD1E"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50</w:t>
            </w:r>
          </w:p>
        </w:tc>
      </w:tr>
      <w:tr w:rsidR="003A09A6" w:rsidRPr="00C42B01" w14:paraId="6C0CC772" w14:textId="77777777" w:rsidTr="00FF3765">
        <w:tc>
          <w:tcPr>
            <w:tcW w:w="1190" w:type="dxa"/>
          </w:tcPr>
          <w:p w14:paraId="7272506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X - VII</w:t>
            </w:r>
          </w:p>
        </w:tc>
        <w:tc>
          <w:tcPr>
            <w:tcW w:w="6883" w:type="dxa"/>
          </w:tcPr>
          <w:p w14:paraId="26838312" w14:textId="77777777" w:rsidR="003A09A6" w:rsidRPr="00C42B01" w:rsidRDefault="003A09A6">
            <w:pPr>
              <w:numPr>
                <w:ilvl w:val="0"/>
                <w:numId w:val="21"/>
              </w:num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rPr>
              <w:t>Profesionalno informiranje i usmjeravanje učenika:</w:t>
            </w:r>
          </w:p>
          <w:p w14:paraId="1E480290" w14:textId="77777777" w:rsidR="003A09A6" w:rsidRPr="00C42B01" w:rsidRDefault="003A09A6">
            <w:pPr>
              <w:numPr>
                <w:ilvl w:val="0"/>
                <w:numId w:val="22"/>
              </w:num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rPr>
              <w:t>planiranje i realizacija radionica za učenike (srednjoškolsko obrazovanje u RH, vrste zanimanja, osobni interesi, vještine i motivacija, elementi i kriteriji za upis u srednju školu i sl.),</w:t>
            </w:r>
          </w:p>
          <w:p w14:paraId="4B970A8E" w14:textId="77777777" w:rsidR="003A09A6" w:rsidRPr="00C42B01" w:rsidRDefault="003A09A6">
            <w:pPr>
              <w:numPr>
                <w:ilvl w:val="0"/>
                <w:numId w:val="22"/>
              </w:num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rPr>
              <w:t>utvrđivanje profesionalnih interesa – online upitnik,</w:t>
            </w:r>
          </w:p>
          <w:p w14:paraId="7C7CC4EC" w14:textId="77777777" w:rsidR="003A09A6" w:rsidRPr="00C42B01" w:rsidRDefault="003A09A6">
            <w:pPr>
              <w:numPr>
                <w:ilvl w:val="0"/>
                <w:numId w:val="22"/>
              </w:num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rPr>
              <w:t>suradnja sa Zavodom za zapošljavanje – odsjek za profesionalnu orijentaciju.</w:t>
            </w:r>
          </w:p>
          <w:p w14:paraId="599B7BAF"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1141" w:type="dxa"/>
          </w:tcPr>
          <w:p w14:paraId="3CE4BC6B"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2E1D3887"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320E5CD9"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50</w:t>
            </w:r>
          </w:p>
        </w:tc>
      </w:tr>
      <w:tr w:rsidR="003A09A6" w:rsidRPr="00C42B01" w14:paraId="1110F98B" w14:textId="77777777" w:rsidTr="00FF3765">
        <w:tc>
          <w:tcPr>
            <w:tcW w:w="1190" w:type="dxa"/>
            <w:vMerge w:val="restart"/>
          </w:tcPr>
          <w:p w14:paraId="414C5FB8"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IX – VI</w:t>
            </w:r>
          </w:p>
        </w:tc>
        <w:tc>
          <w:tcPr>
            <w:tcW w:w="6883" w:type="dxa"/>
            <w:shd w:val="clear" w:color="auto" w:fill="FDE9D9"/>
          </w:tcPr>
          <w:p w14:paraId="2A00E0B3" w14:textId="77777777" w:rsidR="003A09A6" w:rsidRPr="00C42B01" w:rsidRDefault="003A09A6" w:rsidP="003A09A6">
            <w:pPr>
              <w:spacing w:after="0" w:line="240" w:lineRule="auto"/>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ZDRAVSTVENA I SOCIJALNA ZAŠTITA UČENIKA</w:t>
            </w:r>
          </w:p>
          <w:p w14:paraId="7EB8F81C" w14:textId="77777777" w:rsidR="003A09A6" w:rsidRPr="00C42B01" w:rsidRDefault="003A09A6" w:rsidP="003A09A6">
            <w:pPr>
              <w:spacing w:after="0" w:line="240" w:lineRule="auto"/>
              <w:rPr>
                <w:rFonts w:ascii="Times New Roman" w:eastAsia="Times New Roman" w:hAnsi="Times New Roman" w:cs="Times New Roman"/>
                <w:sz w:val="24"/>
                <w:szCs w:val="24"/>
              </w:rPr>
            </w:pPr>
          </w:p>
        </w:tc>
        <w:tc>
          <w:tcPr>
            <w:tcW w:w="1141" w:type="dxa"/>
            <w:vMerge w:val="restart"/>
          </w:tcPr>
          <w:p w14:paraId="19133625"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50</w:t>
            </w:r>
          </w:p>
        </w:tc>
      </w:tr>
      <w:tr w:rsidR="003A09A6" w:rsidRPr="00C42B01" w14:paraId="6786E4D2" w14:textId="77777777" w:rsidTr="00FF3765">
        <w:tc>
          <w:tcPr>
            <w:tcW w:w="1190" w:type="dxa"/>
            <w:vMerge/>
          </w:tcPr>
          <w:p w14:paraId="534203A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2692829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Sudjelovanje u provođenju zdravstvenog odgoja i obrazovanja.</w:t>
            </w:r>
          </w:p>
          <w:p w14:paraId="5DA9D1A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141" w:type="dxa"/>
            <w:vMerge/>
          </w:tcPr>
          <w:p w14:paraId="56DC9682"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0567C893" w14:textId="77777777" w:rsidTr="00FF3765">
        <w:tc>
          <w:tcPr>
            <w:tcW w:w="1190" w:type="dxa"/>
            <w:vMerge/>
          </w:tcPr>
          <w:p w14:paraId="3D05463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0E62DA5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Suradnja sa školsk</w:t>
            </w:r>
            <w:r w:rsidR="00055FE2" w:rsidRPr="00C42B01">
              <w:rPr>
                <w:rFonts w:ascii="Times New Roman" w:eastAsia="Times New Roman" w:hAnsi="Times New Roman" w:cs="Times New Roman"/>
              </w:rPr>
              <w:t>i</w:t>
            </w:r>
            <w:r w:rsidRPr="00C42B01">
              <w:rPr>
                <w:rFonts w:ascii="Times New Roman" w:eastAsia="Times New Roman" w:hAnsi="Times New Roman" w:cs="Times New Roman"/>
              </w:rPr>
              <w:t>m liječni</w:t>
            </w:r>
            <w:r w:rsidR="00055FE2" w:rsidRPr="00C42B01">
              <w:rPr>
                <w:rFonts w:ascii="Times New Roman" w:eastAsia="Times New Roman" w:hAnsi="Times New Roman" w:cs="Times New Roman"/>
              </w:rPr>
              <w:t>kom</w:t>
            </w:r>
            <w:r w:rsidRPr="00C42B01">
              <w:rPr>
                <w:rFonts w:ascii="Times New Roman" w:eastAsia="Times New Roman" w:hAnsi="Times New Roman" w:cs="Times New Roman"/>
              </w:rPr>
              <w:t xml:space="preserve"> i ZZJZ IŽ (realizacija plana i programa zdravstvene zaštite učenika).</w:t>
            </w:r>
          </w:p>
          <w:p w14:paraId="015DE2F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141" w:type="dxa"/>
            <w:vMerge/>
          </w:tcPr>
          <w:p w14:paraId="09D9D908"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4D2C8166" w14:textId="77777777" w:rsidTr="00FF3765">
        <w:tc>
          <w:tcPr>
            <w:tcW w:w="1190" w:type="dxa"/>
            <w:vMerge w:val="restart"/>
          </w:tcPr>
          <w:p w14:paraId="79866503"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33DE0FBA"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690E168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b/>
                <w:sz w:val="24"/>
                <w:szCs w:val="24"/>
              </w:rPr>
              <w:t>IX – VI</w:t>
            </w:r>
          </w:p>
        </w:tc>
        <w:tc>
          <w:tcPr>
            <w:tcW w:w="6883" w:type="dxa"/>
            <w:shd w:val="clear" w:color="auto" w:fill="FDE9D9"/>
          </w:tcPr>
          <w:p w14:paraId="5C832F94"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SUDJELOVANJE U REALIZACIJI KULTURNE I JAVNE DJELATNOSTI ŠKOLE</w:t>
            </w:r>
          </w:p>
          <w:p w14:paraId="2FC5283E"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1141" w:type="dxa"/>
            <w:vMerge w:val="restart"/>
          </w:tcPr>
          <w:p w14:paraId="39A5A672"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22EF27AD"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4BD1DD88"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150</w:t>
            </w:r>
          </w:p>
        </w:tc>
      </w:tr>
      <w:tr w:rsidR="003A09A6" w:rsidRPr="00C42B01" w14:paraId="2354B8E3" w14:textId="77777777" w:rsidTr="00FF3765">
        <w:tc>
          <w:tcPr>
            <w:tcW w:w="1190" w:type="dxa"/>
            <w:vMerge/>
          </w:tcPr>
          <w:p w14:paraId="3F6CFB7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52F82D7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Sudjelovanje i podrška pri organizaciji svih aktivnosti vezanih uz program kulturne i javne djelatnosti škole.</w:t>
            </w:r>
          </w:p>
          <w:p w14:paraId="15F6212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141" w:type="dxa"/>
            <w:vMerge/>
          </w:tcPr>
          <w:p w14:paraId="1E61A71D"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1116FC74" w14:textId="77777777" w:rsidTr="00FF3765">
        <w:tc>
          <w:tcPr>
            <w:tcW w:w="1190" w:type="dxa"/>
            <w:vMerge w:val="restart"/>
          </w:tcPr>
          <w:p w14:paraId="04459C88"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7D92CC7E"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03BBFBBB"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5DB4F572"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0238FF51"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5FA7854A"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38B150E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b/>
                <w:sz w:val="24"/>
                <w:szCs w:val="24"/>
              </w:rPr>
              <w:t>IX – VIII</w:t>
            </w:r>
          </w:p>
        </w:tc>
        <w:tc>
          <w:tcPr>
            <w:tcW w:w="6883" w:type="dxa"/>
            <w:shd w:val="clear" w:color="auto" w:fill="FDE9D9"/>
          </w:tcPr>
          <w:p w14:paraId="057AC4A2"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DOKUMENTACIJSKA DJELATNOST I VREDNOVANJE OSTVARENIH REZULTATA</w:t>
            </w:r>
          </w:p>
          <w:p w14:paraId="51D62C3B"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1141" w:type="dxa"/>
            <w:vMerge w:val="restart"/>
          </w:tcPr>
          <w:p w14:paraId="206BA1D0"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5C2B5BE3"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0670FD91"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37BC5EF2"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50933764"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3AC0CA20"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250</w:t>
            </w:r>
          </w:p>
        </w:tc>
      </w:tr>
      <w:tr w:rsidR="003A09A6" w:rsidRPr="00C42B01" w14:paraId="5C269C9B" w14:textId="77777777" w:rsidTr="00FF3765">
        <w:tc>
          <w:tcPr>
            <w:tcW w:w="1190" w:type="dxa"/>
            <w:vMerge/>
          </w:tcPr>
          <w:p w14:paraId="39DFA4E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53C67661"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Pregled učiteljske dokumentacije te ostale pedagoške dokumentacije škole</w:t>
            </w:r>
          </w:p>
        </w:tc>
        <w:tc>
          <w:tcPr>
            <w:tcW w:w="1141" w:type="dxa"/>
            <w:vMerge/>
          </w:tcPr>
          <w:p w14:paraId="7FB84B1D"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1FD9E9FC" w14:textId="77777777" w:rsidTr="00FF3765">
        <w:tc>
          <w:tcPr>
            <w:tcW w:w="1190" w:type="dxa"/>
            <w:vMerge/>
          </w:tcPr>
          <w:p w14:paraId="5052D6E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150C1C2A"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Vođenje evidencije o vlastitom radu </w:t>
            </w:r>
          </w:p>
        </w:tc>
        <w:tc>
          <w:tcPr>
            <w:tcW w:w="1141" w:type="dxa"/>
            <w:vMerge/>
          </w:tcPr>
          <w:p w14:paraId="0CA1377A"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45A30325" w14:textId="77777777" w:rsidTr="00FF3765">
        <w:tc>
          <w:tcPr>
            <w:tcW w:w="1190" w:type="dxa"/>
            <w:vMerge/>
          </w:tcPr>
          <w:p w14:paraId="05F237E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385733BE"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Vođenje dokumentacije o učenicima i roditeljima te evidencije savjeto</w:t>
            </w:r>
            <w:r w:rsidR="00B97D76" w:rsidRPr="00C42B01">
              <w:rPr>
                <w:rFonts w:ascii="Times New Roman" w:eastAsia="Times New Roman" w:hAnsi="Times New Roman" w:cs="Times New Roman"/>
              </w:rPr>
              <w:t>davno</w:t>
            </w:r>
            <w:r w:rsidRPr="00C42B01">
              <w:rPr>
                <w:rFonts w:ascii="Times New Roman" w:eastAsia="Times New Roman" w:hAnsi="Times New Roman" w:cs="Times New Roman"/>
              </w:rPr>
              <w:t>g rada</w:t>
            </w:r>
          </w:p>
        </w:tc>
        <w:tc>
          <w:tcPr>
            <w:tcW w:w="1141" w:type="dxa"/>
            <w:vMerge/>
          </w:tcPr>
          <w:p w14:paraId="0468DAEA"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19399B5F" w14:textId="77777777" w:rsidTr="00FF3765">
        <w:tc>
          <w:tcPr>
            <w:tcW w:w="1190" w:type="dxa"/>
            <w:vMerge/>
          </w:tcPr>
          <w:p w14:paraId="19BC8ED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71C187C1"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Analiza odgojno-obrazovnih rezultata na kraju prvog polugodišta te na kraju nastavne godine</w:t>
            </w:r>
          </w:p>
        </w:tc>
        <w:tc>
          <w:tcPr>
            <w:tcW w:w="1141" w:type="dxa"/>
            <w:vMerge/>
          </w:tcPr>
          <w:p w14:paraId="2881DE4B"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0A90F3C4" w14:textId="77777777" w:rsidTr="00FF3765">
        <w:tc>
          <w:tcPr>
            <w:tcW w:w="1190" w:type="dxa"/>
            <w:vMerge/>
          </w:tcPr>
          <w:p w14:paraId="520A40D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6E671E59"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Pisanje izvješća o realizaciji preventivnog programa škole </w:t>
            </w:r>
          </w:p>
        </w:tc>
        <w:tc>
          <w:tcPr>
            <w:tcW w:w="1141" w:type="dxa"/>
            <w:vMerge/>
          </w:tcPr>
          <w:p w14:paraId="050421CA"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2383DCD9" w14:textId="77777777" w:rsidTr="00FF3765">
        <w:tc>
          <w:tcPr>
            <w:tcW w:w="1190" w:type="dxa"/>
            <w:vMerge/>
          </w:tcPr>
          <w:p w14:paraId="75E44E36"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6883" w:type="dxa"/>
          </w:tcPr>
          <w:p w14:paraId="52996DAB"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Provođenje akcijskih i razvojnih istraživanja</w:t>
            </w:r>
          </w:p>
        </w:tc>
        <w:tc>
          <w:tcPr>
            <w:tcW w:w="1141" w:type="dxa"/>
            <w:vMerge/>
          </w:tcPr>
          <w:p w14:paraId="6311234B"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710B67BB" w14:textId="77777777" w:rsidTr="00FF3765">
        <w:tc>
          <w:tcPr>
            <w:tcW w:w="1190" w:type="dxa"/>
            <w:vMerge w:val="restart"/>
          </w:tcPr>
          <w:p w14:paraId="14BC3A31"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1411169C"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6E9D29F9"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1E60245A"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695F63F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b/>
                <w:sz w:val="24"/>
                <w:szCs w:val="24"/>
              </w:rPr>
              <w:t>IX – VIII</w:t>
            </w:r>
          </w:p>
        </w:tc>
        <w:tc>
          <w:tcPr>
            <w:tcW w:w="6883" w:type="dxa"/>
            <w:shd w:val="clear" w:color="auto" w:fill="FDE9D9"/>
          </w:tcPr>
          <w:p w14:paraId="0B89E6D3"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 xml:space="preserve">STRUČNO USAVRŠAVANJE ODGOJNO-OBRAZOVNIH DJELATNIKA ŠKOLE </w:t>
            </w:r>
          </w:p>
          <w:p w14:paraId="4468F110"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1141" w:type="dxa"/>
            <w:vMerge w:val="restart"/>
          </w:tcPr>
          <w:p w14:paraId="08F4C670"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316D5F13"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4BE53212"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32BEB209"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58C0C069"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75A25E5F"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150</w:t>
            </w:r>
          </w:p>
        </w:tc>
      </w:tr>
      <w:tr w:rsidR="003A09A6" w:rsidRPr="00C42B01" w14:paraId="0AAEEF1F" w14:textId="77777777" w:rsidTr="00FF3765">
        <w:tc>
          <w:tcPr>
            <w:tcW w:w="1190" w:type="dxa"/>
            <w:vMerge/>
          </w:tcPr>
          <w:p w14:paraId="5D976FA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15A2A00D"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Sudjelovanje u planiranju i realizaciji skupnog usavršavanja odgojno-obrazovnih djelatnika u školi i izvan nje</w:t>
            </w:r>
          </w:p>
        </w:tc>
        <w:tc>
          <w:tcPr>
            <w:tcW w:w="1141" w:type="dxa"/>
            <w:vMerge/>
          </w:tcPr>
          <w:p w14:paraId="1AE2D26A"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0DA45FD8" w14:textId="77777777" w:rsidTr="00FF3765">
        <w:tc>
          <w:tcPr>
            <w:tcW w:w="1190" w:type="dxa"/>
            <w:vMerge/>
          </w:tcPr>
          <w:p w14:paraId="74183E1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611303A5"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Održavanje predavanja za učitelje</w:t>
            </w:r>
          </w:p>
        </w:tc>
        <w:tc>
          <w:tcPr>
            <w:tcW w:w="1141" w:type="dxa"/>
            <w:vMerge/>
          </w:tcPr>
          <w:p w14:paraId="317FC48F"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1751D7FB" w14:textId="77777777" w:rsidTr="00FF3765">
        <w:tc>
          <w:tcPr>
            <w:tcW w:w="1190" w:type="dxa"/>
            <w:vMerge/>
          </w:tcPr>
          <w:p w14:paraId="75FD964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1C7B9743"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Planiranje i realizacija vlastitog permanentnog stručnog usavršavanja</w:t>
            </w:r>
          </w:p>
        </w:tc>
        <w:tc>
          <w:tcPr>
            <w:tcW w:w="1141" w:type="dxa"/>
            <w:vMerge/>
          </w:tcPr>
          <w:p w14:paraId="4C669AEA"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44866418" w14:textId="77777777" w:rsidTr="00FF3765">
        <w:tc>
          <w:tcPr>
            <w:tcW w:w="1190" w:type="dxa"/>
            <w:vMerge w:val="restart"/>
          </w:tcPr>
          <w:p w14:paraId="39D76AE9"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182D455D"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1BCAB6A9"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4ACE3BDF"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p w14:paraId="64DBC8FB"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IX – VIII</w:t>
            </w:r>
          </w:p>
        </w:tc>
        <w:tc>
          <w:tcPr>
            <w:tcW w:w="6883" w:type="dxa"/>
            <w:shd w:val="clear" w:color="auto" w:fill="FDE9D9"/>
          </w:tcPr>
          <w:p w14:paraId="5EBA1F65"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OSTALI POSLOVI</w:t>
            </w:r>
          </w:p>
          <w:p w14:paraId="25535A35"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1141" w:type="dxa"/>
            <w:vMerge w:val="restart"/>
          </w:tcPr>
          <w:p w14:paraId="09B8680B"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027C17BC"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p w14:paraId="6DA74170" w14:textId="066BA47A" w:rsidR="003A09A6" w:rsidRPr="00C42B01" w:rsidRDefault="004530FF"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186</w:t>
            </w:r>
          </w:p>
        </w:tc>
      </w:tr>
      <w:tr w:rsidR="003A09A6" w:rsidRPr="00C42B01" w14:paraId="08FC373D" w14:textId="77777777" w:rsidTr="00FF3765">
        <w:tc>
          <w:tcPr>
            <w:tcW w:w="1190" w:type="dxa"/>
            <w:vMerge/>
          </w:tcPr>
          <w:p w14:paraId="72BAC79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02886BD1" w14:textId="77777777" w:rsidR="003A09A6" w:rsidRPr="00C42B01" w:rsidRDefault="003A09A6" w:rsidP="003A09A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Koordinator pomoćnika u nastavi </w:t>
            </w:r>
          </w:p>
        </w:tc>
        <w:tc>
          <w:tcPr>
            <w:tcW w:w="1141" w:type="dxa"/>
            <w:vMerge/>
          </w:tcPr>
          <w:p w14:paraId="469CD09F"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B97D76" w:rsidRPr="00C42B01" w14:paraId="24683B76" w14:textId="77777777" w:rsidTr="00FF3765">
        <w:tc>
          <w:tcPr>
            <w:tcW w:w="1190" w:type="dxa"/>
            <w:vMerge/>
          </w:tcPr>
          <w:p w14:paraId="4EDFD09D" w14:textId="77777777" w:rsidR="00B97D76" w:rsidRPr="00C42B01" w:rsidRDefault="00B97D76" w:rsidP="00B97D76">
            <w:pPr>
              <w:spacing w:after="0" w:line="240" w:lineRule="auto"/>
              <w:jc w:val="both"/>
              <w:rPr>
                <w:rFonts w:ascii="Times New Roman" w:eastAsia="Times New Roman" w:hAnsi="Times New Roman" w:cs="Times New Roman"/>
                <w:sz w:val="24"/>
                <w:szCs w:val="24"/>
              </w:rPr>
            </w:pPr>
          </w:p>
        </w:tc>
        <w:tc>
          <w:tcPr>
            <w:tcW w:w="6883" w:type="dxa"/>
          </w:tcPr>
          <w:p w14:paraId="7B52EC60" w14:textId="77777777" w:rsidR="00B97D76" w:rsidRPr="00C42B01" w:rsidRDefault="00B97D76" w:rsidP="00B97D7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Sudjelovanje u radu Povjerenstva za zapošljavanje</w:t>
            </w:r>
          </w:p>
        </w:tc>
        <w:tc>
          <w:tcPr>
            <w:tcW w:w="1141" w:type="dxa"/>
            <w:vMerge/>
          </w:tcPr>
          <w:p w14:paraId="37431ACF" w14:textId="77777777" w:rsidR="00B97D76" w:rsidRPr="00C42B01" w:rsidRDefault="00B97D76" w:rsidP="00B97D76">
            <w:pPr>
              <w:spacing w:after="0" w:line="240" w:lineRule="auto"/>
              <w:jc w:val="center"/>
              <w:rPr>
                <w:rFonts w:ascii="Times New Roman" w:eastAsia="Times New Roman" w:hAnsi="Times New Roman" w:cs="Times New Roman"/>
                <w:sz w:val="24"/>
                <w:szCs w:val="24"/>
              </w:rPr>
            </w:pPr>
          </w:p>
        </w:tc>
      </w:tr>
      <w:tr w:rsidR="00B97D76" w:rsidRPr="00C42B01" w14:paraId="73673397" w14:textId="77777777" w:rsidTr="00FF3765">
        <w:tc>
          <w:tcPr>
            <w:tcW w:w="1190" w:type="dxa"/>
            <w:vMerge/>
          </w:tcPr>
          <w:p w14:paraId="4DBDE38D" w14:textId="77777777" w:rsidR="00B97D76" w:rsidRPr="00C42B01" w:rsidRDefault="00B97D76" w:rsidP="00B97D76">
            <w:pPr>
              <w:spacing w:after="0" w:line="240" w:lineRule="auto"/>
              <w:jc w:val="both"/>
              <w:rPr>
                <w:rFonts w:ascii="Times New Roman" w:eastAsia="Times New Roman" w:hAnsi="Times New Roman" w:cs="Times New Roman"/>
                <w:sz w:val="24"/>
                <w:szCs w:val="24"/>
              </w:rPr>
            </w:pPr>
          </w:p>
        </w:tc>
        <w:tc>
          <w:tcPr>
            <w:tcW w:w="6883" w:type="dxa"/>
          </w:tcPr>
          <w:p w14:paraId="08CF6F38" w14:textId="77777777" w:rsidR="00B97D76" w:rsidRPr="00C42B01" w:rsidRDefault="009F1358" w:rsidP="00B97D7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Predsjednica stručnog povjerenstva škole za utvrđivanje primjerenog oblika školovanja</w:t>
            </w:r>
          </w:p>
        </w:tc>
        <w:tc>
          <w:tcPr>
            <w:tcW w:w="1141" w:type="dxa"/>
            <w:vMerge/>
          </w:tcPr>
          <w:p w14:paraId="18EA6667" w14:textId="77777777" w:rsidR="00B97D76" w:rsidRPr="00C42B01" w:rsidRDefault="00B97D76" w:rsidP="00B97D76">
            <w:pPr>
              <w:spacing w:after="0" w:line="240" w:lineRule="auto"/>
              <w:jc w:val="center"/>
              <w:rPr>
                <w:rFonts w:ascii="Times New Roman" w:eastAsia="Times New Roman" w:hAnsi="Times New Roman" w:cs="Times New Roman"/>
                <w:sz w:val="24"/>
                <w:szCs w:val="24"/>
              </w:rPr>
            </w:pPr>
          </w:p>
        </w:tc>
      </w:tr>
      <w:tr w:rsidR="00B97D76" w:rsidRPr="00C42B01" w14:paraId="2E8A79B9" w14:textId="77777777" w:rsidTr="00FF3765">
        <w:tc>
          <w:tcPr>
            <w:tcW w:w="1190" w:type="dxa"/>
            <w:vMerge/>
          </w:tcPr>
          <w:p w14:paraId="59330E35" w14:textId="77777777" w:rsidR="00B97D76" w:rsidRPr="00C42B01" w:rsidRDefault="00B97D76" w:rsidP="00B97D76">
            <w:pPr>
              <w:spacing w:after="0" w:line="240" w:lineRule="auto"/>
              <w:jc w:val="both"/>
              <w:rPr>
                <w:rFonts w:ascii="Times New Roman" w:eastAsia="Times New Roman" w:hAnsi="Times New Roman" w:cs="Times New Roman"/>
                <w:sz w:val="24"/>
                <w:szCs w:val="24"/>
              </w:rPr>
            </w:pPr>
          </w:p>
        </w:tc>
        <w:tc>
          <w:tcPr>
            <w:tcW w:w="6883" w:type="dxa"/>
          </w:tcPr>
          <w:p w14:paraId="16B4E5E4" w14:textId="77777777" w:rsidR="00B97D76" w:rsidRPr="00C42B01" w:rsidRDefault="009F1358" w:rsidP="00B97D76">
            <w:pPr>
              <w:spacing w:after="0" w:line="36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Povjerenik za zaštitu dostojanstva radnika</w:t>
            </w:r>
          </w:p>
        </w:tc>
        <w:tc>
          <w:tcPr>
            <w:tcW w:w="1141" w:type="dxa"/>
            <w:vMerge/>
          </w:tcPr>
          <w:p w14:paraId="34E41F1D" w14:textId="77777777" w:rsidR="00B97D76" w:rsidRPr="00C42B01" w:rsidRDefault="00B97D76" w:rsidP="00B97D76">
            <w:pPr>
              <w:spacing w:after="0" w:line="240" w:lineRule="auto"/>
              <w:jc w:val="center"/>
              <w:rPr>
                <w:rFonts w:ascii="Times New Roman" w:eastAsia="Times New Roman" w:hAnsi="Times New Roman" w:cs="Times New Roman"/>
                <w:sz w:val="24"/>
                <w:szCs w:val="24"/>
              </w:rPr>
            </w:pPr>
          </w:p>
        </w:tc>
      </w:tr>
      <w:tr w:rsidR="00B97D76" w:rsidRPr="00C42B01" w14:paraId="31088D7A" w14:textId="77777777" w:rsidTr="00FF3765">
        <w:tc>
          <w:tcPr>
            <w:tcW w:w="8073" w:type="dxa"/>
            <w:gridSpan w:val="2"/>
          </w:tcPr>
          <w:p w14:paraId="116C6E0D" w14:textId="77777777" w:rsidR="00B97D76" w:rsidRPr="00C42B01" w:rsidRDefault="00B97D76" w:rsidP="00B97D76">
            <w:pPr>
              <w:spacing w:after="0" w:line="240" w:lineRule="auto"/>
              <w:jc w:val="right"/>
              <w:rPr>
                <w:rFonts w:ascii="Times New Roman" w:eastAsia="Times New Roman" w:hAnsi="Times New Roman" w:cs="Times New Roman"/>
                <w:b/>
                <w:color w:val="000000" w:themeColor="text1"/>
                <w:sz w:val="24"/>
                <w:szCs w:val="24"/>
              </w:rPr>
            </w:pPr>
            <w:r w:rsidRPr="00C42B01">
              <w:rPr>
                <w:rFonts w:ascii="Times New Roman" w:eastAsia="Times New Roman" w:hAnsi="Times New Roman" w:cs="Times New Roman"/>
                <w:b/>
                <w:color w:val="000000" w:themeColor="text1"/>
                <w:sz w:val="24"/>
                <w:szCs w:val="24"/>
              </w:rPr>
              <w:t xml:space="preserve">                                                                                                                  UKUPNO SATI:</w:t>
            </w:r>
          </w:p>
          <w:p w14:paraId="07C692E9" w14:textId="77777777" w:rsidR="00B97D76" w:rsidRPr="00C42B01" w:rsidRDefault="00B97D76" w:rsidP="00B97D76">
            <w:pPr>
              <w:spacing w:after="0" w:line="240" w:lineRule="auto"/>
              <w:jc w:val="right"/>
              <w:rPr>
                <w:rFonts w:ascii="Times New Roman" w:eastAsia="Times New Roman" w:hAnsi="Times New Roman" w:cs="Times New Roman"/>
                <w:b/>
                <w:color w:val="000000" w:themeColor="text1"/>
                <w:sz w:val="24"/>
                <w:szCs w:val="24"/>
              </w:rPr>
            </w:pPr>
            <w:r w:rsidRPr="00C42B01">
              <w:rPr>
                <w:rFonts w:ascii="Times New Roman" w:eastAsia="Times New Roman" w:hAnsi="Times New Roman" w:cs="Times New Roman"/>
                <w:b/>
                <w:color w:val="000000" w:themeColor="text1"/>
                <w:sz w:val="24"/>
                <w:szCs w:val="24"/>
              </w:rPr>
              <w:t xml:space="preserve">                            </w:t>
            </w:r>
          </w:p>
        </w:tc>
        <w:tc>
          <w:tcPr>
            <w:tcW w:w="1141" w:type="dxa"/>
          </w:tcPr>
          <w:p w14:paraId="67FEB23C" w14:textId="30664458" w:rsidR="00B97D76" w:rsidRPr="00C42B01" w:rsidRDefault="004530FF" w:rsidP="00B97D76">
            <w:pPr>
              <w:spacing w:after="0" w:line="240" w:lineRule="auto"/>
              <w:jc w:val="center"/>
              <w:rPr>
                <w:rFonts w:ascii="Times New Roman" w:eastAsia="Times New Roman" w:hAnsi="Times New Roman" w:cs="Times New Roman"/>
                <w:b/>
                <w:color w:val="000000" w:themeColor="text1"/>
                <w:sz w:val="24"/>
                <w:szCs w:val="24"/>
              </w:rPr>
            </w:pPr>
            <w:r w:rsidRPr="00C42B01">
              <w:rPr>
                <w:rFonts w:ascii="Times New Roman" w:eastAsia="Times New Roman" w:hAnsi="Times New Roman" w:cs="Times New Roman"/>
                <w:b/>
                <w:color w:val="000000" w:themeColor="text1"/>
                <w:sz w:val="24"/>
                <w:szCs w:val="24"/>
              </w:rPr>
              <w:t>1736</w:t>
            </w:r>
          </w:p>
        </w:tc>
      </w:tr>
      <w:tr w:rsidR="004530FF" w:rsidRPr="00C42B01" w14:paraId="603F6553" w14:textId="77777777" w:rsidTr="00FF3765">
        <w:tc>
          <w:tcPr>
            <w:tcW w:w="8073" w:type="dxa"/>
            <w:gridSpan w:val="2"/>
          </w:tcPr>
          <w:p w14:paraId="3EE15275" w14:textId="36080D92" w:rsidR="004530FF" w:rsidRPr="00C42B01" w:rsidRDefault="004530FF" w:rsidP="00B97D76">
            <w:pPr>
              <w:spacing w:after="0" w:line="240" w:lineRule="auto"/>
              <w:jc w:val="right"/>
              <w:rPr>
                <w:rFonts w:ascii="Times New Roman" w:eastAsia="Times New Roman" w:hAnsi="Times New Roman" w:cs="Times New Roman"/>
                <w:b/>
                <w:color w:val="000000" w:themeColor="text1"/>
                <w:sz w:val="24"/>
                <w:szCs w:val="24"/>
              </w:rPr>
            </w:pPr>
            <w:r w:rsidRPr="00C42B01">
              <w:rPr>
                <w:rFonts w:ascii="Times New Roman" w:eastAsia="Times New Roman" w:hAnsi="Times New Roman" w:cs="Times New Roman"/>
                <w:b/>
                <w:color w:val="000000" w:themeColor="text1"/>
                <w:sz w:val="24"/>
                <w:szCs w:val="24"/>
              </w:rPr>
              <w:t>Godišnji odmor</w:t>
            </w:r>
          </w:p>
        </w:tc>
        <w:tc>
          <w:tcPr>
            <w:tcW w:w="1141" w:type="dxa"/>
          </w:tcPr>
          <w:p w14:paraId="65253A6D" w14:textId="3664AC8F" w:rsidR="004530FF" w:rsidRPr="00C42B01" w:rsidRDefault="004530FF" w:rsidP="00B97D76">
            <w:pPr>
              <w:spacing w:after="0" w:line="240" w:lineRule="auto"/>
              <w:jc w:val="center"/>
              <w:rPr>
                <w:rFonts w:ascii="Times New Roman" w:eastAsia="Times New Roman" w:hAnsi="Times New Roman" w:cs="Times New Roman"/>
                <w:b/>
                <w:color w:val="000000" w:themeColor="text1"/>
                <w:sz w:val="24"/>
                <w:szCs w:val="24"/>
              </w:rPr>
            </w:pPr>
            <w:r w:rsidRPr="00C42B01">
              <w:rPr>
                <w:rFonts w:ascii="Times New Roman" w:eastAsia="Times New Roman" w:hAnsi="Times New Roman" w:cs="Times New Roman"/>
                <w:b/>
                <w:color w:val="000000" w:themeColor="text1"/>
                <w:sz w:val="24"/>
                <w:szCs w:val="24"/>
              </w:rPr>
              <w:t>240</w:t>
            </w:r>
          </w:p>
        </w:tc>
      </w:tr>
      <w:tr w:rsidR="004530FF" w:rsidRPr="00C42B01" w14:paraId="0B55953F" w14:textId="77777777" w:rsidTr="00FF3765">
        <w:tc>
          <w:tcPr>
            <w:tcW w:w="8073" w:type="dxa"/>
            <w:gridSpan w:val="2"/>
          </w:tcPr>
          <w:p w14:paraId="0085FE97" w14:textId="2262ADD1" w:rsidR="004530FF" w:rsidRPr="00C42B01" w:rsidRDefault="004530FF" w:rsidP="00B97D76">
            <w:pPr>
              <w:spacing w:after="0" w:line="240" w:lineRule="auto"/>
              <w:jc w:val="right"/>
              <w:rPr>
                <w:rFonts w:ascii="Times New Roman" w:eastAsia="Times New Roman" w:hAnsi="Times New Roman" w:cs="Times New Roman"/>
                <w:b/>
                <w:color w:val="000000" w:themeColor="text1"/>
                <w:sz w:val="24"/>
                <w:szCs w:val="24"/>
              </w:rPr>
            </w:pPr>
            <w:r w:rsidRPr="00C42B01">
              <w:rPr>
                <w:rFonts w:ascii="Times New Roman" w:eastAsia="Times New Roman" w:hAnsi="Times New Roman" w:cs="Times New Roman"/>
                <w:b/>
                <w:color w:val="000000" w:themeColor="text1"/>
                <w:sz w:val="24"/>
                <w:szCs w:val="24"/>
              </w:rPr>
              <w:t>Ukupno</w:t>
            </w:r>
          </w:p>
        </w:tc>
        <w:tc>
          <w:tcPr>
            <w:tcW w:w="1141" w:type="dxa"/>
          </w:tcPr>
          <w:p w14:paraId="2F848E58" w14:textId="2EFAFF77" w:rsidR="004530FF" w:rsidRPr="00C42B01" w:rsidRDefault="004530FF" w:rsidP="00B97D76">
            <w:pPr>
              <w:spacing w:after="0" w:line="240" w:lineRule="auto"/>
              <w:jc w:val="center"/>
              <w:rPr>
                <w:rFonts w:ascii="Times New Roman" w:eastAsia="Times New Roman" w:hAnsi="Times New Roman" w:cs="Times New Roman"/>
                <w:b/>
                <w:color w:val="000000" w:themeColor="text1"/>
                <w:sz w:val="24"/>
                <w:szCs w:val="24"/>
              </w:rPr>
            </w:pPr>
            <w:r w:rsidRPr="00C42B01">
              <w:rPr>
                <w:rFonts w:ascii="Times New Roman" w:eastAsia="Times New Roman" w:hAnsi="Times New Roman" w:cs="Times New Roman"/>
                <w:b/>
                <w:color w:val="000000" w:themeColor="text1"/>
                <w:sz w:val="24"/>
                <w:szCs w:val="24"/>
              </w:rPr>
              <w:t>1976</w:t>
            </w:r>
          </w:p>
        </w:tc>
      </w:tr>
    </w:tbl>
    <w:p w14:paraId="2AB6AAB8" w14:textId="77777777" w:rsidR="00A8028C" w:rsidRPr="00C42B01" w:rsidRDefault="00A8028C" w:rsidP="003A09A6">
      <w:pPr>
        <w:spacing w:after="0" w:line="240" w:lineRule="auto"/>
        <w:jc w:val="both"/>
        <w:rPr>
          <w:rFonts w:ascii="Times New Roman" w:eastAsia="Times New Roman" w:hAnsi="Times New Roman" w:cs="Times New Roman"/>
          <w:b/>
          <w:bCs/>
        </w:rPr>
      </w:pPr>
    </w:p>
    <w:p w14:paraId="7993A612" w14:textId="77777777" w:rsidR="003A09A6" w:rsidRPr="00C42B01" w:rsidRDefault="003A09A6" w:rsidP="003A09A6">
      <w:pPr>
        <w:keepNext/>
        <w:spacing w:before="240" w:after="60" w:line="240" w:lineRule="auto"/>
        <w:jc w:val="both"/>
        <w:outlineLvl w:val="1"/>
        <w:rPr>
          <w:rFonts w:ascii="Times New Roman" w:eastAsia="Times New Roman" w:hAnsi="Times New Roman" w:cs="Times New Roman"/>
          <w:b/>
          <w:bCs/>
          <w:i/>
        </w:rPr>
      </w:pPr>
      <w:bookmarkStart w:id="155" w:name="_Toc494097707"/>
      <w:bookmarkStart w:id="156" w:name="_Toc115353218"/>
      <w:bookmarkStart w:id="157" w:name="_Toc179279730"/>
      <w:r w:rsidRPr="00C42B01">
        <w:rPr>
          <w:rFonts w:ascii="Times New Roman" w:eastAsia="Times New Roman" w:hAnsi="Times New Roman" w:cs="Times New Roman"/>
          <w:b/>
          <w:bCs/>
          <w:i/>
        </w:rPr>
        <w:t>6.3. Plan rada stručnog suradnika  psihologa</w:t>
      </w:r>
      <w:bookmarkEnd w:id="155"/>
      <w:bookmarkEnd w:id="156"/>
      <w:bookmarkEnd w:id="157"/>
    </w:p>
    <w:p w14:paraId="3056F833"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6883"/>
        <w:gridCol w:w="1141"/>
      </w:tblGrid>
      <w:tr w:rsidR="003A09A6" w:rsidRPr="00C42B01" w14:paraId="6F14C3F3" w14:textId="77777777" w:rsidTr="00FF3765">
        <w:tc>
          <w:tcPr>
            <w:tcW w:w="1190" w:type="dxa"/>
            <w:shd w:val="clear" w:color="auto" w:fill="FBD4B4"/>
          </w:tcPr>
          <w:p w14:paraId="137C9984" w14:textId="77777777" w:rsidR="003A09A6" w:rsidRPr="00C42B01" w:rsidRDefault="003A09A6" w:rsidP="003A09A6">
            <w:pPr>
              <w:spacing w:after="0" w:line="240" w:lineRule="auto"/>
              <w:jc w:val="center"/>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MJESEC</w:t>
            </w:r>
          </w:p>
        </w:tc>
        <w:tc>
          <w:tcPr>
            <w:tcW w:w="6883" w:type="dxa"/>
            <w:shd w:val="clear" w:color="auto" w:fill="FBD4B4"/>
          </w:tcPr>
          <w:p w14:paraId="2E1A2064" w14:textId="77777777" w:rsidR="003A09A6" w:rsidRPr="00C42B01" w:rsidRDefault="003A09A6" w:rsidP="003A09A6">
            <w:pPr>
              <w:spacing w:after="0" w:line="240" w:lineRule="auto"/>
              <w:jc w:val="center"/>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SADRŽAJ RADA</w:t>
            </w:r>
          </w:p>
        </w:tc>
        <w:tc>
          <w:tcPr>
            <w:tcW w:w="1141" w:type="dxa"/>
            <w:shd w:val="clear" w:color="auto" w:fill="FBD4B4"/>
          </w:tcPr>
          <w:p w14:paraId="3B596216"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BROJ SATI</w:t>
            </w:r>
          </w:p>
        </w:tc>
      </w:tr>
      <w:tr w:rsidR="003A09A6" w:rsidRPr="00C42B01" w14:paraId="797CA940" w14:textId="77777777" w:rsidTr="00FF3765">
        <w:tc>
          <w:tcPr>
            <w:tcW w:w="1190" w:type="dxa"/>
          </w:tcPr>
          <w:p w14:paraId="0AAE38F1"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VIII – IX</w:t>
            </w:r>
          </w:p>
        </w:tc>
        <w:tc>
          <w:tcPr>
            <w:tcW w:w="6883" w:type="dxa"/>
            <w:shd w:val="clear" w:color="auto" w:fill="FDE9D9"/>
          </w:tcPr>
          <w:p w14:paraId="58CB2C2C" w14:textId="77777777" w:rsidR="003A09A6" w:rsidRPr="00C42B01" w:rsidRDefault="003A09A6">
            <w:pPr>
              <w:numPr>
                <w:ilvl w:val="0"/>
                <w:numId w:val="25"/>
              </w:num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ORGANIZACIJA RADA ŠKOLE</w:t>
            </w:r>
          </w:p>
          <w:p w14:paraId="056A7DC9" w14:textId="77777777" w:rsidR="003A09A6" w:rsidRPr="00C42B01" w:rsidRDefault="003A09A6" w:rsidP="003A09A6">
            <w:pPr>
              <w:spacing w:after="0" w:line="240" w:lineRule="auto"/>
              <w:ind w:left="720"/>
              <w:jc w:val="both"/>
              <w:rPr>
                <w:rFonts w:ascii="Times New Roman" w:eastAsia="Times New Roman" w:hAnsi="Times New Roman" w:cs="Times New Roman"/>
                <w:b/>
                <w:sz w:val="24"/>
                <w:szCs w:val="24"/>
              </w:rPr>
            </w:pPr>
          </w:p>
        </w:tc>
        <w:tc>
          <w:tcPr>
            <w:tcW w:w="1141" w:type="dxa"/>
          </w:tcPr>
          <w:p w14:paraId="61684DC7" w14:textId="315551A3" w:rsidR="003A09A6" w:rsidRPr="00C42B01" w:rsidRDefault="004530FF" w:rsidP="003A09A6">
            <w:pPr>
              <w:spacing w:after="0" w:line="240" w:lineRule="auto"/>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100</w:t>
            </w:r>
          </w:p>
        </w:tc>
      </w:tr>
      <w:tr w:rsidR="003A09A6" w:rsidRPr="00C42B01" w14:paraId="359C7CA4" w14:textId="77777777" w:rsidTr="00FF3765">
        <w:tc>
          <w:tcPr>
            <w:tcW w:w="1190" w:type="dxa"/>
            <w:vMerge w:val="restart"/>
          </w:tcPr>
          <w:p w14:paraId="3E75F3E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4E1B0EA1" w14:textId="52986B6B" w:rsidR="003A09A6" w:rsidRPr="00C42B01" w:rsidRDefault="003A09A6">
            <w:pPr>
              <w:numPr>
                <w:ilvl w:val="1"/>
                <w:numId w:val="25"/>
              </w:numPr>
              <w:spacing w:after="0" w:line="240" w:lineRule="auto"/>
              <w:jc w:val="both"/>
              <w:rPr>
                <w:rFonts w:ascii="Times New Roman" w:eastAsia="Times New Roman" w:hAnsi="Times New Roman" w:cs="Times New Roman"/>
                <w:sz w:val="24"/>
                <w:szCs w:val="24"/>
                <w:lang w:val="pl-PL"/>
              </w:rPr>
            </w:pPr>
            <w:r w:rsidRPr="00C42B01">
              <w:rPr>
                <w:rFonts w:ascii="Times New Roman" w:eastAsia="Times New Roman" w:hAnsi="Times New Roman" w:cs="Times New Roman"/>
                <w:lang w:val="pl-PL"/>
              </w:rPr>
              <w:t>Suradnja u organizaciji i planiranju rada škole za šk.g. 202</w:t>
            </w:r>
            <w:r w:rsidR="005812B8" w:rsidRPr="00C42B01">
              <w:rPr>
                <w:rFonts w:ascii="Times New Roman" w:eastAsia="Times New Roman" w:hAnsi="Times New Roman" w:cs="Times New Roman"/>
                <w:lang w:val="pl-PL"/>
              </w:rPr>
              <w:t>4</w:t>
            </w:r>
            <w:r w:rsidRPr="00C42B01">
              <w:rPr>
                <w:rFonts w:ascii="Times New Roman" w:eastAsia="Times New Roman" w:hAnsi="Times New Roman" w:cs="Times New Roman"/>
                <w:lang w:val="pl-PL"/>
              </w:rPr>
              <w:t>./202</w:t>
            </w:r>
            <w:r w:rsidR="005812B8" w:rsidRPr="00C42B01">
              <w:rPr>
                <w:rFonts w:ascii="Times New Roman" w:eastAsia="Times New Roman" w:hAnsi="Times New Roman" w:cs="Times New Roman"/>
                <w:lang w:val="pl-PL"/>
              </w:rPr>
              <w:t>5</w:t>
            </w:r>
            <w:r w:rsidRPr="00C42B01">
              <w:rPr>
                <w:rFonts w:ascii="Times New Roman" w:eastAsia="Times New Roman" w:hAnsi="Times New Roman" w:cs="Times New Roman"/>
                <w:lang w:val="pl-PL"/>
              </w:rPr>
              <w:t>.</w:t>
            </w:r>
          </w:p>
        </w:tc>
        <w:tc>
          <w:tcPr>
            <w:tcW w:w="1141" w:type="dxa"/>
            <w:vMerge w:val="restart"/>
          </w:tcPr>
          <w:p w14:paraId="7F0D2049" w14:textId="77777777" w:rsidR="003A09A6" w:rsidRPr="00B67C3D" w:rsidRDefault="003A09A6" w:rsidP="003A09A6">
            <w:pPr>
              <w:spacing w:after="0" w:line="240" w:lineRule="auto"/>
              <w:jc w:val="center"/>
              <w:rPr>
                <w:rFonts w:ascii="Times New Roman" w:eastAsia="Times New Roman" w:hAnsi="Times New Roman" w:cs="Times New Roman"/>
                <w:sz w:val="24"/>
                <w:szCs w:val="24"/>
                <w:lang w:val="pl-PL"/>
              </w:rPr>
            </w:pPr>
          </w:p>
        </w:tc>
      </w:tr>
      <w:tr w:rsidR="003A09A6" w:rsidRPr="00C42B01" w14:paraId="41EBBE0C" w14:textId="77777777" w:rsidTr="00FF3765">
        <w:tc>
          <w:tcPr>
            <w:tcW w:w="1190" w:type="dxa"/>
            <w:vMerge/>
          </w:tcPr>
          <w:p w14:paraId="4F667D9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29EDC84D" w14:textId="77777777" w:rsidR="003A09A6" w:rsidRPr="00C42B01" w:rsidRDefault="003A09A6">
            <w:pPr>
              <w:numPr>
                <w:ilvl w:val="1"/>
                <w:numId w:val="25"/>
              </w:numPr>
              <w:spacing w:after="0" w:line="240" w:lineRule="auto"/>
              <w:jc w:val="both"/>
              <w:rPr>
                <w:rFonts w:ascii="Times New Roman" w:eastAsia="Times New Roman" w:hAnsi="Times New Roman" w:cs="Times New Roman"/>
                <w:lang w:val="pl-PL"/>
              </w:rPr>
            </w:pPr>
            <w:r w:rsidRPr="00C42B01">
              <w:rPr>
                <w:rFonts w:ascii="Times New Roman" w:eastAsia="Times New Roman" w:hAnsi="Times New Roman" w:cs="Times New Roman"/>
                <w:lang w:val="pl-PL"/>
              </w:rPr>
              <w:t>Prijem novih učenika i raspoređivanje u razredne odjele</w:t>
            </w:r>
          </w:p>
        </w:tc>
        <w:tc>
          <w:tcPr>
            <w:tcW w:w="1141" w:type="dxa"/>
            <w:vMerge/>
          </w:tcPr>
          <w:p w14:paraId="222A0AC4"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40BDFBE1" w14:textId="77777777" w:rsidTr="00FF3765">
        <w:tc>
          <w:tcPr>
            <w:tcW w:w="1190" w:type="dxa"/>
            <w:vMerge/>
          </w:tcPr>
          <w:p w14:paraId="0BE698B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287D93D3"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Sudjelovanje u prihvatu učenika prvog razreda </w:t>
            </w:r>
          </w:p>
        </w:tc>
        <w:tc>
          <w:tcPr>
            <w:tcW w:w="1141" w:type="dxa"/>
            <w:vMerge/>
          </w:tcPr>
          <w:p w14:paraId="749CDC57"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0B946A96" w14:textId="77777777" w:rsidTr="00FF3765">
        <w:tc>
          <w:tcPr>
            <w:tcW w:w="1190" w:type="dxa"/>
            <w:vMerge/>
          </w:tcPr>
          <w:p w14:paraId="5374AD6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3E2CE08C"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Sudjelovanje u organizaciji i provođenju upisa u prvi razred</w:t>
            </w:r>
          </w:p>
        </w:tc>
        <w:tc>
          <w:tcPr>
            <w:tcW w:w="1141" w:type="dxa"/>
            <w:vMerge/>
          </w:tcPr>
          <w:p w14:paraId="5AAF2111"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2844B94F" w14:textId="77777777" w:rsidTr="00FF3765">
        <w:tc>
          <w:tcPr>
            <w:tcW w:w="1190" w:type="dxa"/>
            <w:vMerge/>
          </w:tcPr>
          <w:p w14:paraId="57C9B51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703405F8"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Formiranje razrednih odjela učenika prvih i petih razreda </w:t>
            </w:r>
          </w:p>
        </w:tc>
        <w:tc>
          <w:tcPr>
            <w:tcW w:w="1141" w:type="dxa"/>
            <w:vMerge/>
          </w:tcPr>
          <w:p w14:paraId="16D5EF29"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34F04650" w14:textId="77777777" w:rsidTr="00FF3765">
        <w:tc>
          <w:tcPr>
            <w:tcW w:w="1190" w:type="dxa"/>
          </w:tcPr>
          <w:p w14:paraId="6F85D520"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IX</w:t>
            </w:r>
          </w:p>
        </w:tc>
        <w:tc>
          <w:tcPr>
            <w:tcW w:w="6883" w:type="dxa"/>
            <w:shd w:val="clear" w:color="auto" w:fill="FDE9D9"/>
          </w:tcPr>
          <w:p w14:paraId="7C4E2D20" w14:textId="77777777" w:rsidR="003A09A6" w:rsidRPr="00C42B01" w:rsidRDefault="003A09A6">
            <w:pPr>
              <w:numPr>
                <w:ilvl w:val="0"/>
                <w:numId w:val="25"/>
              </w:num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PLANIRANJE, PROGRAMIRANJE I REALIZACIJA RADA ŠKOLE</w:t>
            </w:r>
          </w:p>
          <w:p w14:paraId="5E26123E" w14:textId="77777777" w:rsidR="003A09A6" w:rsidRPr="00C42B01" w:rsidRDefault="003A09A6" w:rsidP="003A09A6">
            <w:pPr>
              <w:spacing w:after="0" w:line="240" w:lineRule="auto"/>
              <w:ind w:left="720"/>
              <w:jc w:val="both"/>
              <w:rPr>
                <w:rFonts w:ascii="Times New Roman" w:eastAsia="Times New Roman" w:hAnsi="Times New Roman" w:cs="Times New Roman"/>
              </w:rPr>
            </w:pPr>
          </w:p>
        </w:tc>
        <w:tc>
          <w:tcPr>
            <w:tcW w:w="1141" w:type="dxa"/>
          </w:tcPr>
          <w:p w14:paraId="7596CAD5" w14:textId="284F0A5D" w:rsidR="003A09A6" w:rsidRPr="00C42B01" w:rsidRDefault="004530FF"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50</w:t>
            </w:r>
          </w:p>
        </w:tc>
      </w:tr>
      <w:tr w:rsidR="003A09A6" w:rsidRPr="00C42B01" w14:paraId="0081A96C" w14:textId="77777777" w:rsidTr="00FF3765">
        <w:tc>
          <w:tcPr>
            <w:tcW w:w="1190" w:type="dxa"/>
            <w:vMerge w:val="restart"/>
          </w:tcPr>
          <w:p w14:paraId="00C64B8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524B1835" w14:textId="462DD164" w:rsidR="003A09A6" w:rsidRPr="00C42B01" w:rsidRDefault="003A09A6">
            <w:pPr>
              <w:numPr>
                <w:ilvl w:val="1"/>
                <w:numId w:val="25"/>
              </w:numPr>
              <w:spacing w:after="0" w:line="240" w:lineRule="auto"/>
              <w:rPr>
                <w:rFonts w:ascii="Times New Roman" w:eastAsia="Times New Roman" w:hAnsi="Times New Roman" w:cs="Times New Roman"/>
              </w:rPr>
            </w:pPr>
            <w:r w:rsidRPr="00C42B01">
              <w:rPr>
                <w:rFonts w:ascii="Times New Roman" w:eastAsia="Times New Roman" w:hAnsi="Times New Roman" w:cs="Times New Roman"/>
              </w:rPr>
              <w:t>Izrada godišnjeg plana i programa rada stručnog  suradnika – psihologa za školsku godinu 202</w:t>
            </w:r>
            <w:r w:rsidR="005812B8" w:rsidRPr="00C42B01">
              <w:rPr>
                <w:rFonts w:ascii="Times New Roman" w:eastAsia="Times New Roman" w:hAnsi="Times New Roman" w:cs="Times New Roman"/>
              </w:rPr>
              <w:t>4</w:t>
            </w:r>
            <w:r w:rsidRPr="00C42B01">
              <w:rPr>
                <w:rFonts w:ascii="Times New Roman" w:eastAsia="Times New Roman" w:hAnsi="Times New Roman" w:cs="Times New Roman"/>
              </w:rPr>
              <w:t>./202</w:t>
            </w:r>
            <w:r w:rsidR="005812B8" w:rsidRPr="00C42B01">
              <w:rPr>
                <w:rFonts w:ascii="Times New Roman" w:eastAsia="Times New Roman" w:hAnsi="Times New Roman" w:cs="Times New Roman"/>
              </w:rPr>
              <w:t>5</w:t>
            </w:r>
            <w:r w:rsidRPr="00C42B01">
              <w:rPr>
                <w:rFonts w:ascii="Times New Roman" w:eastAsia="Times New Roman" w:hAnsi="Times New Roman" w:cs="Times New Roman"/>
              </w:rPr>
              <w:t xml:space="preserve">. </w:t>
            </w:r>
          </w:p>
        </w:tc>
        <w:tc>
          <w:tcPr>
            <w:tcW w:w="1141" w:type="dxa"/>
            <w:vMerge w:val="restart"/>
          </w:tcPr>
          <w:p w14:paraId="25EC97A0"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5134823B" w14:textId="77777777" w:rsidTr="00FF3765">
        <w:tc>
          <w:tcPr>
            <w:tcW w:w="1190" w:type="dxa"/>
            <w:vMerge/>
          </w:tcPr>
          <w:p w14:paraId="094D54F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76C1ABE6"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Sudjelovanje u izradi godišnjeg plana i programa rada škole i školskog kurikuluma                    </w:t>
            </w:r>
          </w:p>
        </w:tc>
        <w:tc>
          <w:tcPr>
            <w:tcW w:w="1141" w:type="dxa"/>
            <w:vMerge/>
          </w:tcPr>
          <w:p w14:paraId="7EEC7AEB"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4D2CA2C0" w14:textId="77777777" w:rsidTr="00FF3765">
        <w:tc>
          <w:tcPr>
            <w:tcW w:w="1190" w:type="dxa"/>
            <w:vMerge/>
          </w:tcPr>
          <w:p w14:paraId="6674EAD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2E616EE1" w14:textId="77777777" w:rsidR="003A09A6" w:rsidRPr="00C42B01" w:rsidRDefault="003A09A6" w:rsidP="005812B8">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Sudjelovanje u planiranju sadržaja stručnih aktiva učitelja te učiteljskih vijeća</w:t>
            </w:r>
          </w:p>
        </w:tc>
        <w:tc>
          <w:tcPr>
            <w:tcW w:w="1141" w:type="dxa"/>
            <w:vMerge/>
          </w:tcPr>
          <w:p w14:paraId="6AE7797D"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735CA703" w14:textId="77777777" w:rsidTr="00FF3765">
        <w:tc>
          <w:tcPr>
            <w:tcW w:w="1190" w:type="dxa"/>
            <w:vMerge/>
          </w:tcPr>
          <w:p w14:paraId="446C80C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11955B1D" w14:textId="5D49FCE3"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Sudjelovanje u izradi, realizaciji</w:t>
            </w:r>
            <w:r w:rsidR="005812B8" w:rsidRPr="00C42B01">
              <w:rPr>
                <w:rFonts w:ascii="Times New Roman" w:eastAsia="Times New Roman" w:hAnsi="Times New Roman" w:cs="Times New Roman"/>
              </w:rPr>
              <w:t>,</w:t>
            </w:r>
            <w:r w:rsidRPr="00C42B01">
              <w:rPr>
                <w:rFonts w:ascii="Times New Roman" w:eastAsia="Times New Roman" w:hAnsi="Times New Roman" w:cs="Times New Roman"/>
              </w:rPr>
              <w:t xml:space="preserve"> izvještavanju </w:t>
            </w:r>
            <w:r w:rsidR="005812B8" w:rsidRPr="00C42B01">
              <w:rPr>
                <w:rFonts w:ascii="Times New Roman" w:eastAsia="Times New Roman" w:hAnsi="Times New Roman" w:cs="Times New Roman"/>
              </w:rPr>
              <w:t>i vođenje</w:t>
            </w:r>
            <w:r w:rsidRPr="00C42B01">
              <w:rPr>
                <w:rFonts w:ascii="Times New Roman" w:eastAsia="Times New Roman" w:hAnsi="Times New Roman" w:cs="Times New Roman"/>
              </w:rPr>
              <w:t xml:space="preserve"> školskog preventivnog programa</w:t>
            </w:r>
          </w:p>
        </w:tc>
        <w:tc>
          <w:tcPr>
            <w:tcW w:w="1141" w:type="dxa"/>
            <w:vMerge/>
          </w:tcPr>
          <w:p w14:paraId="29D534F0"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317C2CB0" w14:textId="77777777" w:rsidTr="00FF3765">
        <w:tc>
          <w:tcPr>
            <w:tcW w:w="1190" w:type="dxa"/>
            <w:vMerge/>
          </w:tcPr>
          <w:p w14:paraId="4480176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010E80E5" w14:textId="5DFD08C9"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Planiranje rada za učenike s teškoćama u razvoju u školskoj godini 202</w:t>
            </w:r>
            <w:r w:rsidR="005812B8" w:rsidRPr="00C42B01">
              <w:rPr>
                <w:rFonts w:ascii="Times New Roman" w:eastAsia="Times New Roman" w:hAnsi="Times New Roman" w:cs="Times New Roman"/>
              </w:rPr>
              <w:t>4</w:t>
            </w:r>
            <w:r w:rsidRPr="00C42B01">
              <w:rPr>
                <w:rFonts w:ascii="Times New Roman" w:eastAsia="Times New Roman" w:hAnsi="Times New Roman" w:cs="Times New Roman"/>
              </w:rPr>
              <w:t>./202</w:t>
            </w:r>
            <w:r w:rsidR="005812B8" w:rsidRPr="00C42B01">
              <w:rPr>
                <w:rFonts w:ascii="Times New Roman" w:eastAsia="Times New Roman" w:hAnsi="Times New Roman" w:cs="Times New Roman"/>
              </w:rPr>
              <w:t>5</w:t>
            </w:r>
            <w:r w:rsidRPr="00C42B01">
              <w:rPr>
                <w:rFonts w:ascii="Times New Roman" w:eastAsia="Times New Roman" w:hAnsi="Times New Roman" w:cs="Times New Roman"/>
              </w:rPr>
              <w:t>.</w:t>
            </w:r>
          </w:p>
          <w:p w14:paraId="247386B1" w14:textId="77777777" w:rsidR="003A09A6" w:rsidRPr="00C42B01" w:rsidRDefault="003A09A6">
            <w:pPr>
              <w:numPr>
                <w:ilvl w:val="0"/>
                <w:numId w:val="26"/>
              </w:numPr>
              <w:spacing w:after="0" w:line="240" w:lineRule="auto"/>
              <w:rPr>
                <w:rFonts w:ascii="Times New Roman" w:eastAsia="Times New Roman" w:hAnsi="Times New Roman" w:cs="Times New Roman"/>
              </w:rPr>
            </w:pPr>
            <w:r w:rsidRPr="00C42B01">
              <w:rPr>
                <w:rFonts w:ascii="Times New Roman" w:eastAsia="Times New Roman" w:hAnsi="Times New Roman" w:cs="Times New Roman"/>
              </w:rPr>
              <w:t>priprema dokumentacije za izradu redovnih programa uz individualizirane postupke ili uz prilagodbu sadržaja i individualizirane postupke</w:t>
            </w:r>
          </w:p>
        </w:tc>
        <w:tc>
          <w:tcPr>
            <w:tcW w:w="1141" w:type="dxa"/>
            <w:vMerge/>
          </w:tcPr>
          <w:p w14:paraId="7F03024C"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7E047C5B" w14:textId="77777777" w:rsidTr="00FF3765">
        <w:tc>
          <w:tcPr>
            <w:tcW w:w="1190" w:type="dxa"/>
            <w:vMerge/>
          </w:tcPr>
          <w:p w14:paraId="03CB1C9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2215106C"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Sudjelovanje u izradi plana i programa stažiranja učitelja pripravnika</w:t>
            </w:r>
          </w:p>
        </w:tc>
        <w:tc>
          <w:tcPr>
            <w:tcW w:w="1141" w:type="dxa"/>
            <w:vMerge/>
          </w:tcPr>
          <w:p w14:paraId="1D23B5DC"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0B677376" w14:textId="77777777" w:rsidTr="00FF3765">
        <w:tc>
          <w:tcPr>
            <w:tcW w:w="1190" w:type="dxa"/>
            <w:vMerge/>
          </w:tcPr>
          <w:p w14:paraId="0D239B2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2A0511BF"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Sudjelovanje u izradi prijedloga plana i programa rada razrednika</w:t>
            </w:r>
          </w:p>
        </w:tc>
        <w:tc>
          <w:tcPr>
            <w:tcW w:w="1141" w:type="dxa"/>
            <w:vMerge/>
          </w:tcPr>
          <w:p w14:paraId="1F86A4A8"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341EF3AA" w14:textId="77777777" w:rsidTr="00FF3765">
        <w:tc>
          <w:tcPr>
            <w:tcW w:w="1190" w:type="dxa"/>
            <w:vMerge/>
          </w:tcPr>
          <w:p w14:paraId="1AC532B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1A37367A"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Sudjelovanje u izradi i realizaciji plana i programa Vijeća učenika</w:t>
            </w:r>
          </w:p>
        </w:tc>
        <w:tc>
          <w:tcPr>
            <w:tcW w:w="1141" w:type="dxa"/>
            <w:vMerge/>
          </w:tcPr>
          <w:p w14:paraId="5331AF4D"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0BE03980" w14:textId="77777777" w:rsidTr="00FF3765">
        <w:tc>
          <w:tcPr>
            <w:tcW w:w="1190" w:type="dxa"/>
          </w:tcPr>
          <w:p w14:paraId="2276A0AB"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IX – VII</w:t>
            </w:r>
          </w:p>
          <w:p w14:paraId="3BFE86C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shd w:val="clear" w:color="auto" w:fill="FDE9D9"/>
          </w:tcPr>
          <w:p w14:paraId="2E856526" w14:textId="77777777" w:rsidR="003A09A6" w:rsidRPr="00C42B01" w:rsidRDefault="003A09A6">
            <w:pPr>
              <w:numPr>
                <w:ilvl w:val="0"/>
                <w:numId w:val="25"/>
              </w:num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 xml:space="preserve">RAD S UČENICIMA na individualnoj i skupnoj razini od pripreme, realizacije do evaluacije rada </w:t>
            </w:r>
          </w:p>
        </w:tc>
        <w:tc>
          <w:tcPr>
            <w:tcW w:w="1141" w:type="dxa"/>
          </w:tcPr>
          <w:p w14:paraId="4E862903" w14:textId="7331FCAB" w:rsidR="003A09A6" w:rsidRPr="00C42B01" w:rsidRDefault="004530FF"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500</w:t>
            </w:r>
          </w:p>
        </w:tc>
      </w:tr>
      <w:tr w:rsidR="003A09A6" w:rsidRPr="00C42B01" w14:paraId="139FD889" w14:textId="77777777" w:rsidTr="00FF3765">
        <w:tc>
          <w:tcPr>
            <w:tcW w:w="1190" w:type="dxa"/>
          </w:tcPr>
          <w:p w14:paraId="340A9C12"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IX – VII</w:t>
            </w:r>
          </w:p>
        </w:tc>
        <w:tc>
          <w:tcPr>
            <w:tcW w:w="6883" w:type="dxa"/>
          </w:tcPr>
          <w:p w14:paraId="16123DB3" w14:textId="77777777" w:rsidR="003A09A6" w:rsidRPr="00C42B01" w:rsidRDefault="003A09A6">
            <w:pPr>
              <w:numPr>
                <w:ilvl w:val="1"/>
                <w:numId w:val="25"/>
              </w:numPr>
              <w:spacing w:after="0" w:line="240" w:lineRule="auto"/>
              <w:rPr>
                <w:rFonts w:ascii="Times New Roman" w:eastAsia="Times New Roman" w:hAnsi="Times New Roman" w:cs="Times New Roman"/>
              </w:rPr>
            </w:pPr>
            <w:r w:rsidRPr="00C42B01">
              <w:rPr>
                <w:rFonts w:ascii="Times New Roman" w:eastAsia="Times New Roman" w:hAnsi="Times New Roman" w:cs="Times New Roman"/>
              </w:rPr>
              <w:t xml:space="preserve"> Utvrđivanje stanja učenika na području:</w:t>
            </w:r>
          </w:p>
          <w:p w14:paraId="54D5C9BA" w14:textId="77777777" w:rsidR="003A09A6" w:rsidRPr="00C42B01" w:rsidRDefault="003A09A6">
            <w:pPr>
              <w:numPr>
                <w:ilvl w:val="0"/>
                <w:numId w:val="27"/>
              </w:numPr>
              <w:spacing w:after="0" w:line="240" w:lineRule="auto"/>
              <w:rPr>
                <w:rFonts w:ascii="Times New Roman" w:eastAsia="Times New Roman" w:hAnsi="Times New Roman" w:cs="Times New Roman"/>
              </w:rPr>
            </w:pPr>
            <w:r w:rsidRPr="00C42B01">
              <w:rPr>
                <w:rFonts w:ascii="Times New Roman" w:eastAsia="Times New Roman" w:hAnsi="Times New Roman" w:cs="Times New Roman"/>
              </w:rPr>
              <w:t>akademske kompetencije odnosno jakih i slabih strana</w:t>
            </w:r>
          </w:p>
          <w:p w14:paraId="28A8CC46" w14:textId="77777777" w:rsidR="003A09A6" w:rsidRPr="00C42B01" w:rsidRDefault="003A09A6">
            <w:pPr>
              <w:numPr>
                <w:ilvl w:val="0"/>
                <w:numId w:val="27"/>
              </w:numPr>
              <w:spacing w:after="0" w:line="240" w:lineRule="auto"/>
              <w:rPr>
                <w:rFonts w:ascii="Times New Roman" w:eastAsia="Times New Roman" w:hAnsi="Times New Roman" w:cs="Times New Roman"/>
              </w:rPr>
            </w:pPr>
            <w:r w:rsidRPr="00C42B01">
              <w:rPr>
                <w:rFonts w:ascii="Times New Roman" w:eastAsia="Times New Roman" w:hAnsi="Times New Roman" w:cs="Times New Roman"/>
              </w:rPr>
              <w:t>intelektualne razvijenosti  primjenom psihodijagnostičkih sredstava</w:t>
            </w:r>
          </w:p>
          <w:p w14:paraId="6EB15BE3" w14:textId="77777777" w:rsidR="003A09A6" w:rsidRPr="00C42B01" w:rsidRDefault="003A09A6">
            <w:pPr>
              <w:numPr>
                <w:ilvl w:val="0"/>
                <w:numId w:val="27"/>
              </w:numPr>
              <w:spacing w:after="0" w:line="240" w:lineRule="auto"/>
              <w:rPr>
                <w:rFonts w:ascii="Times New Roman" w:eastAsia="Times New Roman" w:hAnsi="Times New Roman" w:cs="Times New Roman"/>
              </w:rPr>
            </w:pPr>
            <w:r w:rsidRPr="00C42B01">
              <w:rPr>
                <w:rFonts w:ascii="Times New Roman" w:eastAsia="Times New Roman" w:hAnsi="Times New Roman" w:cs="Times New Roman"/>
              </w:rPr>
              <w:t>razvijenosti općih strategija učenja i motivacije</w:t>
            </w:r>
          </w:p>
          <w:p w14:paraId="251F1817" w14:textId="77777777" w:rsidR="003A09A6" w:rsidRPr="00C42B01" w:rsidRDefault="003A09A6">
            <w:pPr>
              <w:numPr>
                <w:ilvl w:val="0"/>
                <w:numId w:val="27"/>
              </w:numPr>
              <w:spacing w:after="0" w:line="240" w:lineRule="auto"/>
              <w:rPr>
                <w:rFonts w:ascii="Times New Roman" w:eastAsia="Times New Roman" w:hAnsi="Times New Roman" w:cs="Times New Roman"/>
              </w:rPr>
            </w:pPr>
            <w:r w:rsidRPr="00C42B01">
              <w:rPr>
                <w:rFonts w:ascii="Times New Roman" w:eastAsia="Times New Roman" w:hAnsi="Times New Roman" w:cs="Times New Roman"/>
              </w:rPr>
              <w:t>emocionalnog razvoja i osobina ličnosti</w:t>
            </w:r>
          </w:p>
          <w:p w14:paraId="34EBF150" w14:textId="77777777" w:rsidR="003A09A6" w:rsidRPr="00C42B01" w:rsidRDefault="003A09A6">
            <w:pPr>
              <w:numPr>
                <w:ilvl w:val="0"/>
                <w:numId w:val="27"/>
              </w:numPr>
              <w:spacing w:after="0" w:line="240" w:lineRule="auto"/>
              <w:rPr>
                <w:rFonts w:ascii="Times New Roman" w:eastAsia="Times New Roman" w:hAnsi="Times New Roman" w:cs="Times New Roman"/>
              </w:rPr>
            </w:pPr>
            <w:r w:rsidRPr="00C42B01">
              <w:rPr>
                <w:rFonts w:ascii="Times New Roman" w:eastAsia="Times New Roman" w:hAnsi="Times New Roman" w:cs="Times New Roman"/>
              </w:rPr>
              <w:t>socijalnih vještina i značajki ponašanja</w:t>
            </w:r>
          </w:p>
          <w:p w14:paraId="5A95646D" w14:textId="77777777" w:rsidR="003A09A6" w:rsidRPr="00C42B01" w:rsidRDefault="003A09A6">
            <w:pPr>
              <w:numPr>
                <w:ilvl w:val="0"/>
                <w:numId w:val="27"/>
              </w:numPr>
              <w:spacing w:after="0" w:line="240" w:lineRule="auto"/>
              <w:rPr>
                <w:rFonts w:ascii="Times New Roman" w:eastAsia="Times New Roman" w:hAnsi="Times New Roman" w:cs="Times New Roman"/>
              </w:rPr>
            </w:pPr>
            <w:r w:rsidRPr="00C42B01">
              <w:rPr>
                <w:rFonts w:ascii="Times New Roman" w:eastAsia="Times New Roman" w:hAnsi="Times New Roman" w:cs="Times New Roman"/>
              </w:rPr>
              <w:t>posebnih potreba</w:t>
            </w:r>
          </w:p>
          <w:p w14:paraId="303A85B0" w14:textId="77777777" w:rsidR="003A09A6" w:rsidRPr="00C42B01" w:rsidRDefault="003A09A6">
            <w:pPr>
              <w:numPr>
                <w:ilvl w:val="0"/>
                <w:numId w:val="27"/>
              </w:numPr>
              <w:spacing w:after="0" w:line="240" w:lineRule="auto"/>
              <w:rPr>
                <w:rFonts w:ascii="Times New Roman" w:eastAsia="Times New Roman" w:hAnsi="Times New Roman" w:cs="Times New Roman"/>
              </w:rPr>
            </w:pPr>
            <w:r w:rsidRPr="00C42B01">
              <w:rPr>
                <w:rFonts w:ascii="Times New Roman" w:eastAsia="Times New Roman" w:hAnsi="Times New Roman" w:cs="Times New Roman"/>
              </w:rPr>
              <w:t>psihofizičke spremnosti za upis u prvi razred osnovne škole</w:t>
            </w:r>
          </w:p>
        </w:tc>
        <w:tc>
          <w:tcPr>
            <w:tcW w:w="1141" w:type="dxa"/>
          </w:tcPr>
          <w:p w14:paraId="50276D7B"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50CC2D1E" w14:textId="77777777" w:rsidTr="00FF3765">
        <w:tc>
          <w:tcPr>
            <w:tcW w:w="1190" w:type="dxa"/>
          </w:tcPr>
          <w:p w14:paraId="7642B2DE"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IX - VI</w:t>
            </w:r>
          </w:p>
          <w:p w14:paraId="77D4EA3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3E29BAF6"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 Školsko okruženje:</w:t>
            </w:r>
          </w:p>
          <w:p w14:paraId="61F642C3" w14:textId="77777777" w:rsidR="003A09A6" w:rsidRPr="00C42B01" w:rsidRDefault="003A09A6">
            <w:pPr>
              <w:numPr>
                <w:ilvl w:val="0"/>
                <w:numId w:val="27"/>
              </w:numPr>
              <w:spacing w:after="0" w:line="240" w:lineRule="auto"/>
              <w:rPr>
                <w:rFonts w:ascii="Times New Roman" w:eastAsia="Times New Roman" w:hAnsi="Times New Roman" w:cs="Times New Roman"/>
                <w:lang w:eastAsia="hr-HR"/>
              </w:rPr>
            </w:pPr>
            <w:r w:rsidRPr="00C42B01">
              <w:rPr>
                <w:rFonts w:ascii="Times New Roman" w:eastAsia="Times New Roman" w:hAnsi="Times New Roman" w:cs="Times New Roman"/>
                <w:lang w:eastAsia="hr-HR"/>
              </w:rPr>
              <w:t>utvrđivanje  poticajnih i sigurnih  uvjeta za učenje i rad</w:t>
            </w:r>
          </w:p>
          <w:p w14:paraId="3F6C130C" w14:textId="77777777" w:rsidR="003A09A6" w:rsidRPr="00C42B01" w:rsidRDefault="003A09A6">
            <w:pPr>
              <w:numPr>
                <w:ilvl w:val="0"/>
                <w:numId w:val="27"/>
              </w:numPr>
              <w:spacing w:after="0" w:line="240" w:lineRule="auto"/>
              <w:rPr>
                <w:rFonts w:ascii="Times New Roman" w:eastAsia="Times New Roman" w:hAnsi="Times New Roman" w:cs="Times New Roman"/>
                <w:lang w:eastAsia="hr-HR"/>
              </w:rPr>
            </w:pPr>
            <w:r w:rsidRPr="00C42B01">
              <w:rPr>
                <w:rFonts w:ascii="Times New Roman" w:eastAsia="Times New Roman" w:hAnsi="Times New Roman" w:cs="Times New Roman"/>
                <w:lang w:eastAsia="hr-HR"/>
              </w:rPr>
              <w:t>utvrđivanje obilježja školske/razredne klime</w:t>
            </w:r>
          </w:p>
          <w:p w14:paraId="302395E4" w14:textId="77777777" w:rsidR="003A09A6" w:rsidRPr="00C42B01" w:rsidRDefault="003A09A6">
            <w:pPr>
              <w:numPr>
                <w:ilvl w:val="0"/>
                <w:numId w:val="27"/>
              </w:numPr>
              <w:spacing w:after="0" w:line="240" w:lineRule="auto"/>
              <w:rPr>
                <w:rFonts w:ascii="Times New Roman" w:eastAsia="Times New Roman" w:hAnsi="Times New Roman" w:cs="Times New Roman"/>
                <w:lang w:eastAsia="hr-HR"/>
              </w:rPr>
            </w:pPr>
            <w:r w:rsidRPr="00C42B01">
              <w:rPr>
                <w:rFonts w:ascii="Times New Roman" w:eastAsia="Times New Roman" w:hAnsi="Times New Roman" w:cs="Times New Roman"/>
                <w:lang w:eastAsia="hr-HR"/>
              </w:rPr>
              <w:t>osiguravanje poticajnih i sigurnih uvjeta za rad i učenje</w:t>
            </w:r>
          </w:p>
          <w:p w14:paraId="603A2032" w14:textId="77777777" w:rsidR="003A09A6" w:rsidRPr="00C42B01" w:rsidRDefault="003A09A6">
            <w:pPr>
              <w:numPr>
                <w:ilvl w:val="0"/>
                <w:numId w:val="27"/>
              </w:numPr>
              <w:spacing w:after="0" w:line="240" w:lineRule="auto"/>
              <w:rPr>
                <w:rFonts w:ascii="Times New Roman" w:eastAsia="Times New Roman" w:hAnsi="Times New Roman" w:cs="Times New Roman"/>
                <w:lang w:eastAsia="hr-HR"/>
              </w:rPr>
            </w:pPr>
            <w:r w:rsidRPr="00C42B01">
              <w:rPr>
                <w:rFonts w:ascii="Times New Roman" w:eastAsia="Times New Roman" w:hAnsi="Times New Roman" w:cs="Times New Roman"/>
                <w:lang w:eastAsia="hr-HR"/>
              </w:rPr>
              <w:t>doprinos razvoju pozitivne školske/razredne klime</w:t>
            </w:r>
          </w:p>
        </w:tc>
        <w:tc>
          <w:tcPr>
            <w:tcW w:w="1141" w:type="dxa"/>
          </w:tcPr>
          <w:p w14:paraId="30F20C3C"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5D5A35B9" w14:textId="77777777" w:rsidTr="00FF3765">
        <w:tc>
          <w:tcPr>
            <w:tcW w:w="1190" w:type="dxa"/>
          </w:tcPr>
          <w:p w14:paraId="43EBB123"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lastRenderedPageBreak/>
              <w:t>IX - VI</w:t>
            </w:r>
          </w:p>
        </w:tc>
        <w:tc>
          <w:tcPr>
            <w:tcW w:w="6883" w:type="dxa"/>
          </w:tcPr>
          <w:p w14:paraId="43F7725E"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Savjetodavni rad s učenicima:</w:t>
            </w:r>
          </w:p>
          <w:p w14:paraId="06EB5426" w14:textId="77777777" w:rsidR="003A09A6" w:rsidRPr="00C42B01" w:rsidRDefault="003A09A6">
            <w:pPr>
              <w:numPr>
                <w:ilvl w:val="0"/>
                <w:numId w:val="27"/>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individualni i / ili grupni savjetodavni rad u kojem se upućuju učenici na unapređenje u učenju i postignuću te primjeni znanja u poboljšanju učenikovog mentalnog zdravlja</w:t>
            </w:r>
          </w:p>
          <w:p w14:paraId="0D07DAAC" w14:textId="77777777" w:rsidR="003A09A6" w:rsidRPr="00C42B01" w:rsidRDefault="003A09A6">
            <w:pPr>
              <w:numPr>
                <w:ilvl w:val="0"/>
                <w:numId w:val="27"/>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primjena i provođenje različitih akademskih i bihevioralnih intervencija usmjerene na poboljšanje učenja i ponašanja</w:t>
            </w:r>
          </w:p>
        </w:tc>
        <w:tc>
          <w:tcPr>
            <w:tcW w:w="1141" w:type="dxa"/>
          </w:tcPr>
          <w:p w14:paraId="015CBA0D"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68A7AD01" w14:textId="77777777" w:rsidTr="00FF3765">
        <w:tc>
          <w:tcPr>
            <w:tcW w:w="1190" w:type="dxa"/>
          </w:tcPr>
          <w:p w14:paraId="68CBF277"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IX – VI</w:t>
            </w:r>
          </w:p>
        </w:tc>
        <w:tc>
          <w:tcPr>
            <w:tcW w:w="6883" w:type="dxa"/>
          </w:tcPr>
          <w:p w14:paraId="7321B8FC" w14:textId="77777777" w:rsidR="003A09A6" w:rsidRPr="00C42B01" w:rsidRDefault="003A09A6">
            <w:pPr>
              <w:numPr>
                <w:ilvl w:val="1"/>
                <w:numId w:val="25"/>
              </w:num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Intervencije u radu s učenicima:</w:t>
            </w:r>
          </w:p>
          <w:p w14:paraId="6FC2A21E" w14:textId="77777777" w:rsidR="003A09A6" w:rsidRPr="00C42B01" w:rsidRDefault="003A09A6">
            <w:pPr>
              <w:numPr>
                <w:ilvl w:val="0"/>
                <w:numId w:val="27"/>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rad s učenicima na promjenama u području prepoznatih teškoća</w:t>
            </w:r>
          </w:p>
          <w:p w14:paraId="18D23B6F" w14:textId="77777777" w:rsidR="003A09A6" w:rsidRPr="00C42B01" w:rsidRDefault="003A09A6">
            <w:pPr>
              <w:numPr>
                <w:ilvl w:val="0"/>
                <w:numId w:val="27"/>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intervencije na razini škole/razreda u  svrhu poboljšanja uvjeta učenja i prilagodbe na školsku okolinu</w:t>
            </w:r>
          </w:p>
          <w:p w14:paraId="543EBF67" w14:textId="77777777" w:rsidR="003A09A6" w:rsidRPr="00C42B01" w:rsidRDefault="003A09A6">
            <w:pPr>
              <w:numPr>
                <w:ilvl w:val="0"/>
                <w:numId w:val="27"/>
              </w:numPr>
              <w:spacing w:after="0" w:line="240" w:lineRule="auto"/>
              <w:rPr>
                <w:rFonts w:ascii="Times New Roman" w:eastAsia="Times New Roman" w:hAnsi="Times New Roman" w:cs="Times New Roman"/>
              </w:rPr>
            </w:pPr>
            <w:r w:rsidRPr="00C42B01">
              <w:rPr>
                <w:rFonts w:ascii="Times New Roman" w:eastAsia="Times New Roman" w:hAnsi="Times New Roman" w:cs="Times New Roman"/>
              </w:rPr>
              <w:t>provođenje individualnog i grupnog treninga vještina učenja, socijalnih vještina i komunikacijskih vještina</w:t>
            </w:r>
          </w:p>
          <w:p w14:paraId="0641C776" w14:textId="77777777" w:rsidR="003A09A6" w:rsidRPr="00C42B01" w:rsidRDefault="003A09A6">
            <w:pPr>
              <w:numPr>
                <w:ilvl w:val="0"/>
                <w:numId w:val="27"/>
              </w:numPr>
              <w:spacing w:after="0" w:line="240" w:lineRule="auto"/>
              <w:rPr>
                <w:rFonts w:ascii="Times New Roman" w:eastAsia="Times New Roman" w:hAnsi="Times New Roman" w:cs="Times New Roman"/>
                <w:sz w:val="24"/>
                <w:szCs w:val="24"/>
              </w:rPr>
            </w:pPr>
            <w:r w:rsidRPr="00C42B01">
              <w:rPr>
                <w:rFonts w:ascii="Times New Roman" w:eastAsia="Times New Roman" w:hAnsi="Times New Roman" w:cs="Times New Roman"/>
              </w:rPr>
              <w:t>primjena intervencijskih mjera u kriznim situacijama</w:t>
            </w:r>
          </w:p>
        </w:tc>
        <w:tc>
          <w:tcPr>
            <w:tcW w:w="1141" w:type="dxa"/>
          </w:tcPr>
          <w:p w14:paraId="248DA2B5"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6C0E8D0E" w14:textId="77777777" w:rsidTr="00FF3765">
        <w:tc>
          <w:tcPr>
            <w:tcW w:w="1190" w:type="dxa"/>
          </w:tcPr>
          <w:p w14:paraId="03A4E27F"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IX - VI</w:t>
            </w:r>
          </w:p>
        </w:tc>
        <w:tc>
          <w:tcPr>
            <w:tcW w:w="6883" w:type="dxa"/>
          </w:tcPr>
          <w:p w14:paraId="6791E186"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Prevencija</w:t>
            </w:r>
          </w:p>
          <w:p w14:paraId="6285C524" w14:textId="77777777" w:rsidR="003A09A6" w:rsidRPr="00C42B01" w:rsidRDefault="003A09A6">
            <w:pPr>
              <w:numPr>
                <w:ilvl w:val="0"/>
                <w:numId w:val="27"/>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rad na programima kojima se gradi pozitivan odnos učenika s vršnjacima i odraslim osobama</w:t>
            </w:r>
          </w:p>
          <w:p w14:paraId="40E8F2C2" w14:textId="77777777" w:rsidR="003A09A6" w:rsidRPr="00C42B01" w:rsidRDefault="003A09A6">
            <w:pPr>
              <w:numPr>
                <w:ilvl w:val="0"/>
                <w:numId w:val="27"/>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rano otkrivanje potencijalnih akademskih deficita i/ili teškoća u učenju</w:t>
            </w:r>
          </w:p>
          <w:p w14:paraId="43B5DFE8" w14:textId="77777777" w:rsidR="003A09A6" w:rsidRPr="00C42B01" w:rsidRDefault="003A09A6">
            <w:pPr>
              <w:numPr>
                <w:ilvl w:val="0"/>
                <w:numId w:val="27"/>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poticanje  kreiranje sigurne i podržavajuće okoline za učenje</w:t>
            </w:r>
          </w:p>
          <w:p w14:paraId="335BA28C" w14:textId="77777777" w:rsidR="003A09A6" w:rsidRPr="00C42B01" w:rsidRDefault="003A09A6">
            <w:pPr>
              <w:numPr>
                <w:ilvl w:val="0"/>
                <w:numId w:val="27"/>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podupiranje i uvažavanja različitosti</w:t>
            </w:r>
          </w:p>
          <w:p w14:paraId="5D77917A" w14:textId="77777777" w:rsidR="003A09A6" w:rsidRPr="00C42B01" w:rsidRDefault="003A09A6" w:rsidP="003A09A6">
            <w:pPr>
              <w:spacing w:after="0" w:line="240" w:lineRule="auto"/>
              <w:ind w:left="720"/>
              <w:jc w:val="both"/>
              <w:rPr>
                <w:rFonts w:ascii="Times New Roman" w:eastAsia="Times New Roman" w:hAnsi="Times New Roman" w:cs="Times New Roman"/>
              </w:rPr>
            </w:pPr>
          </w:p>
        </w:tc>
        <w:tc>
          <w:tcPr>
            <w:tcW w:w="1141" w:type="dxa"/>
          </w:tcPr>
          <w:p w14:paraId="4F14CD23"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24E7AF3A" w14:textId="77777777" w:rsidTr="00FF3765">
        <w:tc>
          <w:tcPr>
            <w:tcW w:w="1190" w:type="dxa"/>
          </w:tcPr>
          <w:p w14:paraId="05464E05"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IX – VI</w:t>
            </w:r>
          </w:p>
        </w:tc>
        <w:tc>
          <w:tcPr>
            <w:tcW w:w="6883" w:type="dxa"/>
            <w:shd w:val="clear" w:color="auto" w:fill="FDE9D9"/>
          </w:tcPr>
          <w:p w14:paraId="752BDA13" w14:textId="77777777" w:rsidR="003A09A6" w:rsidRPr="00C42B01" w:rsidRDefault="003A09A6">
            <w:pPr>
              <w:numPr>
                <w:ilvl w:val="0"/>
                <w:numId w:val="25"/>
              </w:numPr>
              <w:spacing w:after="0" w:line="240" w:lineRule="auto"/>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RAD S RODITELJIMA</w:t>
            </w:r>
          </w:p>
          <w:p w14:paraId="2E59F6F3" w14:textId="77777777" w:rsidR="003A09A6" w:rsidRPr="00C42B01" w:rsidRDefault="003A09A6" w:rsidP="003A09A6">
            <w:pPr>
              <w:spacing w:after="0" w:line="240" w:lineRule="auto"/>
              <w:ind w:left="720"/>
              <w:jc w:val="both"/>
              <w:rPr>
                <w:rFonts w:ascii="Times New Roman" w:eastAsia="Times New Roman" w:hAnsi="Times New Roman" w:cs="Times New Roman"/>
              </w:rPr>
            </w:pPr>
          </w:p>
        </w:tc>
        <w:tc>
          <w:tcPr>
            <w:tcW w:w="1141" w:type="dxa"/>
          </w:tcPr>
          <w:p w14:paraId="4C639F6B" w14:textId="0499DC59" w:rsidR="003A09A6" w:rsidRPr="00C42B01" w:rsidRDefault="004530FF"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100</w:t>
            </w:r>
          </w:p>
        </w:tc>
      </w:tr>
      <w:tr w:rsidR="003A09A6" w:rsidRPr="00C42B01" w14:paraId="60A9AA25" w14:textId="77777777" w:rsidTr="00FF3765">
        <w:trPr>
          <w:trHeight w:val="452"/>
        </w:trPr>
        <w:tc>
          <w:tcPr>
            <w:tcW w:w="1190" w:type="dxa"/>
            <w:vMerge w:val="restart"/>
          </w:tcPr>
          <w:p w14:paraId="673A185D"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6883" w:type="dxa"/>
            <w:shd w:val="clear" w:color="auto" w:fill="FFFFFF"/>
          </w:tcPr>
          <w:p w14:paraId="3AC58EE3" w14:textId="77777777" w:rsidR="003A09A6" w:rsidRPr="00C42B01" w:rsidRDefault="003A09A6">
            <w:pPr>
              <w:numPr>
                <w:ilvl w:val="1"/>
                <w:numId w:val="25"/>
              </w:numPr>
              <w:spacing w:after="0" w:line="240" w:lineRule="auto"/>
              <w:rPr>
                <w:rFonts w:ascii="Times New Roman" w:eastAsia="Times New Roman" w:hAnsi="Times New Roman" w:cs="Times New Roman"/>
              </w:rPr>
            </w:pPr>
            <w:r w:rsidRPr="00C42B01">
              <w:rPr>
                <w:rFonts w:ascii="Times New Roman" w:eastAsia="Times New Roman" w:hAnsi="Times New Roman" w:cs="Times New Roman"/>
              </w:rPr>
              <w:t xml:space="preserve"> Utvrđivanje stanja učenika provođenjem anamnestičkog intervjua</w:t>
            </w:r>
          </w:p>
        </w:tc>
        <w:tc>
          <w:tcPr>
            <w:tcW w:w="1141" w:type="dxa"/>
            <w:vMerge w:val="restart"/>
          </w:tcPr>
          <w:p w14:paraId="480771E8"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53E78C35" w14:textId="77777777" w:rsidTr="00FF3765">
        <w:trPr>
          <w:trHeight w:val="571"/>
        </w:trPr>
        <w:tc>
          <w:tcPr>
            <w:tcW w:w="1190" w:type="dxa"/>
            <w:vMerge/>
          </w:tcPr>
          <w:p w14:paraId="67F1379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2BEF6AA3"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 Individualni i / ili grupni rad savjetodavni rad sa svrhom pomoći roditelju u razumijevanju razvojnih potreba</w:t>
            </w:r>
          </w:p>
        </w:tc>
        <w:tc>
          <w:tcPr>
            <w:tcW w:w="1141" w:type="dxa"/>
            <w:vMerge/>
          </w:tcPr>
          <w:p w14:paraId="1ADAB892"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6330DF8C" w14:textId="77777777" w:rsidTr="00FF3765">
        <w:trPr>
          <w:trHeight w:val="552"/>
        </w:trPr>
        <w:tc>
          <w:tcPr>
            <w:tcW w:w="1190" w:type="dxa"/>
            <w:vMerge/>
          </w:tcPr>
          <w:p w14:paraId="74FABEE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527B2C44"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 Intervencija odnosno rad s roditeljima na promjenama u području prepoznatih teškoća</w:t>
            </w:r>
          </w:p>
        </w:tc>
        <w:tc>
          <w:tcPr>
            <w:tcW w:w="1141" w:type="dxa"/>
            <w:vMerge/>
          </w:tcPr>
          <w:p w14:paraId="5A5DFFF2"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6D8917EB" w14:textId="77777777" w:rsidTr="00FF3765">
        <w:trPr>
          <w:trHeight w:val="559"/>
        </w:trPr>
        <w:tc>
          <w:tcPr>
            <w:tcW w:w="1190" w:type="dxa"/>
            <w:vMerge/>
          </w:tcPr>
          <w:p w14:paraId="64FCE8A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55756278"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 Obrazovanje roditelja o vještinama roditeljstva i tehnikama discipliniranja; strategijama suočavanja s rizičnim ponašanjima </w:t>
            </w:r>
          </w:p>
        </w:tc>
        <w:tc>
          <w:tcPr>
            <w:tcW w:w="1141" w:type="dxa"/>
            <w:vMerge/>
          </w:tcPr>
          <w:p w14:paraId="134F8AB6"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7697B983" w14:textId="77777777" w:rsidTr="00FF3765">
        <w:tc>
          <w:tcPr>
            <w:tcW w:w="1190" w:type="dxa"/>
          </w:tcPr>
          <w:p w14:paraId="3F678E3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b/>
                <w:sz w:val="24"/>
                <w:szCs w:val="24"/>
              </w:rPr>
              <w:t>IX – VI</w:t>
            </w:r>
          </w:p>
        </w:tc>
        <w:tc>
          <w:tcPr>
            <w:tcW w:w="6883" w:type="dxa"/>
            <w:shd w:val="clear" w:color="auto" w:fill="FDE9D9"/>
          </w:tcPr>
          <w:p w14:paraId="02C82AA7" w14:textId="77777777" w:rsidR="003A09A6" w:rsidRPr="00C42B01" w:rsidRDefault="003A09A6">
            <w:pPr>
              <w:numPr>
                <w:ilvl w:val="0"/>
                <w:numId w:val="25"/>
              </w:num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RAD S UČITELJIMA</w:t>
            </w:r>
          </w:p>
          <w:p w14:paraId="54190B81"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1141" w:type="dxa"/>
          </w:tcPr>
          <w:p w14:paraId="5FDB2E9A" w14:textId="4508EDC3" w:rsidR="003A09A6" w:rsidRPr="00C42B01" w:rsidRDefault="004530FF" w:rsidP="003A09A6">
            <w:pPr>
              <w:spacing w:after="0" w:line="240" w:lineRule="auto"/>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250</w:t>
            </w:r>
          </w:p>
        </w:tc>
      </w:tr>
      <w:tr w:rsidR="003A09A6" w:rsidRPr="00C42B01" w14:paraId="6381BCB2" w14:textId="77777777" w:rsidTr="00FF3765">
        <w:tc>
          <w:tcPr>
            <w:tcW w:w="1190" w:type="dxa"/>
            <w:vMerge w:val="restart"/>
          </w:tcPr>
          <w:p w14:paraId="35B4C23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728A7EFB" w14:textId="77777777" w:rsidR="003A09A6" w:rsidRPr="00C42B01" w:rsidRDefault="003A09A6">
            <w:pPr>
              <w:numPr>
                <w:ilvl w:val="1"/>
                <w:numId w:val="25"/>
              </w:numPr>
              <w:spacing w:after="0" w:line="240" w:lineRule="auto"/>
              <w:rPr>
                <w:rFonts w:ascii="Times New Roman" w:eastAsia="Times New Roman" w:hAnsi="Times New Roman" w:cs="Times New Roman"/>
              </w:rPr>
            </w:pPr>
            <w:r w:rsidRPr="00C42B01">
              <w:rPr>
                <w:rFonts w:ascii="Times New Roman" w:eastAsia="Times New Roman" w:hAnsi="Times New Roman" w:cs="Times New Roman"/>
              </w:rPr>
              <w:t>Utvrđivanje stanja učenika prikupljanjem anamnestičkih podataka</w:t>
            </w:r>
          </w:p>
          <w:p w14:paraId="46365154" w14:textId="77777777" w:rsidR="003A09A6" w:rsidRPr="00C42B01" w:rsidRDefault="003A09A6" w:rsidP="003A09A6">
            <w:pPr>
              <w:spacing w:after="0" w:line="240" w:lineRule="auto"/>
              <w:ind w:left="720"/>
              <w:rPr>
                <w:rFonts w:ascii="Times New Roman" w:eastAsia="Times New Roman" w:hAnsi="Times New Roman" w:cs="Times New Roman"/>
                <w:sz w:val="24"/>
                <w:szCs w:val="24"/>
              </w:rPr>
            </w:pPr>
          </w:p>
        </w:tc>
        <w:tc>
          <w:tcPr>
            <w:tcW w:w="1141" w:type="dxa"/>
            <w:vMerge w:val="restart"/>
          </w:tcPr>
          <w:p w14:paraId="2CDADDF5"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7095E47E" w14:textId="77777777" w:rsidTr="00FF3765">
        <w:tc>
          <w:tcPr>
            <w:tcW w:w="1190" w:type="dxa"/>
            <w:vMerge/>
          </w:tcPr>
          <w:p w14:paraId="0330D77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03C62801" w14:textId="77777777" w:rsidR="003A09A6" w:rsidRPr="00C42B01" w:rsidRDefault="003A09A6">
            <w:pPr>
              <w:numPr>
                <w:ilvl w:val="1"/>
                <w:numId w:val="25"/>
              </w:numPr>
              <w:spacing w:after="0" w:line="240" w:lineRule="auto"/>
              <w:rPr>
                <w:rFonts w:ascii="Times New Roman" w:eastAsia="Times New Roman" w:hAnsi="Times New Roman" w:cs="Times New Roman"/>
              </w:rPr>
            </w:pPr>
            <w:r w:rsidRPr="00C42B01">
              <w:rPr>
                <w:rFonts w:ascii="Times New Roman" w:eastAsia="Times New Roman" w:hAnsi="Times New Roman" w:cs="Times New Roman"/>
              </w:rPr>
              <w:t>Individualni i / ili grupni rad savjetodavni rad s učiteljima/nastavnicima u razumijevanju razvojnih potreba učenika te dogovori o najboljim načinima pružanja podrške učeniku u svladavanju specifičnih teškoća</w:t>
            </w:r>
          </w:p>
        </w:tc>
        <w:tc>
          <w:tcPr>
            <w:tcW w:w="1141" w:type="dxa"/>
            <w:vMerge/>
          </w:tcPr>
          <w:p w14:paraId="63F95DF1"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3E41615C" w14:textId="77777777" w:rsidTr="00FF3765">
        <w:tc>
          <w:tcPr>
            <w:tcW w:w="1190" w:type="dxa"/>
            <w:vMerge/>
          </w:tcPr>
          <w:p w14:paraId="416BB3A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5BD7ED80" w14:textId="77777777" w:rsidR="003A09A6" w:rsidRPr="00C42B01" w:rsidRDefault="003A09A6">
            <w:pPr>
              <w:numPr>
                <w:ilvl w:val="1"/>
                <w:numId w:val="25"/>
              </w:numPr>
              <w:spacing w:after="0" w:line="240" w:lineRule="auto"/>
              <w:rPr>
                <w:rFonts w:ascii="Times New Roman" w:eastAsia="Times New Roman" w:hAnsi="Times New Roman" w:cs="Times New Roman"/>
              </w:rPr>
            </w:pPr>
            <w:r w:rsidRPr="00C42B01">
              <w:rPr>
                <w:rFonts w:ascii="Times New Roman" w:eastAsia="Times New Roman" w:hAnsi="Times New Roman" w:cs="Times New Roman"/>
              </w:rPr>
              <w:t>Intervencija</w:t>
            </w:r>
          </w:p>
          <w:p w14:paraId="05BF2D8E" w14:textId="77777777" w:rsidR="003A09A6" w:rsidRPr="00C42B01" w:rsidRDefault="003A09A6" w:rsidP="003A09A6">
            <w:pPr>
              <w:spacing w:after="0" w:line="240" w:lineRule="auto"/>
              <w:ind w:left="720"/>
              <w:rPr>
                <w:rFonts w:ascii="Times New Roman" w:eastAsia="Times New Roman" w:hAnsi="Times New Roman" w:cs="Times New Roman"/>
              </w:rPr>
            </w:pPr>
          </w:p>
        </w:tc>
        <w:tc>
          <w:tcPr>
            <w:tcW w:w="1141" w:type="dxa"/>
            <w:vMerge/>
          </w:tcPr>
          <w:p w14:paraId="12436333"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0B0312BD" w14:textId="77777777" w:rsidTr="00FF3765">
        <w:tc>
          <w:tcPr>
            <w:tcW w:w="1190" w:type="dxa"/>
            <w:vMerge/>
          </w:tcPr>
          <w:p w14:paraId="6D40EB5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6E91A8DE" w14:textId="77777777" w:rsidR="003A09A6" w:rsidRPr="00C42B01" w:rsidRDefault="003A09A6">
            <w:pPr>
              <w:numPr>
                <w:ilvl w:val="1"/>
                <w:numId w:val="25"/>
              </w:numPr>
              <w:spacing w:after="0" w:line="240" w:lineRule="auto"/>
              <w:rPr>
                <w:rFonts w:ascii="Times New Roman" w:eastAsia="Times New Roman" w:hAnsi="Times New Roman" w:cs="Times New Roman"/>
              </w:rPr>
            </w:pPr>
            <w:r w:rsidRPr="00C42B01">
              <w:rPr>
                <w:rFonts w:ascii="Times New Roman" w:eastAsia="Times New Roman" w:hAnsi="Times New Roman" w:cs="Times New Roman"/>
              </w:rPr>
              <w:t xml:space="preserve"> Rad s učiteljima/nastavnicima na promjenama u području prepoznatih teškoća</w:t>
            </w:r>
          </w:p>
        </w:tc>
        <w:tc>
          <w:tcPr>
            <w:tcW w:w="1141" w:type="dxa"/>
            <w:vMerge/>
          </w:tcPr>
          <w:p w14:paraId="65085072"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2E7495B4" w14:textId="77777777" w:rsidTr="00FF3765">
        <w:tc>
          <w:tcPr>
            <w:tcW w:w="1190" w:type="dxa"/>
            <w:vMerge/>
          </w:tcPr>
          <w:p w14:paraId="0FF290A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67A47F7B" w14:textId="77777777" w:rsidR="003A09A6" w:rsidRPr="00C42B01" w:rsidRDefault="003A09A6">
            <w:pPr>
              <w:numPr>
                <w:ilvl w:val="1"/>
                <w:numId w:val="25"/>
              </w:numPr>
              <w:spacing w:after="0" w:line="240" w:lineRule="auto"/>
              <w:rPr>
                <w:rFonts w:ascii="Times New Roman" w:eastAsia="Times New Roman" w:hAnsi="Times New Roman" w:cs="Times New Roman"/>
              </w:rPr>
            </w:pPr>
            <w:r w:rsidRPr="00C42B01">
              <w:rPr>
                <w:rFonts w:ascii="Times New Roman" w:eastAsia="Times New Roman" w:hAnsi="Times New Roman" w:cs="Times New Roman"/>
              </w:rPr>
              <w:t>Razvijanje strategije individualizacije u poučavanju u svrhu optimalnog učenikovog napredovanja</w:t>
            </w:r>
          </w:p>
        </w:tc>
        <w:tc>
          <w:tcPr>
            <w:tcW w:w="1141" w:type="dxa"/>
            <w:vMerge/>
          </w:tcPr>
          <w:p w14:paraId="2CBB7497"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3D3E87BD" w14:textId="77777777" w:rsidTr="00FF3765">
        <w:tc>
          <w:tcPr>
            <w:tcW w:w="1190" w:type="dxa"/>
            <w:vMerge/>
          </w:tcPr>
          <w:p w14:paraId="499FF3D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185AEDC1" w14:textId="77777777" w:rsidR="003A09A6" w:rsidRPr="00C42B01" w:rsidRDefault="003A09A6">
            <w:pPr>
              <w:numPr>
                <w:ilvl w:val="1"/>
                <w:numId w:val="25"/>
              </w:numPr>
              <w:spacing w:after="0" w:line="240" w:lineRule="auto"/>
              <w:rPr>
                <w:rFonts w:ascii="Times New Roman" w:eastAsia="Times New Roman" w:hAnsi="Times New Roman" w:cs="Times New Roman"/>
              </w:rPr>
            </w:pPr>
            <w:r w:rsidRPr="00C42B01">
              <w:rPr>
                <w:rFonts w:ascii="Times New Roman" w:eastAsia="Times New Roman" w:hAnsi="Times New Roman" w:cs="Times New Roman"/>
              </w:rPr>
              <w:t>Obrazovanje nastavnika o primjeni strategija učenja i poučavanja; tehnikama vođenja razreda i upravljanja ponašanjem; pristupima u radu s učenicima s posebnim potrebama; prevenciji kriznih stanja i reakcijama na krizu</w:t>
            </w:r>
          </w:p>
        </w:tc>
        <w:tc>
          <w:tcPr>
            <w:tcW w:w="1141" w:type="dxa"/>
            <w:vMerge/>
          </w:tcPr>
          <w:p w14:paraId="735FCCBE"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5CEB5AD5" w14:textId="77777777" w:rsidTr="00FF3765">
        <w:tc>
          <w:tcPr>
            <w:tcW w:w="1190" w:type="dxa"/>
            <w:vMerge/>
          </w:tcPr>
          <w:p w14:paraId="22EA3B1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0EE9F4F8" w14:textId="77777777" w:rsidR="003A09A6" w:rsidRPr="00C42B01" w:rsidRDefault="003A09A6">
            <w:pPr>
              <w:numPr>
                <w:ilvl w:val="1"/>
                <w:numId w:val="25"/>
              </w:numPr>
              <w:spacing w:after="0" w:line="240" w:lineRule="auto"/>
              <w:rPr>
                <w:rFonts w:ascii="Times New Roman" w:eastAsia="Times New Roman" w:hAnsi="Times New Roman" w:cs="Times New Roman"/>
              </w:rPr>
            </w:pPr>
            <w:r w:rsidRPr="00C42B01">
              <w:rPr>
                <w:rFonts w:ascii="Times New Roman" w:eastAsia="Times New Roman" w:hAnsi="Times New Roman" w:cs="Times New Roman"/>
              </w:rPr>
              <w:t>Pomoć učiteljima u ostvarivanju i organizaciji projekata i integrativnih oblika nastave</w:t>
            </w:r>
          </w:p>
        </w:tc>
        <w:tc>
          <w:tcPr>
            <w:tcW w:w="1141" w:type="dxa"/>
            <w:vMerge/>
          </w:tcPr>
          <w:p w14:paraId="40677B20"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5137A74A" w14:textId="77777777" w:rsidTr="00FF3765">
        <w:tc>
          <w:tcPr>
            <w:tcW w:w="1190" w:type="dxa"/>
            <w:vMerge/>
          </w:tcPr>
          <w:p w14:paraId="4C087FE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7D1FE203" w14:textId="77777777" w:rsidR="003A09A6" w:rsidRPr="00C42B01" w:rsidRDefault="003A09A6">
            <w:pPr>
              <w:numPr>
                <w:ilvl w:val="1"/>
                <w:numId w:val="25"/>
              </w:numPr>
              <w:spacing w:after="0" w:line="240" w:lineRule="auto"/>
              <w:rPr>
                <w:rFonts w:ascii="Times New Roman" w:eastAsia="Times New Roman" w:hAnsi="Times New Roman" w:cs="Times New Roman"/>
              </w:rPr>
            </w:pPr>
            <w:r w:rsidRPr="00C42B01">
              <w:rPr>
                <w:rFonts w:ascii="Times New Roman" w:eastAsia="Times New Roman" w:hAnsi="Times New Roman" w:cs="Times New Roman"/>
              </w:rPr>
              <w:t>Pomoć u uvođenju inovacija u nastavu</w:t>
            </w:r>
          </w:p>
        </w:tc>
        <w:tc>
          <w:tcPr>
            <w:tcW w:w="1141" w:type="dxa"/>
            <w:vMerge/>
          </w:tcPr>
          <w:p w14:paraId="4B2E7B29"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70F121D6" w14:textId="77777777" w:rsidTr="00FF3765">
        <w:trPr>
          <w:trHeight w:val="360"/>
        </w:trPr>
        <w:tc>
          <w:tcPr>
            <w:tcW w:w="1190" w:type="dxa"/>
          </w:tcPr>
          <w:p w14:paraId="5F19A21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b/>
                <w:sz w:val="24"/>
                <w:szCs w:val="24"/>
              </w:rPr>
              <w:t>IX – VIII</w:t>
            </w:r>
          </w:p>
        </w:tc>
        <w:tc>
          <w:tcPr>
            <w:tcW w:w="6883" w:type="dxa"/>
            <w:shd w:val="clear" w:color="auto" w:fill="FDE9D9"/>
          </w:tcPr>
          <w:p w14:paraId="756C2EE2" w14:textId="77777777" w:rsidR="003A09A6" w:rsidRPr="00C42B01" w:rsidRDefault="003A09A6">
            <w:pPr>
              <w:numPr>
                <w:ilvl w:val="0"/>
                <w:numId w:val="25"/>
              </w:num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ISTRAŽIVANJE I RAZVOJNI PROGRAMI</w:t>
            </w:r>
          </w:p>
          <w:p w14:paraId="524F8ED5" w14:textId="77777777" w:rsidR="003A09A6" w:rsidRPr="00C42B01" w:rsidRDefault="003A09A6" w:rsidP="003A09A6">
            <w:pPr>
              <w:spacing w:after="0" w:line="240" w:lineRule="auto"/>
              <w:ind w:left="720"/>
              <w:jc w:val="both"/>
              <w:rPr>
                <w:rFonts w:ascii="Times New Roman" w:eastAsia="Times New Roman" w:hAnsi="Times New Roman" w:cs="Times New Roman"/>
                <w:b/>
                <w:sz w:val="24"/>
                <w:szCs w:val="24"/>
              </w:rPr>
            </w:pPr>
          </w:p>
        </w:tc>
        <w:tc>
          <w:tcPr>
            <w:tcW w:w="1141" w:type="dxa"/>
          </w:tcPr>
          <w:p w14:paraId="51276F99" w14:textId="3F81728A" w:rsidR="003A09A6" w:rsidRPr="00C42B01" w:rsidRDefault="004530FF" w:rsidP="003A09A6">
            <w:pPr>
              <w:spacing w:after="0" w:line="240" w:lineRule="auto"/>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100</w:t>
            </w:r>
          </w:p>
        </w:tc>
      </w:tr>
      <w:tr w:rsidR="003A09A6" w:rsidRPr="00C42B01" w14:paraId="78C8E83C" w14:textId="77777777" w:rsidTr="00FF3765">
        <w:tc>
          <w:tcPr>
            <w:tcW w:w="1190" w:type="dxa"/>
            <w:vMerge w:val="restart"/>
          </w:tcPr>
          <w:p w14:paraId="6DAC061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7B72FAEB"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Preporučuje i provodi znanstveno potvrđene programe i strategije</w:t>
            </w:r>
          </w:p>
        </w:tc>
        <w:tc>
          <w:tcPr>
            <w:tcW w:w="1141" w:type="dxa"/>
            <w:vMerge w:val="restart"/>
          </w:tcPr>
          <w:p w14:paraId="051103BC"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5D8C3AE9" w14:textId="77777777" w:rsidTr="00FF3765">
        <w:tc>
          <w:tcPr>
            <w:tcW w:w="1190" w:type="dxa"/>
            <w:vMerge/>
          </w:tcPr>
          <w:p w14:paraId="4E8234B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742C3D8B"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Provodi terenska/akcijska istraživanja u svrhu informiranja praktičara</w:t>
            </w:r>
          </w:p>
        </w:tc>
        <w:tc>
          <w:tcPr>
            <w:tcW w:w="1141" w:type="dxa"/>
            <w:vMerge/>
          </w:tcPr>
          <w:p w14:paraId="6041F621"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505690E8" w14:textId="77777777" w:rsidTr="00FF3765">
        <w:tc>
          <w:tcPr>
            <w:tcW w:w="1190" w:type="dxa"/>
            <w:vMerge/>
          </w:tcPr>
          <w:p w14:paraId="67BCDE3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53A53766"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Evaluira učinkovitost programa i mjera (samostalno i kao član stručnog tima, na primjer Tima za kvalitetu)</w:t>
            </w:r>
          </w:p>
        </w:tc>
        <w:tc>
          <w:tcPr>
            <w:tcW w:w="1141" w:type="dxa"/>
            <w:vMerge/>
          </w:tcPr>
          <w:p w14:paraId="044B1AFA"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6FEC9CA8" w14:textId="77777777" w:rsidTr="00FF3765">
        <w:tc>
          <w:tcPr>
            <w:tcW w:w="1190" w:type="dxa"/>
            <w:vMerge/>
          </w:tcPr>
          <w:p w14:paraId="2401F4F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7A1E8129"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 Doprinosi općim promjenama i restrukturiranju škola i unapređenju uvjeta učenja i poučavanja</w:t>
            </w:r>
          </w:p>
        </w:tc>
        <w:tc>
          <w:tcPr>
            <w:tcW w:w="1141" w:type="dxa"/>
            <w:vMerge/>
          </w:tcPr>
          <w:p w14:paraId="7F4E0A43"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0D39790C" w14:textId="77777777" w:rsidTr="00FF3765">
        <w:trPr>
          <w:trHeight w:val="348"/>
        </w:trPr>
        <w:tc>
          <w:tcPr>
            <w:tcW w:w="1190" w:type="dxa"/>
            <w:vMerge/>
          </w:tcPr>
          <w:p w14:paraId="6342BDA8"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6883" w:type="dxa"/>
          </w:tcPr>
          <w:p w14:paraId="1272D423"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Istraživački rad, provođenje projekata u kojima je psiholog nosilac ili suradnik</w:t>
            </w:r>
          </w:p>
        </w:tc>
        <w:tc>
          <w:tcPr>
            <w:tcW w:w="1141" w:type="dxa"/>
            <w:vMerge/>
          </w:tcPr>
          <w:p w14:paraId="5A411117"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6E048FA6" w14:textId="77777777" w:rsidTr="00FF3765">
        <w:tc>
          <w:tcPr>
            <w:tcW w:w="1190" w:type="dxa"/>
            <w:vMerge/>
          </w:tcPr>
          <w:p w14:paraId="70E58518"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6883" w:type="dxa"/>
          </w:tcPr>
          <w:p w14:paraId="302FCB5A"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 Vanjsko vrednovanje i samovrednovanje</w:t>
            </w:r>
          </w:p>
        </w:tc>
        <w:tc>
          <w:tcPr>
            <w:tcW w:w="1141" w:type="dxa"/>
            <w:vMerge/>
          </w:tcPr>
          <w:p w14:paraId="3499093F"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73C70E11" w14:textId="77777777" w:rsidTr="00FF3765">
        <w:tc>
          <w:tcPr>
            <w:tcW w:w="1190" w:type="dxa"/>
            <w:vMerge/>
          </w:tcPr>
          <w:p w14:paraId="4007C45F"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6883" w:type="dxa"/>
          </w:tcPr>
          <w:p w14:paraId="05054E1A"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Praćenje i realizacija ŠPP i  školskog razvojnog programa</w:t>
            </w:r>
          </w:p>
        </w:tc>
        <w:tc>
          <w:tcPr>
            <w:tcW w:w="1141" w:type="dxa"/>
            <w:vMerge/>
          </w:tcPr>
          <w:p w14:paraId="3791E9E7"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351CC68A" w14:textId="77777777" w:rsidTr="00FF3765">
        <w:tc>
          <w:tcPr>
            <w:tcW w:w="1190" w:type="dxa"/>
            <w:vMerge/>
          </w:tcPr>
          <w:p w14:paraId="3673A97F"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6883" w:type="dxa"/>
          </w:tcPr>
          <w:p w14:paraId="0E3A48C7"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Koordiniranje vanjskih programa u školi</w:t>
            </w:r>
          </w:p>
        </w:tc>
        <w:tc>
          <w:tcPr>
            <w:tcW w:w="1141" w:type="dxa"/>
            <w:vMerge/>
          </w:tcPr>
          <w:p w14:paraId="6D06B363"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0E4F6A93" w14:textId="77777777" w:rsidTr="00FF3765">
        <w:tc>
          <w:tcPr>
            <w:tcW w:w="1190" w:type="dxa"/>
            <w:vMerge/>
          </w:tcPr>
          <w:p w14:paraId="2BF9736D"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6883" w:type="dxa"/>
          </w:tcPr>
          <w:p w14:paraId="1BCDE787"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Humanitarne aktivnosti</w:t>
            </w:r>
          </w:p>
        </w:tc>
        <w:tc>
          <w:tcPr>
            <w:tcW w:w="1141" w:type="dxa"/>
            <w:vMerge/>
          </w:tcPr>
          <w:p w14:paraId="4537F218"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7FB288E4" w14:textId="77777777" w:rsidTr="00FF3765">
        <w:tc>
          <w:tcPr>
            <w:tcW w:w="1190" w:type="dxa"/>
          </w:tcPr>
          <w:p w14:paraId="17B83371"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IX – VII</w:t>
            </w:r>
          </w:p>
        </w:tc>
        <w:tc>
          <w:tcPr>
            <w:tcW w:w="6883" w:type="dxa"/>
            <w:shd w:val="clear" w:color="auto" w:fill="FDE9D9"/>
          </w:tcPr>
          <w:p w14:paraId="109A25B5" w14:textId="77777777" w:rsidR="003A09A6" w:rsidRPr="00C42B01" w:rsidRDefault="003A09A6">
            <w:pPr>
              <w:numPr>
                <w:ilvl w:val="0"/>
                <w:numId w:val="25"/>
              </w:num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SKRB ZA MENTALNO ZDRAVLJE</w:t>
            </w:r>
          </w:p>
          <w:p w14:paraId="04A55850" w14:textId="77777777" w:rsidR="003A09A6" w:rsidRPr="00C42B01" w:rsidRDefault="003A09A6" w:rsidP="003A09A6">
            <w:pPr>
              <w:spacing w:after="0" w:line="360" w:lineRule="auto"/>
              <w:ind w:left="720"/>
              <w:jc w:val="both"/>
              <w:rPr>
                <w:rFonts w:ascii="Times New Roman" w:eastAsia="Times New Roman" w:hAnsi="Times New Roman" w:cs="Times New Roman"/>
              </w:rPr>
            </w:pPr>
          </w:p>
        </w:tc>
        <w:tc>
          <w:tcPr>
            <w:tcW w:w="1141" w:type="dxa"/>
          </w:tcPr>
          <w:p w14:paraId="5639BA72" w14:textId="0F307E3E" w:rsidR="003A09A6" w:rsidRPr="00C42B01" w:rsidRDefault="004530FF"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250</w:t>
            </w:r>
          </w:p>
        </w:tc>
      </w:tr>
      <w:tr w:rsidR="003A09A6" w:rsidRPr="00C42B01" w14:paraId="37C9AB46" w14:textId="77777777" w:rsidTr="00FF3765">
        <w:tc>
          <w:tcPr>
            <w:tcW w:w="1190" w:type="dxa"/>
            <w:vMerge w:val="restart"/>
          </w:tcPr>
          <w:p w14:paraId="7F3A9F1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06F636C3"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Koordinira suradnju s ostalim stručnjacima u području mentalne, zdravstvene i socijalne skrbi u lokalnoj zajednici</w:t>
            </w:r>
          </w:p>
        </w:tc>
        <w:tc>
          <w:tcPr>
            <w:tcW w:w="1141" w:type="dxa"/>
            <w:vMerge w:val="restart"/>
          </w:tcPr>
          <w:p w14:paraId="2E9F7EA1"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265FB897" w14:textId="77777777" w:rsidTr="00FF3765">
        <w:tc>
          <w:tcPr>
            <w:tcW w:w="1190" w:type="dxa"/>
            <w:vMerge/>
          </w:tcPr>
          <w:p w14:paraId="4EBC6C8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2D9C578D"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Ostvaruje partnerstvo s roditeljima i nastavnicima kako bi se postigla zdrava školska i obiteljska klima</w:t>
            </w:r>
          </w:p>
        </w:tc>
        <w:tc>
          <w:tcPr>
            <w:tcW w:w="1141" w:type="dxa"/>
            <w:vMerge/>
          </w:tcPr>
          <w:p w14:paraId="61D79443"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096F5C11" w14:textId="77777777" w:rsidTr="00FF3765">
        <w:tc>
          <w:tcPr>
            <w:tcW w:w="1190" w:type="dxa"/>
            <w:vMerge/>
          </w:tcPr>
          <w:p w14:paraId="4139421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4CA8250C"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Promovira pitanja važna za psihofizičko zdravlje u školskoj okolini</w:t>
            </w:r>
          </w:p>
        </w:tc>
        <w:tc>
          <w:tcPr>
            <w:tcW w:w="1141" w:type="dxa"/>
            <w:vMerge/>
          </w:tcPr>
          <w:p w14:paraId="69A210E7"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2790EF28" w14:textId="77777777" w:rsidTr="00FF3765">
        <w:tc>
          <w:tcPr>
            <w:tcW w:w="1190" w:type="dxa"/>
            <w:vMerge/>
          </w:tcPr>
          <w:p w14:paraId="102BAC1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76763690"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Suradnja sa školskom liječni</w:t>
            </w:r>
            <w:r w:rsidR="000E6532" w:rsidRPr="00C42B01">
              <w:rPr>
                <w:rFonts w:ascii="Times New Roman" w:eastAsia="Times New Roman" w:hAnsi="Times New Roman" w:cs="Times New Roman"/>
              </w:rPr>
              <w:t>kom</w:t>
            </w:r>
            <w:r w:rsidRPr="00C42B01">
              <w:rPr>
                <w:rFonts w:ascii="Times New Roman" w:eastAsia="Times New Roman" w:hAnsi="Times New Roman" w:cs="Times New Roman"/>
              </w:rPr>
              <w:t>, socijalnim radnikom, defektologom određene specijalnosti i ostalih stručnih osoba prema potrebi odgojno obrazovnih problema učenika</w:t>
            </w:r>
          </w:p>
        </w:tc>
        <w:tc>
          <w:tcPr>
            <w:tcW w:w="1141" w:type="dxa"/>
            <w:vMerge/>
          </w:tcPr>
          <w:p w14:paraId="30181957"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213FB00A" w14:textId="77777777" w:rsidTr="00FF3765">
        <w:tc>
          <w:tcPr>
            <w:tcW w:w="1190" w:type="dxa"/>
          </w:tcPr>
          <w:p w14:paraId="7E338F1E"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IX - VIII</w:t>
            </w:r>
          </w:p>
        </w:tc>
        <w:tc>
          <w:tcPr>
            <w:tcW w:w="6883" w:type="dxa"/>
            <w:shd w:val="clear" w:color="auto" w:fill="FDE9D9"/>
          </w:tcPr>
          <w:p w14:paraId="1B067DF1" w14:textId="77777777" w:rsidR="003A09A6" w:rsidRPr="00C42B01" w:rsidRDefault="003A09A6">
            <w:pPr>
              <w:numPr>
                <w:ilvl w:val="0"/>
                <w:numId w:val="25"/>
              </w:num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SUDJELOVANJE U ANALIZI REZULTATA ODGOJNO OBRAZOVNOG PROCESA</w:t>
            </w:r>
          </w:p>
          <w:p w14:paraId="631A4CC2" w14:textId="77777777" w:rsidR="003A09A6" w:rsidRPr="00C42B01" w:rsidRDefault="003A09A6" w:rsidP="003A09A6">
            <w:pPr>
              <w:spacing w:after="0" w:line="240" w:lineRule="auto"/>
              <w:ind w:left="720"/>
              <w:jc w:val="both"/>
              <w:rPr>
                <w:rFonts w:ascii="Times New Roman" w:eastAsia="Times New Roman" w:hAnsi="Times New Roman" w:cs="Times New Roman"/>
                <w:b/>
                <w:sz w:val="24"/>
                <w:szCs w:val="24"/>
              </w:rPr>
            </w:pPr>
          </w:p>
        </w:tc>
        <w:tc>
          <w:tcPr>
            <w:tcW w:w="1141" w:type="dxa"/>
          </w:tcPr>
          <w:p w14:paraId="02FF8FE3" w14:textId="57D704E3" w:rsidR="003A09A6" w:rsidRPr="00C42B01" w:rsidRDefault="004530FF"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86</w:t>
            </w:r>
          </w:p>
        </w:tc>
      </w:tr>
      <w:tr w:rsidR="003A09A6" w:rsidRPr="00C42B01" w14:paraId="52E0060D" w14:textId="77777777" w:rsidTr="00FF3765">
        <w:tc>
          <w:tcPr>
            <w:tcW w:w="1190" w:type="dxa"/>
            <w:vMerge w:val="restart"/>
          </w:tcPr>
          <w:p w14:paraId="2351286F"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6883" w:type="dxa"/>
          </w:tcPr>
          <w:p w14:paraId="7B88E8A9"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Prisustvovanje nastavi prema potrebi s ciljem praćenja rada pojedinih učenika i/ili učitelja</w:t>
            </w:r>
          </w:p>
        </w:tc>
        <w:tc>
          <w:tcPr>
            <w:tcW w:w="1141" w:type="dxa"/>
            <w:vMerge w:val="restart"/>
          </w:tcPr>
          <w:p w14:paraId="4E52A064"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454CCEE7" w14:textId="77777777" w:rsidTr="00FF3765">
        <w:tc>
          <w:tcPr>
            <w:tcW w:w="1190" w:type="dxa"/>
            <w:vMerge/>
          </w:tcPr>
          <w:p w14:paraId="775505D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13CF4476"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Pregled pedagoške dokumentacije prema potrebi</w:t>
            </w:r>
          </w:p>
        </w:tc>
        <w:tc>
          <w:tcPr>
            <w:tcW w:w="1141" w:type="dxa"/>
            <w:vMerge/>
          </w:tcPr>
          <w:p w14:paraId="11820D81"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43E06D83" w14:textId="77777777" w:rsidTr="00FF3765">
        <w:tc>
          <w:tcPr>
            <w:tcW w:w="1190" w:type="dxa"/>
            <w:vMerge/>
          </w:tcPr>
          <w:p w14:paraId="2EAA40D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54877364"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Praćenje popravnih ispita i prisustvovanje prema potrebi</w:t>
            </w:r>
          </w:p>
        </w:tc>
        <w:tc>
          <w:tcPr>
            <w:tcW w:w="1141" w:type="dxa"/>
            <w:vMerge/>
          </w:tcPr>
          <w:p w14:paraId="6B62AEFF"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405F3D8C" w14:textId="77777777" w:rsidTr="00FF3765">
        <w:tc>
          <w:tcPr>
            <w:tcW w:w="1190" w:type="dxa"/>
            <w:vMerge/>
          </w:tcPr>
          <w:p w14:paraId="13D6249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883" w:type="dxa"/>
          </w:tcPr>
          <w:p w14:paraId="194775B3" w14:textId="55E22D72" w:rsidR="003A09A6" w:rsidRPr="00C42B01" w:rsidRDefault="003A09A6">
            <w:pPr>
              <w:numPr>
                <w:ilvl w:val="1"/>
                <w:numId w:val="28"/>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Prisustvovanje sjednicama razrednih i učiteljskih/nastavničkih vijeća</w:t>
            </w:r>
            <w:r w:rsidR="005812B8" w:rsidRPr="00C42B01">
              <w:rPr>
                <w:rFonts w:ascii="Times New Roman" w:eastAsia="Times New Roman" w:hAnsi="Times New Roman" w:cs="Times New Roman"/>
              </w:rPr>
              <w:t xml:space="preserve"> prema potrebi</w:t>
            </w:r>
          </w:p>
        </w:tc>
        <w:tc>
          <w:tcPr>
            <w:tcW w:w="1141" w:type="dxa"/>
            <w:vMerge/>
          </w:tcPr>
          <w:p w14:paraId="657B259F"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038A51F0" w14:textId="77777777" w:rsidTr="00FF3765">
        <w:tc>
          <w:tcPr>
            <w:tcW w:w="1190" w:type="dxa"/>
          </w:tcPr>
          <w:p w14:paraId="20C8F635"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IX – VIII</w:t>
            </w:r>
          </w:p>
        </w:tc>
        <w:tc>
          <w:tcPr>
            <w:tcW w:w="6883" w:type="dxa"/>
            <w:shd w:val="clear" w:color="auto" w:fill="FDE9D9"/>
          </w:tcPr>
          <w:p w14:paraId="589A1AA1" w14:textId="77777777" w:rsidR="003A09A6" w:rsidRPr="00C42B01" w:rsidRDefault="003A09A6">
            <w:pPr>
              <w:numPr>
                <w:ilvl w:val="0"/>
                <w:numId w:val="25"/>
              </w:num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RAD U TIJELIMA ZA UTVRĐIVANJE PSIHOFIZIČKOG STANJA DJETETA, UČENIKA (Stručno povjerenstvo škole)</w:t>
            </w:r>
          </w:p>
          <w:p w14:paraId="2AFC885A" w14:textId="77777777" w:rsidR="003A09A6" w:rsidRPr="00C42B01" w:rsidRDefault="003A09A6" w:rsidP="003A09A6">
            <w:pPr>
              <w:spacing w:after="0" w:line="240" w:lineRule="auto"/>
              <w:ind w:left="720"/>
              <w:jc w:val="both"/>
              <w:rPr>
                <w:rFonts w:ascii="Times New Roman" w:eastAsia="Times New Roman" w:hAnsi="Times New Roman" w:cs="Times New Roman"/>
                <w:b/>
                <w:sz w:val="24"/>
                <w:szCs w:val="24"/>
              </w:rPr>
            </w:pPr>
          </w:p>
        </w:tc>
        <w:tc>
          <w:tcPr>
            <w:tcW w:w="1141" w:type="dxa"/>
          </w:tcPr>
          <w:p w14:paraId="3507B3D2" w14:textId="35039262" w:rsidR="003A09A6" w:rsidRPr="00C42B01" w:rsidRDefault="004530FF"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50</w:t>
            </w:r>
          </w:p>
        </w:tc>
      </w:tr>
      <w:tr w:rsidR="003A09A6" w:rsidRPr="00C42B01" w14:paraId="7B40076D" w14:textId="77777777" w:rsidTr="00FF3765">
        <w:tc>
          <w:tcPr>
            <w:tcW w:w="1190" w:type="dxa"/>
          </w:tcPr>
          <w:p w14:paraId="6C762513"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IX - VIII</w:t>
            </w:r>
          </w:p>
        </w:tc>
        <w:tc>
          <w:tcPr>
            <w:tcW w:w="6883" w:type="dxa"/>
            <w:shd w:val="clear" w:color="auto" w:fill="FDE9D9"/>
          </w:tcPr>
          <w:p w14:paraId="0B792F49" w14:textId="77777777" w:rsidR="003A09A6" w:rsidRPr="00C42B01" w:rsidRDefault="003A09A6">
            <w:pPr>
              <w:numPr>
                <w:ilvl w:val="0"/>
                <w:numId w:val="25"/>
              </w:num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OSOBNO STRUČNO USAVRŠAVANJE</w:t>
            </w:r>
          </w:p>
          <w:p w14:paraId="4317ADDB" w14:textId="77777777" w:rsidR="003A09A6" w:rsidRPr="00C42B01" w:rsidRDefault="003A09A6" w:rsidP="003A09A6">
            <w:pPr>
              <w:spacing w:after="0" w:line="240" w:lineRule="auto"/>
              <w:ind w:left="720"/>
              <w:jc w:val="both"/>
              <w:rPr>
                <w:rFonts w:ascii="Times New Roman" w:eastAsia="Times New Roman" w:hAnsi="Times New Roman" w:cs="Times New Roman"/>
                <w:b/>
                <w:sz w:val="24"/>
                <w:szCs w:val="24"/>
              </w:rPr>
            </w:pPr>
          </w:p>
        </w:tc>
        <w:tc>
          <w:tcPr>
            <w:tcW w:w="1141" w:type="dxa"/>
          </w:tcPr>
          <w:p w14:paraId="7E757615" w14:textId="212EA4A9" w:rsidR="003A09A6" w:rsidRPr="00C42B01" w:rsidRDefault="004530FF"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50</w:t>
            </w:r>
          </w:p>
        </w:tc>
      </w:tr>
      <w:tr w:rsidR="003A09A6" w:rsidRPr="00C42B01" w14:paraId="0DFD3E67" w14:textId="77777777" w:rsidTr="00FF3765">
        <w:tc>
          <w:tcPr>
            <w:tcW w:w="1190" w:type="dxa"/>
            <w:vMerge w:val="restart"/>
          </w:tcPr>
          <w:p w14:paraId="6269CDEB"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6883" w:type="dxa"/>
            <w:shd w:val="clear" w:color="auto" w:fill="FFFFFF"/>
          </w:tcPr>
          <w:p w14:paraId="100D8AD0"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Sudjelovanje i prisustvovanje na stručnim vijećima, seminarima, konferencijama, verificiranim edukacijama ( u organizaciji i/ili s preporukom AZOO, MZOS, DPH, Komore..)</w:t>
            </w:r>
          </w:p>
        </w:tc>
        <w:tc>
          <w:tcPr>
            <w:tcW w:w="1141" w:type="dxa"/>
            <w:vMerge w:val="restart"/>
          </w:tcPr>
          <w:p w14:paraId="72930A40"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6F71B8F4" w14:textId="77777777" w:rsidTr="00FF3765">
        <w:tc>
          <w:tcPr>
            <w:tcW w:w="1190" w:type="dxa"/>
            <w:vMerge/>
          </w:tcPr>
          <w:p w14:paraId="474FA05A"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6883" w:type="dxa"/>
            <w:shd w:val="clear" w:color="auto" w:fill="FFFFFF"/>
          </w:tcPr>
          <w:p w14:paraId="54C7799B"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Praćenje inovacija putem literature, stručnih publikacija, interneta  </w:t>
            </w:r>
          </w:p>
        </w:tc>
        <w:tc>
          <w:tcPr>
            <w:tcW w:w="1141" w:type="dxa"/>
            <w:vMerge/>
          </w:tcPr>
          <w:p w14:paraId="03911225"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6965FBB7" w14:textId="77777777" w:rsidTr="00FF3765">
        <w:tc>
          <w:tcPr>
            <w:tcW w:w="1190" w:type="dxa"/>
            <w:vMerge/>
          </w:tcPr>
          <w:p w14:paraId="78D16C96"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6883" w:type="dxa"/>
            <w:shd w:val="clear" w:color="auto" w:fill="FFFFFF"/>
          </w:tcPr>
          <w:p w14:paraId="153FB1C1"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Sudjelovanje u radu različitih sekcija i udruga</w:t>
            </w:r>
          </w:p>
        </w:tc>
        <w:tc>
          <w:tcPr>
            <w:tcW w:w="1141" w:type="dxa"/>
            <w:vMerge/>
          </w:tcPr>
          <w:p w14:paraId="4792E4F2"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53033857" w14:textId="77777777" w:rsidTr="00FF3765">
        <w:tc>
          <w:tcPr>
            <w:tcW w:w="1190" w:type="dxa"/>
            <w:vMerge/>
          </w:tcPr>
          <w:p w14:paraId="08769997"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6883" w:type="dxa"/>
            <w:shd w:val="clear" w:color="auto" w:fill="FFFFFF"/>
          </w:tcPr>
          <w:p w14:paraId="48EEDDDE"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Izvanškolski stručni rad ( članci, predavanja i sl.)</w:t>
            </w:r>
          </w:p>
        </w:tc>
        <w:tc>
          <w:tcPr>
            <w:tcW w:w="1141" w:type="dxa"/>
            <w:vMerge/>
          </w:tcPr>
          <w:p w14:paraId="0EC26757"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7AAC3324" w14:textId="77777777" w:rsidTr="00FF3765">
        <w:tc>
          <w:tcPr>
            <w:tcW w:w="1190" w:type="dxa"/>
          </w:tcPr>
          <w:p w14:paraId="3D95433D"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IX - VIII</w:t>
            </w:r>
          </w:p>
        </w:tc>
        <w:tc>
          <w:tcPr>
            <w:tcW w:w="6883" w:type="dxa"/>
            <w:shd w:val="clear" w:color="auto" w:fill="FDE9D9"/>
          </w:tcPr>
          <w:p w14:paraId="224148A3" w14:textId="77777777" w:rsidR="003A09A6" w:rsidRPr="00C42B01" w:rsidRDefault="003A09A6">
            <w:pPr>
              <w:numPr>
                <w:ilvl w:val="0"/>
                <w:numId w:val="25"/>
              </w:num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ZASTUPANJE</w:t>
            </w:r>
          </w:p>
          <w:p w14:paraId="3D8C6803" w14:textId="77777777" w:rsidR="003A09A6" w:rsidRPr="00C42B01" w:rsidRDefault="003A09A6" w:rsidP="003A09A6">
            <w:pPr>
              <w:spacing w:after="0" w:line="240" w:lineRule="auto"/>
              <w:ind w:left="720"/>
              <w:jc w:val="both"/>
              <w:rPr>
                <w:rFonts w:ascii="Times New Roman" w:eastAsia="Times New Roman" w:hAnsi="Times New Roman" w:cs="Times New Roman"/>
                <w:b/>
                <w:sz w:val="24"/>
                <w:szCs w:val="24"/>
              </w:rPr>
            </w:pPr>
          </w:p>
        </w:tc>
        <w:tc>
          <w:tcPr>
            <w:tcW w:w="1141" w:type="dxa"/>
          </w:tcPr>
          <w:p w14:paraId="4E7F09EA" w14:textId="7680E413" w:rsidR="003A09A6" w:rsidRPr="00C42B01" w:rsidRDefault="004530FF"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50</w:t>
            </w:r>
          </w:p>
        </w:tc>
      </w:tr>
      <w:tr w:rsidR="003A09A6" w:rsidRPr="00C42B01" w14:paraId="4DF985E0" w14:textId="77777777" w:rsidTr="00FF3765">
        <w:tc>
          <w:tcPr>
            <w:tcW w:w="1190" w:type="dxa"/>
          </w:tcPr>
          <w:p w14:paraId="3B32E3D0"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6883" w:type="dxa"/>
            <w:shd w:val="clear" w:color="auto" w:fill="FFFFFF"/>
          </w:tcPr>
          <w:p w14:paraId="2A5A8698"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Upozorava na pravne propise i etička pravila u svrhu osiguranja dječje dobrobiti</w:t>
            </w:r>
          </w:p>
        </w:tc>
        <w:tc>
          <w:tcPr>
            <w:tcW w:w="1141" w:type="dxa"/>
          </w:tcPr>
          <w:p w14:paraId="6DEA3B80"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6F924383" w14:textId="77777777" w:rsidTr="00FF3765">
        <w:tc>
          <w:tcPr>
            <w:tcW w:w="1190" w:type="dxa"/>
          </w:tcPr>
          <w:p w14:paraId="7891BD43"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6883" w:type="dxa"/>
            <w:shd w:val="clear" w:color="auto" w:fill="FFFFFF"/>
          </w:tcPr>
          <w:p w14:paraId="0A1699D8" w14:textId="77777777" w:rsidR="003A09A6" w:rsidRPr="00C42B01" w:rsidRDefault="003A09A6">
            <w:pPr>
              <w:numPr>
                <w:ilvl w:val="1"/>
                <w:numId w:val="25"/>
              </w:num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Reagira na povredu dječjih prava i promiče njihovu zaštitu</w:t>
            </w:r>
          </w:p>
        </w:tc>
        <w:tc>
          <w:tcPr>
            <w:tcW w:w="1141" w:type="dxa"/>
          </w:tcPr>
          <w:p w14:paraId="2018B987"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r>
      <w:tr w:rsidR="003A09A6" w:rsidRPr="00C42B01" w14:paraId="29006C63" w14:textId="77777777" w:rsidTr="00FF3765">
        <w:tc>
          <w:tcPr>
            <w:tcW w:w="1190" w:type="dxa"/>
          </w:tcPr>
          <w:p w14:paraId="5934DFC4"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IX - VIII</w:t>
            </w:r>
          </w:p>
        </w:tc>
        <w:tc>
          <w:tcPr>
            <w:tcW w:w="6883" w:type="dxa"/>
            <w:shd w:val="clear" w:color="auto" w:fill="FDE9D9"/>
          </w:tcPr>
          <w:p w14:paraId="5C7940B0" w14:textId="77777777" w:rsidR="003A09A6" w:rsidRPr="00C42B01" w:rsidRDefault="003A09A6">
            <w:pPr>
              <w:numPr>
                <w:ilvl w:val="0"/>
                <w:numId w:val="25"/>
              </w:num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VOĐENJE DOKUMENTACIJE O RADU</w:t>
            </w:r>
          </w:p>
          <w:p w14:paraId="32B37BA7" w14:textId="77777777" w:rsidR="003A09A6" w:rsidRPr="00C42B01" w:rsidRDefault="003A09A6" w:rsidP="003A09A6">
            <w:pPr>
              <w:spacing w:after="0" w:line="240" w:lineRule="auto"/>
              <w:ind w:left="720"/>
              <w:jc w:val="both"/>
              <w:rPr>
                <w:rFonts w:ascii="Times New Roman" w:eastAsia="Times New Roman" w:hAnsi="Times New Roman" w:cs="Times New Roman"/>
                <w:b/>
                <w:sz w:val="24"/>
                <w:szCs w:val="24"/>
              </w:rPr>
            </w:pPr>
          </w:p>
        </w:tc>
        <w:tc>
          <w:tcPr>
            <w:tcW w:w="1141" w:type="dxa"/>
          </w:tcPr>
          <w:p w14:paraId="2A9B75BC" w14:textId="60F7B080" w:rsidR="003A09A6" w:rsidRPr="00C42B01" w:rsidRDefault="004530FF"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150</w:t>
            </w:r>
          </w:p>
        </w:tc>
      </w:tr>
      <w:tr w:rsidR="003A09A6" w:rsidRPr="00C42B01" w14:paraId="4FB5608A" w14:textId="77777777" w:rsidTr="00FF3765">
        <w:tc>
          <w:tcPr>
            <w:tcW w:w="8073" w:type="dxa"/>
            <w:gridSpan w:val="2"/>
          </w:tcPr>
          <w:p w14:paraId="104AE98F" w14:textId="77777777" w:rsidR="003A09A6" w:rsidRPr="00C42B01" w:rsidRDefault="003A09A6" w:rsidP="003A09A6">
            <w:pPr>
              <w:spacing w:after="0" w:line="240" w:lineRule="auto"/>
              <w:jc w:val="right"/>
              <w:rPr>
                <w:rFonts w:ascii="Times New Roman" w:eastAsia="Times New Roman" w:hAnsi="Times New Roman" w:cs="Times New Roman"/>
                <w:b/>
                <w:color w:val="000000" w:themeColor="text1"/>
                <w:sz w:val="24"/>
                <w:szCs w:val="24"/>
              </w:rPr>
            </w:pPr>
            <w:r w:rsidRPr="00C42B01">
              <w:rPr>
                <w:rFonts w:ascii="Times New Roman" w:eastAsia="Times New Roman" w:hAnsi="Times New Roman" w:cs="Times New Roman"/>
                <w:b/>
                <w:color w:val="000000" w:themeColor="text1"/>
                <w:sz w:val="24"/>
                <w:szCs w:val="24"/>
              </w:rPr>
              <w:t xml:space="preserve">UKUPNO SATI:                                                                                                                  </w:t>
            </w:r>
          </w:p>
          <w:p w14:paraId="24EED364" w14:textId="77777777" w:rsidR="003A09A6" w:rsidRPr="00C42B01" w:rsidRDefault="003A09A6" w:rsidP="003A09A6">
            <w:pPr>
              <w:spacing w:after="0" w:line="240" w:lineRule="auto"/>
              <w:jc w:val="right"/>
              <w:rPr>
                <w:rFonts w:ascii="Times New Roman" w:eastAsia="Times New Roman" w:hAnsi="Times New Roman" w:cs="Times New Roman"/>
                <w:b/>
                <w:color w:val="000000" w:themeColor="text1"/>
                <w:sz w:val="24"/>
                <w:szCs w:val="24"/>
              </w:rPr>
            </w:pPr>
            <w:r w:rsidRPr="00C42B01">
              <w:rPr>
                <w:rFonts w:ascii="Times New Roman" w:eastAsia="Times New Roman" w:hAnsi="Times New Roman" w:cs="Times New Roman"/>
                <w:b/>
                <w:color w:val="000000" w:themeColor="text1"/>
                <w:sz w:val="24"/>
                <w:szCs w:val="24"/>
              </w:rPr>
              <w:t xml:space="preserve">                            </w:t>
            </w:r>
          </w:p>
        </w:tc>
        <w:tc>
          <w:tcPr>
            <w:tcW w:w="1141" w:type="dxa"/>
          </w:tcPr>
          <w:p w14:paraId="79305EE5" w14:textId="284D18B8" w:rsidR="004530FF" w:rsidRPr="00C42B01" w:rsidRDefault="004530FF" w:rsidP="004530FF">
            <w:pPr>
              <w:spacing w:after="0" w:line="240" w:lineRule="auto"/>
              <w:jc w:val="center"/>
              <w:rPr>
                <w:rFonts w:ascii="Times New Roman" w:eastAsia="Times New Roman" w:hAnsi="Times New Roman" w:cs="Times New Roman"/>
                <w:b/>
                <w:color w:val="000000" w:themeColor="text1"/>
                <w:sz w:val="24"/>
                <w:szCs w:val="24"/>
              </w:rPr>
            </w:pPr>
            <w:r w:rsidRPr="00C42B01">
              <w:rPr>
                <w:rFonts w:ascii="Times New Roman" w:eastAsia="Times New Roman" w:hAnsi="Times New Roman" w:cs="Times New Roman"/>
                <w:b/>
                <w:color w:val="000000" w:themeColor="text1"/>
                <w:sz w:val="24"/>
                <w:szCs w:val="24"/>
              </w:rPr>
              <w:t>1736</w:t>
            </w:r>
          </w:p>
        </w:tc>
      </w:tr>
      <w:tr w:rsidR="004530FF" w:rsidRPr="00C42B01" w14:paraId="69B43DC2" w14:textId="77777777" w:rsidTr="00FF3765">
        <w:tc>
          <w:tcPr>
            <w:tcW w:w="8073" w:type="dxa"/>
            <w:gridSpan w:val="2"/>
          </w:tcPr>
          <w:p w14:paraId="5712C45E" w14:textId="4B60ED8E" w:rsidR="004530FF" w:rsidRPr="00C42B01" w:rsidRDefault="004530FF" w:rsidP="003A09A6">
            <w:pPr>
              <w:spacing w:after="0" w:line="240" w:lineRule="auto"/>
              <w:jc w:val="right"/>
              <w:rPr>
                <w:rFonts w:ascii="Times New Roman" w:eastAsia="Times New Roman" w:hAnsi="Times New Roman" w:cs="Times New Roman"/>
                <w:b/>
                <w:color w:val="000000" w:themeColor="text1"/>
                <w:sz w:val="24"/>
                <w:szCs w:val="24"/>
              </w:rPr>
            </w:pPr>
            <w:r w:rsidRPr="00C42B01">
              <w:rPr>
                <w:rFonts w:ascii="Times New Roman" w:eastAsia="Times New Roman" w:hAnsi="Times New Roman" w:cs="Times New Roman"/>
                <w:b/>
                <w:color w:val="000000" w:themeColor="text1"/>
                <w:sz w:val="24"/>
                <w:szCs w:val="24"/>
              </w:rPr>
              <w:t>Godišnji odmor</w:t>
            </w:r>
          </w:p>
        </w:tc>
        <w:tc>
          <w:tcPr>
            <w:tcW w:w="1141" w:type="dxa"/>
          </w:tcPr>
          <w:p w14:paraId="0604300E" w14:textId="3F4EEB42" w:rsidR="004530FF" w:rsidRPr="00C42B01" w:rsidRDefault="004530FF" w:rsidP="004530FF">
            <w:pPr>
              <w:spacing w:after="0" w:line="240" w:lineRule="auto"/>
              <w:jc w:val="center"/>
              <w:rPr>
                <w:rFonts w:ascii="Times New Roman" w:eastAsia="Times New Roman" w:hAnsi="Times New Roman" w:cs="Times New Roman"/>
                <w:b/>
                <w:color w:val="000000" w:themeColor="text1"/>
                <w:sz w:val="24"/>
                <w:szCs w:val="24"/>
              </w:rPr>
            </w:pPr>
            <w:r w:rsidRPr="00C42B01">
              <w:rPr>
                <w:rFonts w:ascii="Times New Roman" w:eastAsia="Times New Roman" w:hAnsi="Times New Roman" w:cs="Times New Roman"/>
                <w:b/>
                <w:color w:val="000000" w:themeColor="text1"/>
                <w:sz w:val="24"/>
                <w:szCs w:val="24"/>
              </w:rPr>
              <w:t>240</w:t>
            </w:r>
          </w:p>
        </w:tc>
      </w:tr>
      <w:tr w:rsidR="004530FF" w:rsidRPr="00C42B01" w14:paraId="5A124494" w14:textId="77777777" w:rsidTr="00FF3765">
        <w:tc>
          <w:tcPr>
            <w:tcW w:w="8073" w:type="dxa"/>
            <w:gridSpan w:val="2"/>
          </w:tcPr>
          <w:p w14:paraId="6593B1E5" w14:textId="417BF719" w:rsidR="004530FF" w:rsidRPr="00C42B01" w:rsidRDefault="004530FF" w:rsidP="003A09A6">
            <w:pPr>
              <w:spacing w:after="0" w:line="240" w:lineRule="auto"/>
              <w:jc w:val="right"/>
              <w:rPr>
                <w:rFonts w:ascii="Times New Roman" w:eastAsia="Times New Roman" w:hAnsi="Times New Roman" w:cs="Times New Roman"/>
                <w:b/>
                <w:color w:val="000000" w:themeColor="text1"/>
                <w:sz w:val="24"/>
                <w:szCs w:val="24"/>
              </w:rPr>
            </w:pPr>
            <w:r w:rsidRPr="00C42B01">
              <w:rPr>
                <w:rFonts w:ascii="Times New Roman" w:eastAsia="Times New Roman" w:hAnsi="Times New Roman" w:cs="Times New Roman"/>
                <w:b/>
                <w:color w:val="000000" w:themeColor="text1"/>
                <w:sz w:val="24"/>
                <w:szCs w:val="24"/>
              </w:rPr>
              <w:t>Ukupno</w:t>
            </w:r>
          </w:p>
        </w:tc>
        <w:tc>
          <w:tcPr>
            <w:tcW w:w="1141" w:type="dxa"/>
          </w:tcPr>
          <w:p w14:paraId="6E1C9879" w14:textId="4D7AC8FB" w:rsidR="004530FF" w:rsidRPr="00C42B01" w:rsidRDefault="004530FF" w:rsidP="004530FF">
            <w:pPr>
              <w:spacing w:after="0" w:line="240" w:lineRule="auto"/>
              <w:jc w:val="center"/>
              <w:rPr>
                <w:rFonts w:ascii="Times New Roman" w:eastAsia="Times New Roman" w:hAnsi="Times New Roman" w:cs="Times New Roman"/>
                <w:b/>
                <w:color w:val="000000" w:themeColor="text1"/>
                <w:sz w:val="24"/>
                <w:szCs w:val="24"/>
              </w:rPr>
            </w:pPr>
            <w:r w:rsidRPr="00C42B01">
              <w:rPr>
                <w:rFonts w:ascii="Times New Roman" w:eastAsia="Times New Roman" w:hAnsi="Times New Roman" w:cs="Times New Roman"/>
                <w:b/>
                <w:color w:val="000000" w:themeColor="text1"/>
                <w:sz w:val="24"/>
                <w:szCs w:val="24"/>
              </w:rPr>
              <w:t>1976</w:t>
            </w:r>
          </w:p>
        </w:tc>
      </w:tr>
    </w:tbl>
    <w:p w14:paraId="7C4576F4" w14:textId="77777777" w:rsidR="003A09A6" w:rsidRPr="00C42B01" w:rsidRDefault="003A09A6" w:rsidP="003A09A6">
      <w:pPr>
        <w:spacing w:after="0" w:line="240" w:lineRule="auto"/>
        <w:jc w:val="both"/>
        <w:rPr>
          <w:rFonts w:ascii="Times New Roman" w:eastAsia="Times New Roman" w:hAnsi="Times New Roman" w:cs="Times New Roman"/>
        </w:rPr>
      </w:pPr>
    </w:p>
    <w:p w14:paraId="0FF17344" w14:textId="77777777" w:rsidR="003A09A6" w:rsidRPr="00C42B01" w:rsidRDefault="003A09A6" w:rsidP="003A09A6">
      <w:pPr>
        <w:keepNext/>
        <w:spacing w:before="240" w:after="60" w:line="240" w:lineRule="auto"/>
        <w:jc w:val="both"/>
        <w:outlineLvl w:val="1"/>
        <w:rPr>
          <w:rFonts w:ascii="Times New Roman" w:eastAsia="Times New Roman" w:hAnsi="Times New Roman" w:cs="Times New Roman"/>
          <w:b/>
          <w:bCs/>
          <w:i/>
        </w:rPr>
      </w:pPr>
      <w:bookmarkStart w:id="158" w:name="_Toc494097708"/>
      <w:bookmarkStart w:id="159" w:name="_Toc115353219"/>
      <w:bookmarkStart w:id="160" w:name="_Toc179279731"/>
      <w:r w:rsidRPr="00C42B01">
        <w:rPr>
          <w:rFonts w:ascii="Times New Roman" w:eastAsia="Times New Roman" w:hAnsi="Times New Roman" w:cs="Times New Roman"/>
          <w:b/>
          <w:bCs/>
        </w:rPr>
        <w:t>6.4. Plan rada stručnog suradnika knjižničara</w:t>
      </w:r>
      <w:bookmarkEnd w:id="158"/>
      <w:bookmarkEnd w:id="159"/>
      <w:bookmarkEnd w:id="160"/>
    </w:p>
    <w:p w14:paraId="3CDFBEA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6EA233C1" w14:textId="77777777" w:rsidR="003A09A6" w:rsidRPr="00C42B01" w:rsidRDefault="003A09A6" w:rsidP="003A09A6">
      <w:pPr>
        <w:spacing w:after="0" w:line="240" w:lineRule="auto"/>
        <w:jc w:val="both"/>
        <w:rPr>
          <w:rFonts w:ascii="Times New Roman" w:eastAsia="Times New Roman" w:hAnsi="Times New Roman" w:cs="Times New Roman"/>
          <w:b/>
        </w:rPr>
      </w:pPr>
      <w:r w:rsidRPr="00C42B01">
        <w:rPr>
          <w:rFonts w:ascii="Times New Roman" w:eastAsia="Times New Roman" w:hAnsi="Times New Roman" w:cs="Times New Roman"/>
          <w:b/>
        </w:rPr>
        <w:t>UVOD</w:t>
      </w:r>
    </w:p>
    <w:p w14:paraId="5FA87590"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Školska je knjižnica organizirana zbirka knjižne i neknjižne građe koja djelatnošću knjižničnog osoblja nabavlja, obrađuje, čuva i daje na uporabu građu radi zadovoljavanja obrazovnih, kulturnih, informacijskih i stručnih potreba korisnika.</w:t>
      </w:r>
    </w:p>
    <w:p w14:paraId="5CB2F84B"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Cilj djelovanja školskog knjižničara je obrazovanje i odgajanje uz pomoć knjižnične građe i stavljanje iste u punu funkciju odgojno-obrazovnog procesa, a zadatak je odgojno-obrazovne funkcije razvijanje individualne i stvaralačke sposobnosti učenika i učenica te osposobljavanje pojedinaca za samostalno učenje i trajno, odnosno cjeloživotno obrazovanje.</w:t>
      </w:r>
    </w:p>
    <w:p w14:paraId="58EC2D10"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Korisnici školske knjižnice su: učenici, učitelji i svi zaposlenici škole.</w:t>
      </w:r>
    </w:p>
    <w:p w14:paraId="77899427"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Godišnji plan i program rada školske knjižnice zasnovan je na potrebama korisnika i istovremeno je odraz kontinuiranog rada na stvaranju prepoznatljive slike i identiteta škole, njenog obrazovnog i kulturnog razvoja.</w:t>
      </w:r>
    </w:p>
    <w:p w14:paraId="74059819" w14:textId="5ED6AE19"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Sve aktivnosti školske knjižnice u školskoj godini 202</w:t>
      </w:r>
      <w:r w:rsidR="00F43443" w:rsidRPr="00C42B01">
        <w:rPr>
          <w:rFonts w:ascii="Times New Roman" w:eastAsia="Times New Roman" w:hAnsi="Times New Roman" w:cs="Times New Roman"/>
        </w:rPr>
        <w:t>4</w:t>
      </w:r>
      <w:r w:rsidRPr="00C42B01">
        <w:rPr>
          <w:rFonts w:ascii="Times New Roman" w:eastAsia="Times New Roman" w:hAnsi="Times New Roman" w:cs="Times New Roman"/>
        </w:rPr>
        <w:t>./202</w:t>
      </w:r>
      <w:r w:rsidR="00F43443" w:rsidRPr="00C42B01">
        <w:rPr>
          <w:rFonts w:ascii="Times New Roman" w:eastAsia="Times New Roman" w:hAnsi="Times New Roman" w:cs="Times New Roman"/>
        </w:rPr>
        <w:t>5</w:t>
      </w:r>
      <w:r w:rsidRPr="00C42B01">
        <w:rPr>
          <w:rFonts w:ascii="Times New Roman" w:eastAsia="Times New Roman" w:hAnsi="Times New Roman" w:cs="Times New Roman"/>
        </w:rPr>
        <w:t>. isplanirane su u skladu s idejom promoviranja škole i školske knjižnice Osnovne škole Mate Balote Buje kao mjesta promocije prava, ideja univerzalnosti, multikulturalnosti, demokracije i tolerancije prema svim vidovima i oblicima života.</w:t>
      </w:r>
    </w:p>
    <w:p w14:paraId="15A8E1B5" w14:textId="77777777" w:rsidR="003A09A6" w:rsidRPr="00C42B01" w:rsidRDefault="003A09A6" w:rsidP="003A09A6">
      <w:pPr>
        <w:spacing w:after="0" w:line="240" w:lineRule="auto"/>
        <w:jc w:val="both"/>
        <w:rPr>
          <w:rFonts w:ascii="Times New Roman" w:eastAsia="Times New Roman" w:hAnsi="Times New Roman" w:cs="Times New Roman"/>
          <w:b/>
        </w:rPr>
      </w:pPr>
    </w:p>
    <w:p w14:paraId="3EBE964E" w14:textId="77777777" w:rsidR="003A09A6" w:rsidRPr="00C42B01" w:rsidRDefault="003A09A6" w:rsidP="003A09A6">
      <w:pPr>
        <w:spacing w:after="0" w:line="240" w:lineRule="auto"/>
        <w:jc w:val="center"/>
        <w:rPr>
          <w:rFonts w:ascii="Times New Roman" w:eastAsia="Times New Roman" w:hAnsi="Times New Roman" w:cs="Times New Roman"/>
          <w:b/>
          <w:sz w:val="24"/>
          <w:szCs w:val="24"/>
        </w:rPr>
      </w:pPr>
    </w:p>
    <w:p w14:paraId="3098F1C6" w14:textId="5CC22EB3" w:rsidR="003A09A6" w:rsidRPr="00C42B01" w:rsidRDefault="003A09A6" w:rsidP="003A09A6">
      <w:pPr>
        <w:spacing w:after="0" w:line="240" w:lineRule="auto"/>
        <w:jc w:val="center"/>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GODIŠNJI PLAN I PROGRAM RADA STRUČNE SURADNICE – ŠKOLSKE KNJIŽNIČARKE ZA ŠK. GODINU 202</w:t>
      </w:r>
      <w:r w:rsidR="009569C3" w:rsidRPr="00C42B01">
        <w:rPr>
          <w:rFonts w:ascii="Times New Roman" w:eastAsia="Times New Roman" w:hAnsi="Times New Roman" w:cs="Times New Roman"/>
          <w:b/>
          <w:sz w:val="24"/>
          <w:szCs w:val="24"/>
        </w:rPr>
        <w:t>4</w:t>
      </w:r>
      <w:r w:rsidRPr="00C42B01">
        <w:rPr>
          <w:rFonts w:ascii="Times New Roman" w:eastAsia="Times New Roman" w:hAnsi="Times New Roman" w:cs="Times New Roman"/>
          <w:b/>
          <w:sz w:val="24"/>
          <w:szCs w:val="24"/>
        </w:rPr>
        <w:t>./202</w:t>
      </w:r>
      <w:r w:rsidR="009569C3" w:rsidRPr="00C42B01">
        <w:rPr>
          <w:rFonts w:ascii="Times New Roman" w:eastAsia="Times New Roman" w:hAnsi="Times New Roman" w:cs="Times New Roman"/>
          <w:b/>
          <w:sz w:val="24"/>
          <w:szCs w:val="24"/>
        </w:rPr>
        <w:t>5</w:t>
      </w:r>
      <w:r w:rsidRPr="00C42B01">
        <w:rPr>
          <w:rFonts w:ascii="Times New Roman" w:eastAsia="Times New Roman" w:hAnsi="Times New Roman" w:cs="Times New Roman"/>
          <w:b/>
          <w:sz w:val="24"/>
          <w:szCs w:val="24"/>
        </w:rPr>
        <w:t>.</w:t>
      </w:r>
    </w:p>
    <w:p w14:paraId="767FFEAF" w14:textId="0022A578" w:rsidR="003A09A6" w:rsidRPr="00C42B01" w:rsidRDefault="003A09A6" w:rsidP="003A09A6">
      <w:pPr>
        <w:spacing w:after="0" w:line="240" w:lineRule="auto"/>
        <w:jc w:val="center"/>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Knjižničarka: Iva Winter-Bistrović, dipl.</w:t>
      </w:r>
      <w:r w:rsidR="0032183F" w:rsidRPr="00C42B01">
        <w:rPr>
          <w:rFonts w:ascii="Times New Roman" w:eastAsia="Times New Roman" w:hAnsi="Times New Roman" w:cs="Times New Roman"/>
          <w:b/>
          <w:sz w:val="24"/>
          <w:szCs w:val="24"/>
        </w:rPr>
        <w:t xml:space="preserve"> </w:t>
      </w:r>
      <w:r w:rsidRPr="00C42B01">
        <w:rPr>
          <w:rFonts w:ascii="Times New Roman" w:eastAsia="Times New Roman" w:hAnsi="Times New Roman" w:cs="Times New Roman"/>
          <w:b/>
          <w:sz w:val="24"/>
          <w:szCs w:val="24"/>
        </w:rPr>
        <w:t>komunikolog i dipl. knjižničar</w:t>
      </w:r>
    </w:p>
    <w:p w14:paraId="275A83E6" w14:textId="77777777" w:rsidR="003A09A6" w:rsidRPr="00C42B01" w:rsidRDefault="003A09A6" w:rsidP="003A09A6">
      <w:pPr>
        <w:shd w:val="clear" w:color="auto" w:fill="FFFFFF"/>
        <w:spacing w:after="0" w:line="240" w:lineRule="auto"/>
        <w:rPr>
          <w:rFonts w:ascii="Times New Roman" w:eastAsia="Times New Roman" w:hAnsi="Times New Roman" w:cs="Times New Roman"/>
          <w:b/>
          <w:sz w:val="24"/>
          <w:szCs w:val="24"/>
        </w:rPr>
      </w:pPr>
    </w:p>
    <w:tbl>
      <w:tblPr>
        <w:tblStyle w:val="Svijetlareetkatablice13"/>
        <w:tblW w:w="0" w:type="auto"/>
        <w:tblLook w:val="04A0" w:firstRow="1" w:lastRow="0" w:firstColumn="1" w:lastColumn="0" w:noHBand="0" w:noVBand="1"/>
      </w:tblPr>
      <w:tblGrid>
        <w:gridCol w:w="396"/>
        <w:gridCol w:w="5556"/>
        <w:gridCol w:w="2681"/>
        <w:gridCol w:w="761"/>
      </w:tblGrid>
      <w:tr w:rsidR="003A09A6" w:rsidRPr="00C42B01" w14:paraId="72666AE0" w14:textId="77777777" w:rsidTr="003A09A6">
        <w:tc>
          <w:tcPr>
            <w:tcW w:w="0" w:type="auto"/>
            <w:shd w:val="clear" w:color="auto" w:fill="FABF8F"/>
          </w:tcPr>
          <w:p w14:paraId="5682E000" w14:textId="77777777" w:rsidR="003A09A6" w:rsidRPr="00C42B01" w:rsidRDefault="003A09A6" w:rsidP="003A09A6">
            <w:pPr>
              <w:jc w:val="center"/>
              <w:rPr>
                <w:b/>
                <w:sz w:val="28"/>
                <w:szCs w:val="28"/>
              </w:rPr>
            </w:pPr>
          </w:p>
        </w:tc>
        <w:tc>
          <w:tcPr>
            <w:tcW w:w="0" w:type="auto"/>
            <w:shd w:val="clear" w:color="auto" w:fill="FABF8F"/>
          </w:tcPr>
          <w:p w14:paraId="75D84AD8" w14:textId="77777777" w:rsidR="003A09A6" w:rsidRPr="00C42B01" w:rsidRDefault="003A09A6" w:rsidP="003A09A6">
            <w:pPr>
              <w:jc w:val="center"/>
              <w:rPr>
                <w:b/>
                <w:sz w:val="28"/>
                <w:szCs w:val="28"/>
              </w:rPr>
            </w:pPr>
            <w:r w:rsidRPr="00C42B01">
              <w:rPr>
                <w:b/>
                <w:sz w:val="28"/>
                <w:szCs w:val="28"/>
              </w:rPr>
              <w:t>Poslovi</w:t>
            </w:r>
          </w:p>
        </w:tc>
        <w:tc>
          <w:tcPr>
            <w:tcW w:w="0" w:type="auto"/>
            <w:shd w:val="clear" w:color="auto" w:fill="FABF8F"/>
          </w:tcPr>
          <w:p w14:paraId="05BC416D" w14:textId="77777777" w:rsidR="003A09A6" w:rsidRPr="00C42B01" w:rsidRDefault="003A09A6" w:rsidP="003A09A6">
            <w:pPr>
              <w:jc w:val="center"/>
              <w:rPr>
                <w:b/>
                <w:sz w:val="28"/>
                <w:szCs w:val="28"/>
              </w:rPr>
            </w:pPr>
            <w:r w:rsidRPr="00C42B01">
              <w:rPr>
                <w:b/>
                <w:sz w:val="28"/>
                <w:szCs w:val="28"/>
              </w:rPr>
              <w:t>Vrijeme realizacije(mjesec)</w:t>
            </w:r>
          </w:p>
        </w:tc>
        <w:tc>
          <w:tcPr>
            <w:tcW w:w="0" w:type="auto"/>
            <w:shd w:val="clear" w:color="auto" w:fill="FABF8F"/>
          </w:tcPr>
          <w:p w14:paraId="222696F1" w14:textId="77777777" w:rsidR="003A09A6" w:rsidRPr="00C42B01" w:rsidRDefault="003A09A6" w:rsidP="003A09A6">
            <w:pPr>
              <w:jc w:val="center"/>
              <w:rPr>
                <w:b/>
                <w:sz w:val="28"/>
                <w:szCs w:val="28"/>
              </w:rPr>
            </w:pPr>
            <w:r w:rsidRPr="00C42B01">
              <w:rPr>
                <w:b/>
                <w:sz w:val="28"/>
                <w:szCs w:val="28"/>
              </w:rPr>
              <w:t>Broj</w:t>
            </w:r>
          </w:p>
          <w:p w14:paraId="3D7952B3" w14:textId="77777777" w:rsidR="003A09A6" w:rsidRPr="00C42B01" w:rsidRDefault="003A09A6" w:rsidP="003A09A6">
            <w:pPr>
              <w:jc w:val="center"/>
              <w:rPr>
                <w:b/>
                <w:sz w:val="28"/>
                <w:szCs w:val="28"/>
              </w:rPr>
            </w:pPr>
            <w:r w:rsidRPr="00C42B01">
              <w:rPr>
                <w:b/>
                <w:sz w:val="28"/>
                <w:szCs w:val="28"/>
              </w:rPr>
              <w:t>sati</w:t>
            </w:r>
          </w:p>
        </w:tc>
      </w:tr>
      <w:tr w:rsidR="003A09A6" w:rsidRPr="00C42B01" w14:paraId="7515D7FA" w14:textId="77777777" w:rsidTr="003A09A6">
        <w:tc>
          <w:tcPr>
            <w:tcW w:w="0" w:type="auto"/>
            <w:shd w:val="clear" w:color="auto" w:fill="FDE9D9"/>
          </w:tcPr>
          <w:p w14:paraId="5E1F0903" w14:textId="77777777" w:rsidR="003A09A6" w:rsidRPr="00C42B01" w:rsidRDefault="003A09A6" w:rsidP="003A09A6">
            <w:pPr>
              <w:rPr>
                <w:b/>
                <w:sz w:val="24"/>
                <w:szCs w:val="24"/>
              </w:rPr>
            </w:pPr>
            <w:r w:rsidRPr="00C42B01">
              <w:rPr>
                <w:b/>
                <w:sz w:val="24"/>
                <w:szCs w:val="24"/>
              </w:rPr>
              <w:t>1.</w:t>
            </w:r>
          </w:p>
        </w:tc>
        <w:tc>
          <w:tcPr>
            <w:tcW w:w="0" w:type="auto"/>
            <w:shd w:val="clear" w:color="auto" w:fill="FDE9D9"/>
          </w:tcPr>
          <w:p w14:paraId="67A998D2" w14:textId="77777777" w:rsidR="003A09A6" w:rsidRPr="00C42B01" w:rsidRDefault="003A09A6" w:rsidP="003A09A6">
            <w:pPr>
              <w:rPr>
                <w:b/>
                <w:sz w:val="24"/>
                <w:szCs w:val="24"/>
              </w:rPr>
            </w:pPr>
            <w:r w:rsidRPr="00C42B01">
              <w:rPr>
                <w:b/>
                <w:sz w:val="24"/>
                <w:szCs w:val="24"/>
              </w:rPr>
              <w:t>Planiranje i programiranje/Ostali poslovi</w:t>
            </w:r>
          </w:p>
        </w:tc>
        <w:tc>
          <w:tcPr>
            <w:tcW w:w="0" w:type="auto"/>
            <w:shd w:val="clear" w:color="auto" w:fill="FDE9D9"/>
          </w:tcPr>
          <w:p w14:paraId="70589D3B" w14:textId="77777777" w:rsidR="003A09A6" w:rsidRPr="00C42B01" w:rsidRDefault="003A09A6" w:rsidP="003A09A6">
            <w:pPr>
              <w:rPr>
                <w:sz w:val="24"/>
                <w:szCs w:val="24"/>
              </w:rPr>
            </w:pPr>
          </w:p>
        </w:tc>
        <w:tc>
          <w:tcPr>
            <w:tcW w:w="0" w:type="auto"/>
            <w:shd w:val="clear" w:color="auto" w:fill="FDE9D9"/>
          </w:tcPr>
          <w:p w14:paraId="1294E4AF" w14:textId="77777777" w:rsidR="003A09A6" w:rsidRPr="00C42B01" w:rsidRDefault="003A09A6" w:rsidP="003A09A6">
            <w:pPr>
              <w:rPr>
                <w:sz w:val="24"/>
                <w:szCs w:val="24"/>
              </w:rPr>
            </w:pPr>
            <w:r w:rsidRPr="00C42B01">
              <w:rPr>
                <w:sz w:val="24"/>
                <w:szCs w:val="24"/>
              </w:rPr>
              <w:t>154</w:t>
            </w:r>
          </w:p>
        </w:tc>
      </w:tr>
      <w:tr w:rsidR="003A09A6" w:rsidRPr="00C42B01" w14:paraId="4A5CF327" w14:textId="77777777" w:rsidTr="003A09A6">
        <w:tc>
          <w:tcPr>
            <w:tcW w:w="0" w:type="auto"/>
          </w:tcPr>
          <w:p w14:paraId="620B79D2" w14:textId="77777777" w:rsidR="003A09A6" w:rsidRPr="00C42B01" w:rsidRDefault="003A09A6" w:rsidP="003A09A6">
            <w:pPr>
              <w:rPr>
                <w:sz w:val="24"/>
                <w:szCs w:val="24"/>
              </w:rPr>
            </w:pPr>
          </w:p>
        </w:tc>
        <w:tc>
          <w:tcPr>
            <w:tcW w:w="0" w:type="auto"/>
          </w:tcPr>
          <w:p w14:paraId="6D4D4B9F" w14:textId="77777777" w:rsidR="003A09A6" w:rsidRPr="00C42B01" w:rsidRDefault="003A09A6" w:rsidP="003A09A6">
            <w:pPr>
              <w:rPr>
                <w:sz w:val="24"/>
                <w:szCs w:val="24"/>
              </w:rPr>
            </w:pPr>
            <w:r w:rsidRPr="00C42B01">
              <w:rPr>
                <w:sz w:val="24"/>
                <w:szCs w:val="24"/>
              </w:rPr>
              <w:t>Izrada godišnjeg plana i programa</w:t>
            </w:r>
          </w:p>
        </w:tc>
        <w:tc>
          <w:tcPr>
            <w:tcW w:w="0" w:type="auto"/>
          </w:tcPr>
          <w:p w14:paraId="495B06E6" w14:textId="77777777" w:rsidR="003A09A6" w:rsidRPr="00C42B01" w:rsidRDefault="003A09A6" w:rsidP="003A09A6">
            <w:pPr>
              <w:rPr>
                <w:sz w:val="24"/>
                <w:szCs w:val="24"/>
              </w:rPr>
            </w:pPr>
            <w:r w:rsidRPr="00C42B01">
              <w:rPr>
                <w:sz w:val="24"/>
                <w:szCs w:val="24"/>
              </w:rPr>
              <w:t>rujan</w:t>
            </w:r>
          </w:p>
        </w:tc>
        <w:tc>
          <w:tcPr>
            <w:tcW w:w="0" w:type="auto"/>
          </w:tcPr>
          <w:p w14:paraId="44249460" w14:textId="77777777" w:rsidR="003A09A6" w:rsidRPr="00C42B01" w:rsidRDefault="003A09A6" w:rsidP="003A09A6">
            <w:pPr>
              <w:rPr>
                <w:sz w:val="24"/>
                <w:szCs w:val="24"/>
              </w:rPr>
            </w:pPr>
            <w:r w:rsidRPr="00C42B01">
              <w:rPr>
                <w:sz w:val="24"/>
                <w:szCs w:val="24"/>
              </w:rPr>
              <w:t>18</w:t>
            </w:r>
          </w:p>
        </w:tc>
      </w:tr>
      <w:tr w:rsidR="003A09A6" w:rsidRPr="00C42B01" w14:paraId="4510B45B" w14:textId="77777777" w:rsidTr="003A09A6">
        <w:tc>
          <w:tcPr>
            <w:tcW w:w="0" w:type="auto"/>
          </w:tcPr>
          <w:p w14:paraId="6AE8F58F" w14:textId="77777777" w:rsidR="003A09A6" w:rsidRPr="00C42B01" w:rsidRDefault="003A09A6" w:rsidP="003A09A6">
            <w:pPr>
              <w:rPr>
                <w:sz w:val="24"/>
                <w:szCs w:val="24"/>
              </w:rPr>
            </w:pPr>
          </w:p>
        </w:tc>
        <w:tc>
          <w:tcPr>
            <w:tcW w:w="0" w:type="auto"/>
          </w:tcPr>
          <w:p w14:paraId="0621595A" w14:textId="77777777" w:rsidR="003A09A6" w:rsidRPr="00C42B01" w:rsidRDefault="003A09A6" w:rsidP="003A09A6">
            <w:pPr>
              <w:rPr>
                <w:sz w:val="24"/>
                <w:szCs w:val="24"/>
              </w:rPr>
            </w:pPr>
            <w:r w:rsidRPr="00C42B01">
              <w:rPr>
                <w:sz w:val="24"/>
                <w:szCs w:val="24"/>
              </w:rPr>
              <w:t>Sudjelovanje i pomoć u godišnjem planiranju rada učitelja: lektira, književni susreti i dr.</w:t>
            </w:r>
          </w:p>
        </w:tc>
        <w:tc>
          <w:tcPr>
            <w:tcW w:w="0" w:type="auto"/>
          </w:tcPr>
          <w:p w14:paraId="486D8279" w14:textId="77777777" w:rsidR="003A09A6" w:rsidRPr="00C42B01" w:rsidRDefault="003A09A6" w:rsidP="003A09A6">
            <w:pPr>
              <w:rPr>
                <w:sz w:val="24"/>
                <w:szCs w:val="24"/>
              </w:rPr>
            </w:pPr>
            <w:r w:rsidRPr="00C42B01">
              <w:rPr>
                <w:sz w:val="24"/>
                <w:szCs w:val="24"/>
              </w:rPr>
              <w:t>lipanj-rujan</w:t>
            </w:r>
          </w:p>
        </w:tc>
        <w:tc>
          <w:tcPr>
            <w:tcW w:w="0" w:type="auto"/>
          </w:tcPr>
          <w:p w14:paraId="2C333F50" w14:textId="77777777" w:rsidR="003A09A6" w:rsidRPr="00C42B01" w:rsidRDefault="003A09A6" w:rsidP="003A09A6">
            <w:pPr>
              <w:rPr>
                <w:sz w:val="24"/>
                <w:szCs w:val="24"/>
              </w:rPr>
            </w:pPr>
            <w:r w:rsidRPr="00C42B01">
              <w:rPr>
                <w:sz w:val="24"/>
                <w:szCs w:val="24"/>
              </w:rPr>
              <w:t>12</w:t>
            </w:r>
          </w:p>
        </w:tc>
      </w:tr>
      <w:tr w:rsidR="003A09A6" w:rsidRPr="00C42B01" w14:paraId="2AD05CC9" w14:textId="77777777" w:rsidTr="003A09A6">
        <w:trPr>
          <w:trHeight w:val="282"/>
        </w:trPr>
        <w:tc>
          <w:tcPr>
            <w:tcW w:w="0" w:type="auto"/>
          </w:tcPr>
          <w:p w14:paraId="2CE3EE29" w14:textId="77777777" w:rsidR="003A09A6" w:rsidRPr="00C42B01" w:rsidRDefault="003A09A6" w:rsidP="003A09A6">
            <w:pPr>
              <w:rPr>
                <w:sz w:val="24"/>
                <w:szCs w:val="24"/>
              </w:rPr>
            </w:pPr>
          </w:p>
        </w:tc>
        <w:tc>
          <w:tcPr>
            <w:tcW w:w="0" w:type="auto"/>
          </w:tcPr>
          <w:p w14:paraId="3F347256" w14:textId="77777777" w:rsidR="003A09A6" w:rsidRPr="00C42B01" w:rsidRDefault="003A09A6" w:rsidP="003A09A6">
            <w:pPr>
              <w:rPr>
                <w:sz w:val="24"/>
                <w:szCs w:val="24"/>
              </w:rPr>
            </w:pPr>
            <w:r w:rsidRPr="00C42B01">
              <w:rPr>
                <w:sz w:val="24"/>
                <w:szCs w:val="24"/>
              </w:rPr>
              <w:t>Izrada školskog kurikuluma</w:t>
            </w:r>
          </w:p>
        </w:tc>
        <w:tc>
          <w:tcPr>
            <w:tcW w:w="0" w:type="auto"/>
          </w:tcPr>
          <w:p w14:paraId="5A13261B" w14:textId="77777777" w:rsidR="003A09A6" w:rsidRPr="00C42B01" w:rsidRDefault="003A09A6" w:rsidP="003A09A6">
            <w:pPr>
              <w:rPr>
                <w:sz w:val="24"/>
                <w:szCs w:val="24"/>
              </w:rPr>
            </w:pPr>
            <w:r w:rsidRPr="00C42B01">
              <w:rPr>
                <w:sz w:val="24"/>
                <w:szCs w:val="24"/>
              </w:rPr>
              <w:t xml:space="preserve">rujan </w:t>
            </w:r>
          </w:p>
        </w:tc>
        <w:tc>
          <w:tcPr>
            <w:tcW w:w="0" w:type="auto"/>
          </w:tcPr>
          <w:p w14:paraId="2BA9C3FC" w14:textId="77777777" w:rsidR="003A09A6" w:rsidRPr="00C42B01" w:rsidRDefault="003A09A6" w:rsidP="003A09A6">
            <w:pPr>
              <w:rPr>
                <w:sz w:val="24"/>
                <w:szCs w:val="24"/>
              </w:rPr>
            </w:pPr>
            <w:r w:rsidRPr="00C42B01">
              <w:rPr>
                <w:sz w:val="24"/>
                <w:szCs w:val="24"/>
              </w:rPr>
              <w:t>8</w:t>
            </w:r>
          </w:p>
        </w:tc>
      </w:tr>
      <w:tr w:rsidR="003A09A6" w:rsidRPr="00C42B01" w14:paraId="3E48F500" w14:textId="77777777" w:rsidTr="003A09A6">
        <w:tc>
          <w:tcPr>
            <w:tcW w:w="0" w:type="auto"/>
          </w:tcPr>
          <w:p w14:paraId="16845461" w14:textId="77777777" w:rsidR="003A09A6" w:rsidRPr="00C42B01" w:rsidRDefault="003A09A6" w:rsidP="003A09A6">
            <w:pPr>
              <w:rPr>
                <w:sz w:val="24"/>
                <w:szCs w:val="24"/>
              </w:rPr>
            </w:pPr>
          </w:p>
        </w:tc>
        <w:tc>
          <w:tcPr>
            <w:tcW w:w="0" w:type="auto"/>
          </w:tcPr>
          <w:p w14:paraId="6DA5BA0B" w14:textId="77777777" w:rsidR="003A09A6" w:rsidRPr="00C42B01" w:rsidRDefault="003A09A6" w:rsidP="003A09A6">
            <w:pPr>
              <w:rPr>
                <w:sz w:val="24"/>
                <w:szCs w:val="24"/>
              </w:rPr>
            </w:pPr>
            <w:r w:rsidRPr="00C42B01">
              <w:rPr>
                <w:sz w:val="24"/>
                <w:szCs w:val="24"/>
              </w:rPr>
              <w:t>Planiranje rada i programa za kulturnu i javnu djelatnost škole</w:t>
            </w:r>
          </w:p>
        </w:tc>
        <w:tc>
          <w:tcPr>
            <w:tcW w:w="0" w:type="auto"/>
          </w:tcPr>
          <w:p w14:paraId="09DF29AA" w14:textId="77777777" w:rsidR="003A09A6" w:rsidRPr="00C42B01" w:rsidRDefault="003A09A6" w:rsidP="003A09A6">
            <w:pPr>
              <w:rPr>
                <w:sz w:val="24"/>
                <w:szCs w:val="24"/>
              </w:rPr>
            </w:pPr>
            <w:r w:rsidRPr="00C42B01">
              <w:rPr>
                <w:sz w:val="24"/>
                <w:szCs w:val="24"/>
              </w:rPr>
              <w:t>rujan-lipanj</w:t>
            </w:r>
          </w:p>
        </w:tc>
        <w:tc>
          <w:tcPr>
            <w:tcW w:w="0" w:type="auto"/>
          </w:tcPr>
          <w:p w14:paraId="514E275D" w14:textId="77777777" w:rsidR="003A09A6" w:rsidRPr="00C42B01" w:rsidRDefault="003A09A6" w:rsidP="003A09A6">
            <w:pPr>
              <w:rPr>
                <w:sz w:val="24"/>
                <w:szCs w:val="24"/>
              </w:rPr>
            </w:pPr>
            <w:r w:rsidRPr="00C42B01">
              <w:rPr>
                <w:sz w:val="24"/>
                <w:szCs w:val="24"/>
              </w:rPr>
              <w:t>6</w:t>
            </w:r>
          </w:p>
        </w:tc>
      </w:tr>
      <w:tr w:rsidR="003A09A6" w:rsidRPr="00C42B01" w14:paraId="694B3BA9" w14:textId="77777777" w:rsidTr="003A09A6">
        <w:tc>
          <w:tcPr>
            <w:tcW w:w="0" w:type="auto"/>
          </w:tcPr>
          <w:p w14:paraId="0FEBCF27" w14:textId="77777777" w:rsidR="003A09A6" w:rsidRPr="00C42B01" w:rsidRDefault="003A09A6" w:rsidP="003A09A6">
            <w:pPr>
              <w:rPr>
                <w:sz w:val="24"/>
                <w:szCs w:val="24"/>
              </w:rPr>
            </w:pPr>
          </w:p>
        </w:tc>
        <w:tc>
          <w:tcPr>
            <w:tcW w:w="0" w:type="auto"/>
          </w:tcPr>
          <w:p w14:paraId="6476CFF3" w14:textId="77777777" w:rsidR="003A09A6" w:rsidRPr="00C42B01" w:rsidRDefault="003A09A6" w:rsidP="003A09A6">
            <w:pPr>
              <w:rPr>
                <w:sz w:val="24"/>
                <w:szCs w:val="24"/>
              </w:rPr>
            </w:pPr>
            <w:r w:rsidRPr="00C42B01">
              <w:rPr>
                <w:sz w:val="24"/>
                <w:szCs w:val="24"/>
              </w:rPr>
              <w:t>Planiranje timskog rada u knjižnici</w:t>
            </w:r>
          </w:p>
        </w:tc>
        <w:tc>
          <w:tcPr>
            <w:tcW w:w="0" w:type="auto"/>
          </w:tcPr>
          <w:p w14:paraId="3D1493BD" w14:textId="77777777" w:rsidR="003A09A6" w:rsidRPr="00C42B01" w:rsidRDefault="003A09A6" w:rsidP="003A09A6">
            <w:pPr>
              <w:rPr>
                <w:sz w:val="24"/>
                <w:szCs w:val="24"/>
              </w:rPr>
            </w:pPr>
            <w:r w:rsidRPr="00C42B01">
              <w:rPr>
                <w:sz w:val="24"/>
                <w:szCs w:val="24"/>
              </w:rPr>
              <w:t>rujan-lipanj</w:t>
            </w:r>
          </w:p>
        </w:tc>
        <w:tc>
          <w:tcPr>
            <w:tcW w:w="0" w:type="auto"/>
          </w:tcPr>
          <w:p w14:paraId="59749A2B" w14:textId="77777777" w:rsidR="003A09A6" w:rsidRPr="00C42B01" w:rsidRDefault="003A09A6" w:rsidP="003A09A6">
            <w:pPr>
              <w:rPr>
                <w:sz w:val="24"/>
                <w:szCs w:val="24"/>
              </w:rPr>
            </w:pPr>
            <w:r w:rsidRPr="00C42B01">
              <w:rPr>
                <w:sz w:val="24"/>
                <w:szCs w:val="24"/>
              </w:rPr>
              <w:t>6</w:t>
            </w:r>
          </w:p>
        </w:tc>
      </w:tr>
      <w:tr w:rsidR="003A09A6" w:rsidRPr="00C42B01" w14:paraId="0BC43D7F" w14:textId="77777777" w:rsidTr="003A09A6">
        <w:tc>
          <w:tcPr>
            <w:tcW w:w="0" w:type="auto"/>
          </w:tcPr>
          <w:p w14:paraId="063CACA6" w14:textId="77777777" w:rsidR="003A09A6" w:rsidRPr="00C42B01" w:rsidRDefault="003A09A6" w:rsidP="003A09A6">
            <w:pPr>
              <w:rPr>
                <w:sz w:val="24"/>
                <w:szCs w:val="24"/>
              </w:rPr>
            </w:pPr>
          </w:p>
        </w:tc>
        <w:tc>
          <w:tcPr>
            <w:tcW w:w="0" w:type="auto"/>
          </w:tcPr>
          <w:p w14:paraId="60B7FF25" w14:textId="77777777" w:rsidR="003A09A6" w:rsidRPr="00C42B01" w:rsidRDefault="003A09A6" w:rsidP="003A09A6">
            <w:pPr>
              <w:rPr>
                <w:sz w:val="24"/>
                <w:szCs w:val="24"/>
              </w:rPr>
            </w:pPr>
            <w:r w:rsidRPr="00C42B01">
              <w:rPr>
                <w:sz w:val="24"/>
                <w:szCs w:val="24"/>
              </w:rPr>
              <w:t>Priprema i pisanje izvješća o radu</w:t>
            </w:r>
          </w:p>
        </w:tc>
        <w:tc>
          <w:tcPr>
            <w:tcW w:w="0" w:type="auto"/>
          </w:tcPr>
          <w:p w14:paraId="0DC41A0B" w14:textId="77777777" w:rsidR="003A09A6" w:rsidRPr="00C42B01" w:rsidRDefault="003A09A6" w:rsidP="003A09A6">
            <w:pPr>
              <w:rPr>
                <w:sz w:val="24"/>
                <w:szCs w:val="24"/>
              </w:rPr>
            </w:pPr>
            <w:r w:rsidRPr="00C42B01">
              <w:rPr>
                <w:sz w:val="24"/>
                <w:szCs w:val="24"/>
              </w:rPr>
              <w:t>srpanj</w:t>
            </w:r>
          </w:p>
        </w:tc>
        <w:tc>
          <w:tcPr>
            <w:tcW w:w="0" w:type="auto"/>
          </w:tcPr>
          <w:p w14:paraId="3727C52E" w14:textId="77777777" w:rsidR="003A09A6" w:rsidRPr="00C42B01" w:rsidRDefault="003A09A6" w:rsidP="003A09A6">
            <w:pPr>
              <w:rPr>
                <w:sz w:val="24"/>
                <w:szCs w:val="24"/>
              </w:rPr>
            </w:pPr>
            <w:r w:rsidRPr="00C42B01">
              <w:rPr>
                <w:sz w:val="24"/>
                <w:szCs w:val="24"/>
              </w:rPr>
              <w:t>2</w:t>
            </w:r>
          </w:p>
        </w:tc>
      </w:tr>
      <w:tr w:rsidR="003A09A6" w:rsidRPr="00C42B01" w14:paraId="2688A263" w14:textId="77777777" w:rsidTr="003A09A6">
        <w:tc>
          <w:tcPr>
            <w:tcW w:w="0" w:type="auto"/>
          </w:tcPr>
          <w:p w14:paraId="0277E511" w14:textId="77777777" w:rsidR="003A09A6" w:rsidRPr="00C42B01" w:rsidRDefault="003A09A6" w:rsidP="003A09A6">
            <w:pPr>
              <w:rPr>
                <w:sz w:val="24"/>
                <w:szCs w:val="24"/>
              </w:rPr>
            </w:pPr>
          </w:p>
        </w:tc>
        <w:tc>
          <w:tcPr>
            <w:tcW w:w="0" w:type="auto"/>
          </w:tcPr>
          <w:p w14:paraId="4C9B6BEE" w14:textId="29CB87BA" w:rsidR="003A09A6" w:rsidRPr="00C42B01" w:rsidRDefault="003A09A6" w:rsidP="003A09A6">
            <w:pPr>
              <w:rPr>
                <w:sz w:val="24"/>
                <w:szCs w:val="24"/>
              </w:rPr>
            </w:pPr>
            <w:r w:rsidRPr="00C42B01">
              <w:rPr>
                <w:sz w:val="24"/>
                <w:szCs w:val="24"/>
              </w:rPr>
              <w:t>Administriranje tableta ŠzŽ</w:t>
            </w:r>
            <w:r w:rsidR="0032183F" w:rsidRPr="00C42B01">
              <w:rPr>
                <w:sz w:val="24"/>
                <w:szCs w:val="24"/>
              </w:rPr>
              <w:t>, Administrator resursa</w:t>
            </w:r>
          </w:p>
        </w:tc>
        <w:tc>
          <w:tcPr>
            <w:tcW w:w="0" w:type="auto"/>
          </w:tcPr>
          <w:p w14:paraId="0188707E" w14:textId="77777777" w:rsidR="003A09A6" w:rsidRPr="00C42B01" w:rsidRDefault="003A09A6" w:rsidP="003A09A6">
            <w:pPr>
              <w:rPr>
                <w:sz w:val="24"/>
                <w:szCs w:val="24"/>
              </w:rPr>
            </w:pPr>
            <w:r w:rsidRPr="00C42B01">
              <w:rPr>
                <w:sz w:val="24"/>
                <w:szCs w:val="24"/>
              </w:rPr>
              <w:t>rujan-lipanj</w:t>
            </w:r>
          </w:p>
        </w:tc>
        <w:tc>
          <w:tcPr>
            <w:tcW w:w="0" w:type="auto"/>
          </w:tcPr>
          <w:p w14:paraId="6A5052E2" w14:textId="77777777" w:rsidR="003A09A6" w:rsidRPr="00C42B01" w:rsidRDefault="003A09A6" w:rsidP="003A09A6">
            <w:pPr>
              <w:rPr>
                <w:sz w:val="24"/>
                <w:szCs w:val="24"/>
              </w:rPr>
            </w:pPr>
            <w:r w:rsidRPr="00C42B01">
              <w:rPr>
                <w:sz w:val="24"/>
                <w:szCs w:val="24"/>
              </w:rPr>
              <w:t>70</w:t>
            </w:r>
          </w:p>
        </w:tc>
      </w:tr>
      <w:tr w:rsidR="003A09A6" w:rsidRPr="00C42B01" w14:paraId="370F1F10" w14:textId="77777777" w:rsidTr="003A09A6">
        <w:tc>
          <w:tcPr>
            <w:tcW w:w="0" w:type="auto"/>
          </w:tcPr>
          <w:p w14:paraId="62CA7FB0" w14:textId="77777777" w:rsidR="003A09A6" w:rsidRPr="00C42B01" w:rsidRDefault="003A09A6" w:rsidP="003A09A6">
            <w:pPr>
              <w:rPr>
                <w:sz w:val="24"/>
                <w:szCs w:val="24"/>
              </w:rPr>
            </w:pPr>
          </w:p>
        </w:tc>
        <w:tc>
          <w:tcPr>
            <w:tcW w:w="0" w:type="auto"/>
          </w:tcPr>
          <w:p w14:paraId="0D9166F8" w14:textId="77777777" w:rsidR="003A09A6" w:rsidRPr="00C42B01" w:rsidRDefault="003A09A6" w:rsidP="003A09A6">
            <w:pPr>
              <w:rPr>
                <w:sz w:val="24"/>
                <w:szCs w:val="24"/>
              </w:rPr>
            </w:pPr>
            <w:r w:rsidRPr="00C42B01">
              <w:rPr>
                <w:sz w:val="24"/>
                <w:szCs w:val="24"/>
              </w:rPr>
              <w:t>Informacijska/Informatičko-tehnička podrška</w:t>
            </w:r>
          </w:p>
        </w:tc>
        <w:tc>
          <w:tcPr>
            <w:tcW w:w="0" w:type="auto"/>
          </w:tcPr>
          <w:p w14:paraId="1E27FE61" w14:textId="77777777" w:rsidR="003A09A6" w:rsidRPr="00C42B01" w:rsidRDefault="003A09A6" w:rsidP="003A09A6">
            <w:pPr>
              <w:rPr>
                <w:sz w:val="24"/>
                <w:szCs w:val="24"/>
              </w:rPr>
            </w:pPr>
            <w:r w:rsidRPr="00C42B01">
              <w:rPr>
                <w:sz w:val="24"/>
                <w:szCs w:val="24"/>
              </w:rPr>
              <w:t>rujan-srpanj</w:t>
            </w:r>
          </w:p>
        </w:tc>
        <w:tc>
          <w:tcPr>
            <w:tcW w:w="0" w:type="auto"/>
          </w:tcPr>
          <w:p w14:paraId="7F56913F" w14:textId="77777777" w:rsidR="003A09A6" w:rsidRPr="00C42B01" w:rsidRDefault="003A09A6" w:rsidP="003A09A6">
            <w:pPr>
              <w:rPr>
                <w:sz w:val="24"/>
                <w:szCs w:val="24"/>
              </w:rPr>
            </w:pPr>
            <w:r w:rsidRPr="00C42B01">
              <w:rPr>
                <w:sz w:val="24"/>
                <w:szCs w:val="24"/>
              </w:rPr>
              <w:t>32</w:t>
            </w:r>
          </w:p>
        </w:tc>
      </w:tr>
      <w:tr w:rsidR="003A09A6" w:rsidRPr="00C42B01" w14:paraId="68471A14" w14:textId="77777777" w:rsidTr="003A09A6">
        <w:tc>
          <w:tcPr>
            <w:tcW w:w="0" w:type="auto"/>
            <w:shd w:val="clear" w:color="auto" w:fill="FDE9D9"/>
          </w:tcPr>
          <w:p w14:paraId="5A278858" w14:textId="77777777" w:rsidR="003A09A6" w:rsidRPr="00C42B01" w:rsidRDefault="003A09A6" w:rsidP="003A09A6">
            <w:pPr>
              <w:rPr>
                <w:b/>
                <w:sz w:val="24"/>
                <w:szCs w:val="24"/>
              </w:rPr>
            </w:pPr>
            <w:r w:rsidRPr="00C42B01">
              <w:rPr>
                <w:b/>
                <w:sz w:val="24"/>
                <w:szCs w:val="24"/>
              </w:rPr>
              <w:t>2.</w:t>
            </w:r>
          </w:p>
        </w:tc>
        <w:tc>
          <w:tcPr>
            <w:tcW w:w="0" w:type="auto"/>
            <w:shd w:val="clear" w:color="auto" w:fill="FDE9D9"/>
          </w:tcPr>
          <w:p w14:paraId="39A68883" w14:textId="77777777" w:rsidR="003A09A6" w:rsidRPr="00C42B01" w:rsidRDefault="003A09A6" w:rsidP="003A09A6">
            <w:pPr>
              <w:rPr>
                <w:b/>
                <w:sz w:val="24"/>
                <w:szCs w:val="24"/>
              </w:rPr>
            </w:pPr>
            <w:r w:rsidRPr="00C42B01">
              <w:rPr>
                <w:b/>
                <w:sz w:val="24"/>
                <w:szCs w:val="24"/>
              </w:rPr>
              <w:t>Odgojno-obrazovna djelatnost – pedagoški rad s korisnicima</w:t>
            </w:r>
          </w:p>
        </w:tc>
        <w:tc>
          <w:tcPr>
            <w:tcW w:w="0" w:type="auto"/>
            <w:shd w:val="clear" w:color="auto" w:fill="FDE9D9"/>
          </w:tcPr>
          <w:p w14:paraId="44CFDCAF" w14:textId="77777777" w:rsidR="003A09A6" w:rsidRPr="00C42B01" w:rsidRDefault="003A09A6" w:rsidP="003A09A6">
            <w:pPr>
              <w:rPr>
                <w:sz w:val="24"/>
                <w:szCs w:val="24"/>
              </w:rPr>
            </w:pPr>
          </w:p>
        </w:tc>
        <w:tc>
          <w:tcPr>
            <w:tcW w:w="0" w:type="auto"/>
            <w:shd w:val="clear" w:color="auto" w:fill="FDE9D9"/>
          </w:tcPr>
          <w:p w14:paraId="75521045" w14:textId="77777777" w:rsidR="003A09A6" w:rsidRPr="00C42B01" w:rsidRDefault="003A09A6" w:rsidP="003A09A6">
            <w:pPr>
              <w:rPr>
                <w:sz w:val="24"/>
                <w:szCs w:val="24"/>
              </w:rPr>
            </w:pPr>
            <w:r w:rsidRPr="00C42B01">
              <w:rPr>
                <w:sz w:val="24"/>
                <w:szCs w:val="24"/>
              </w:rPr>
              <w:t>994</w:t>
            </w:r>
          </w:p>
        </w:tc>
      </w:tr>
      <w:tr w:rsidR="003A09A6" w:rsidRPr="00C42B01" w14:paraId="1E4AD3B9" w14:textId="77777777" w:rsidTr="003A09A6">
        <w:tc>
          <w:tcPr>
            <w:tcW w:w="0" w:type="auto"/>
          </w:tcPr>
          <w:p w14:paraId="0AC06A94" w14:textId="77777777" w:rsidR="003A09A6" w:rsidRPr="00C42B01" w:rsidRDefault="003A09A6" w:rsidP="003A09A6">
            <w:pPr>
              <w:rPr>
                <w:sz w:val="24"/>
                <w:szCs w:val="24"/>
              </w:rPr>
            </w:pPr>
          </w:p>
        </w:tc>
        <w:tc>
          <w:tcPr>
            <w:tcW w:w="0" w:type="auto"/>
          </w:tcPr>
          <w:p w14:paraId="12C5662B" w14:textId="77777777" w:rsidR="003A09A6" w:rsidRPr="00C42B01" w:rsidRDefault="003A09A6" w:rsidP="003A09A6">
            <w:pPr>
              <w:rPr>
                <w:sz w:val="24"/>
                <w:szCs w:val="24"/>
              </w:rPr>
            </w:pPr>
            <w:r w:rsidRPr="00C42B01">
              <w:rPr>
                <w:sz w:val="24"/>
                <w:szCs w:val="24"/>
              </w:rPr>
              <w:t>Posudba knjižnog fonda</w:t>
            </w:r>
          </w:p>
        </w:tc>
        <w:tc>
          <w:tcPr>
            <w:tcW w:w="0" w:type="auto"/>
          </w:tcPr>
          <w:p w14:paraId="39ED2E27" w14:textId="77777777" w:rsidR="003A09A6" w:rsidRPr="00C42B01" w:rsidRDefault="003A09A6" w:rsidP="003A09A6">
            <w:pPr>
              <w:rPr>
                <w:sz w:val="24"/>
                <w:szCs w:val="24"/>
              </w:rPr>
            </w:pPr>
            <w:r w:rsidRPr="00C42B01">
              <w:rPr>
                <w:sz w:val="24"/>
                <w:szCs w:val="24"/>
              </w:rPr>
              <w:t>rujan-lipanj</w:t>
            </w:r>
          </w:p>
        </w:tc>
        <w:tc>
          <w:tcPr>
            <w:tcW w:w="0" w:type="auto"/>
          </w:tcPr>
          <w:p w14:paraId="5B10604A" w14:textId="77777777" w:rsidR="003A09A6" w:rsidRPr="00C42B01" w:rsidRDefault="003A09A6" w:rsidP="003A09A6">
            <w:pPr>
              <w:rPr>
                <w:sz w:val="24"/>
                <w:szCs w:val="24"/>
              </w:rPr>
            </w:pPr>
            <w:r w:rsidRPr="00C42B01">
              <w:rPr>
                <w:sz w:val="24"/>
                <w:szCs w:val="24"/>
              </w:rPr>
              <w:t>300</w:t>
            </w:r>
          </w:p>
        </w:tc>
      </w:tr>
      <w:tr w:rsidR="003A09A6" w:rsidRPr="00C42B01" w14:paraId="009F8089" w14:textId="77777777" w:rsidTr="003A09A6">
        <w:tc>
          <w:tcPr>
            <w:tcW w:w="0" w:type="auto"/>
          </w:tcPr>
          <w:p w14:paraId="37A915B5" w14:textId="77777777" w:rsidR="003A09A6" w:rsidRPr="00C42B01" w:rsidRDefault="003A09A6" w:rsidP="003A09A6">
            <w:pPr>
              <w:rPr>
                <w:sz w:val="24"/>
                <w:szCs w:val="24"/>
              </w:rPr>
            </w:pPr>
          </w:p>
        </w:tc>
        <w:tc>
          <w:tcPr>
            <w:tcW w:w="0" w:type="auto"/>
          </w:tcPr>
          <w:p w14:paraId="6CB28EC0" w14:textId="77777777" w:rsidR="003A09A6" w:rsidRPr="00C42B01" w:rsidRDefault="003A09A6" w:rsidP="003A09A6">
            <w:pPr>
              <w:rPr>
                <w:sz w:val="24"/>
                <w:szCs w:val="24"/>
              </w:rPr>
            </w:pPr>
            <w:r w:rsidRPr="00C42B01">
              <w:rPr>
                <w:sz w:val="24"/>
                <w:szCs w:val="24"/>
              </w:rPr>
              <w:t>Organizirano i stupnjevito upoznavanje učenika s organizacijom i radom knjižnice te načinom njena korištenja</w:t>
            </w:r>
          </w:p>
        </w:tc>
        <w:tc>
          <w:tcPr>
            <w:tcW w:w="0" w:type="auto"/>
          </w:tcPr>
          <w:p w14:paraId="191B5F54" w14:textId="77777777" w:rsidR="003A09A6" w:rsidRPr="00C42B01" w:rsidRDefault="003A09A6" w:rsidP="003A09A6">
            <w:pPr>
              <w:rPr>
                <w:sz w:val="24"/>
                <w:szCs w:val="24"/>
              </w:rPr>
            </w:pPr>
            <w:r w:rsidRPr="00C42B01">
              <w:rPr>
                <w:sz w:val="24"/>
                <w:szCs w:val="24"/>
              </w:rPr>
              <w:t>rujan-lipanj</w:t>
            </w:r>
          </w:p>
        </w:tc>
        <w:tc>
          <w:tcPr>
            <w:tcW w:w="0" w:type="auto"/>
          </w:tcPr>
          <w:p w14:paraId="4A24CB7E" w14:textId="77777777" w:rsidR="003A09A6" w:rsidRPr="00C42B01" w:rsidRDefault="003A09A6" w:rsidP="003A09A6">
            <w:pPr>
              <w:rPr>
                <w:sz w:val="24"/>
                <w:szCs w:val="24"/>
              </w:rPr>
            </w:pPr>
            <w:r w:rsidRPr="00C42B01">
              <w:rPr>
                <w:sz w:val="24"/>
                <w:szCs w:val="24"/>
              </w:rPr>
              <w:t>60</w:t>
            </w:r>
          </w:p>
        </w:tc>
      </w:tr>
      <w:tr w:rsidR="003A09A6" w:rsidRPr="00C42B01" w14:paraId="36166FEB" w14:textId="77777777" w:rsidTr="003A09A6">
        <w:tc>
          <w:tcPr>
            <w:tcW w:w="0" w:type="auto"/>
          </w:tcPr>
          <w:p w14:paraId="0212C07F" w14:textId="77777777" w:rsidR="003A09A6" w:rsidRPr="00C42B01" w:rsidRDefault="003A09A6" w:rsidP="003A09A6">
            <w:pPr>
              <w:rPr>
                <w:sz w:val="24"/>
                <w:szCs w:val="24"/>
              </w:rPr>
            </w:pPr>
          </w:p>
        </w:tc>
        <w:tc>
          <w:tcPr>
            <w:tcW w:w="0" w:type="auto"/>
          </w:tcPr>
          <w:p w14:paraId="246F6882" w14:textId="77777777" w:rsidR="003A09A6" w:rsidRPr="00C42B01" w:rsidRDefault="003A09A6" w:rsidP="003A09A6">
            <w:pPr>
              <w:rPr>
                <w:sz w:val="24"/>
                <w:szCs w:val="24"/>
              </w:rPr>
            </w:pPr>
            <w:r w:rsidRPr="00C42B01">
              <w:rPr>
                <w:sz w:val="24"/>
                <w:szCs w:val="24"/>
              </w:rPr>
              <w:t>Podučavanje učenika za samoučenje: individualni rad, rad s malom grupom i rad s velikom grupom</w:t>
            </w:r>
          </w:p>
        </w:tc>
        <w:tc>
          <w:tcPr>
            <w:tcW w:w="0" w:type="auto"/>
          </w:tcPr>
          <w:p w14:paraId="6109142F" w14:textId="77777777" w:rsidR="003A09A6" w:rsidRPr="00C42B01" w:rsidRDefault="003A09A6" w:rsidP="003A09A6">
            <w:pPr>
              <w:rPr>
                <w:sz w:val="24"/>
                <w:szCs w:val="24"/>
              </w:rPr>
            </w:pPr>
            <w:r w:rsidRPr="00C42B01">
              <w:rPr>
                <w:sz w:val="24"/>
                <w:szCs w:val="24"/>
              </w:rPr>
              <w:t>rujan-lipanj</w:t>
            </w:r>
          </w:p>
        </w:tc>
        <w:tc>
          <w:tcPr>
            <w:tcW w:w="0" w:type="auto"/>
          </w:tcPr>
          <w:p w14:paraId="34582F2C" w14:textId="77777777" w:rsidR="003A09A6" w:rsidRPr="00C42B01" w:rsidRDefault="003A09A6" w:rsidP="003A09A6">
            <w:pPr>
              <w:rPr>
                <w:sz w:val="24"/>
                <w:szCs w:val="24"/>
              </w:rPr>
            </w:pPr>
            <w:r w:rsidRPr="00C42B01">
              <w:rPr>
                <w:sz w:val="24"/>
                <w:szCs w:val="24"/>
              </w:rPr>
              <w:t>90</w:t>
            </w:r>
          </w:p>
        </w:tc>
      </w:tr>
      <w:tr w:rsidR="003A09A6" w:rsidRPr="00C42B01" w14:paraId="6CB9D551" w14:textId="77777777" w:rsidTr="003A09A6">
        <w:tc>
          <w:tcPr>
            <w:tcW w:w="0" w:type="auto"/>
          </w:tcPr>
          <w:p w14:paraId="15D06869" w14:textId="77777777" w:rsidR="003A09A6" w:rsidRPr="00C42B01" w:rsidRDefault="003A09A6" w:rsidP="003A09A6">
            <w:pPr>
              <w:rPr>
                <w:sz w:val="24"/>
                <w:szCs w:val="24"/>
              </w:rPr>
            </w:pPr>
          </w:p>
        </w:tc>
        <w:tc>
          <w:tcPr>
            <w:tcW w:w="0" w:type="auto"/>
          </w:tcPr>
          <w:p w14:paraId="7742360B" w14:textId="77777777" w:rsidR="003A09A6" w:rsidRPr="00C42B01" w:rsidRDefault="003A09A6" w:rsidP="003A09A6">
            <w:pPr>
              <w:rPr>
                <w:sz w:val="24"/>
                <w:szCs w:val="24"/>
              </w:rPr>
            </w:pPr>
            <w:r w:rsidRPr="00C42B01">
              <w:rPr>
                <w:sz w:val="24"/>
                <w:szCs w:val="24"/>
              </w:rPr>
              <w:t>Istraživački rad</w:t>
            </w:r>
          </w:p>
        </w:tc>
        <w:tc>
          <w:tcPr>
            <w:tcW w:w="0" w:type="auto"/>
          </w:tcPr>
          <w:p w14:paraId="42204326" w14:textId="77777777" w:rsidR="003A09A6" w:rsidRPr="00C42B01" w:rsidRDefault="003A09A6" w:rsidP="003A09A6">
            <w:pPr>
              <w:rPr>
                <w:sz w:val="24"/>
                <w:szCs w:val="24"/>
              </w:rPr>
            </w:pPr>
            <w:r w:rsidRPr="00C42B01">
              <w:rPr>
                <w:sz w:val="24"/>
                <w:szCs w:val="24"/>
              </w:rPr>
              <w:t>rujan-lipanj</w:t>
            </w:r>
          </w:p>
        </w:tc>
        <w:tc>
          <w:tcPr>
            <w:tcW w:w="0" w:type="auto"/>
          </w:tcPr>
          <w:p w14:paraId="6ABCEC15" w14:textId="77777777" w:rsidR="003A09A6" w:rsidRPr="00C42B01" w:rsidRDefault="003A09A6" w:rsidP="003A09A6">
            <w:pPr>
              <w:rPr>
                <w:sz w:val="24"/>
                <w:szCs w:val="24"/>
              </w:rPr>
            </w:pPr>
            <w:r w:rsidRPr="00C42B01">
              <w:rPr>
                <w:sz w:val="24"/>
                <w:szCs w:val="24"/>
              </w:rPr>
              <w:t>90</w:t>
            </w:r>
          </w:p>
        </w:tc>
      </w:tr>
      <w:tr w:rsidR="003A09A6" w:rsidRPr="00C42B01" w14:paraId="63A71E05" w14:textId="77777777" w:rsidTr="003A09A6">
        <w:tc>
          <w:tcPr>
            <w:tcW w:w="0" w:type="auto"/>
          </w:tcPr>
          <w:p w14:paraId="30396FA6" w14:textId="77777777" w:rsidR="003A09A6" w:rsidRPr="00C42B01" w:rsidRDefault="003A09A6" w:rsidP="003A09A6">
            <w:pPr>
              <w:rPr>
                <w:sz w:val="24"/>
                <w:szCs w:val="24"/>
              </w:rPr>
            </w:pPr>
          </w:p>
        </w:tc>
        <w:tc>
          <w:tcPr>
            <w:tcW w:w="0" w:type="auto"/>
          </w:tcPr>
          <w:p w14:paraId="267D0A73" w14:textId="77777777" w:rsidR="003A09A6" w:rsidRPr="00C42B01" w:rsidRDefault="003A09A6" w:rsidP="003A09A6">
            <w:pPr>
              <w:rPr>
                <w:sz w:val="24"/>
                <w:szCs w:val="24"/>
              </w:rPr>
            </w:pPr>
            <w:r w:rsidRPr="00C42B01">
              <w:rPr>
                <w:sz w:val="24"/>
                <w:szCs w:val="24"/>
              </w:rPr>
              <w:t>Organizirano i stupnjevito upoznavanje učenika s knjigom</w:t>
            </w:r>
          </w:p>
        </w:tc>
        <w:tc>
          <w:tcPr>
            <w:tcW w:w="0" w:type="auto"/>
          </w:tcPr>
          <w:p w14:paraId="26069AC5" w14:textId="77777777" w:rsidR="003A09A6" w:rsidRPr="00C42B01" w:rsidRDefault="003A09A6" w:rsidP="003A09A6">
            <w:pPr>
              <w:rPr>
                <w:sz w:val="24"/>
                <w:szCs w:val="24"/>
              </w:rPr>
            </w:pPr>
            <w:r w:rsidRPr="00C42B01">
              <w:rPr>
                <w:sz w:val="24"/>
                <w:szCs w:val="24"/>
              </w:rPr>
              <w:t>rujan-lipanj</w:t>
            </w:r>
          </w:p>
        </w:tc>
        <w:tc>
          <w:tcPr>
            <w:tcW w:w="0" w:type="auto"/>
          </w:tcPr>
          <w:p w14:paraId="666C4BDC" w14:textId="77777777" w:rsidR="003A09A6" w:rsidRPr="00C42B01" w:rsidRDefault="003A09A6" w:rsidP="003A09A6">
            <w:pPr>
              <w:rPr>
                <w:sz w:val="24"/>
                <w:szCs w:val="24"/>
              </w:rPr>
            </w:pPr>
            <w:r w:rsidRPr="00C42B01">
              <w:rPr>
                <w:sz w:val="24"/>
                <w:szCs w:val="24"/>
              </w:rPr>
              <w:t>90</w:t>
            </w:r>
          </w:p>
        </w:tc>
      </w:tr>
      <w:tr w:rsidR="003A09A6" w:rsidRPr="00C42B01" w14:paraId="4596CFD8" w14:textId="77777777" w:rsidTr="003A09A6">
        <w:tc>
          <w:tcPr>
            <w:tcW w:w="0" w:type="auto"/>
          </w:tcPr>
          <w:p w14:paraId="1D37A3A0" w14:textId="77777777" w:rsidR="003A09A6" w:rsidRPr="00C42B01" w:rsidRDefault="003A09A6" w:rsidP="003A09A6">
            <w:pPr>
              <w:rPr>
                <w:sz w:val="24"/>
                <w:szCs w:val="24"/>
              </w:rPr>
            </w:pPr>
          </w:p>
        </w:tc>
        <w:tc>
          <w:tcPr>
            <w:tcW w:w="0" w:type="auto"/>
          </w:tcPr>
          <w:p w14:paraId="7A8CE3A0" w14:textId="77777777" w:rsidR="003A09A6" w:rsidRPr="00C42B01" w:rsidRDefault="003A09A6" w:rsidP="003A09A6">
            <w:pPr>
              <w:rPr>
                <w:sz w:val="24"/>
                <w:szCs w:val="24"/>
              </w:rPr>
            </w:pPr>
            <w:r w:rsidRPr="00C42B01">
              <w:rPr>
                <w:sz w:val="24"/>
                <w:szCs w:val="24"/>
              </w:rPr>
              <w:t>Pomoć pri izboru knjiga</w:t>
            </w:r>
          </w:p>
        </w:tc>
        <w:tc>
          <w:tcPr>
            <w:tcW w:w="0" w:type="auto"/>
          </w:tcPr>
          <w:p w14:paraId="0A055B4D" w14:textId="77777777" w:rsidR="003A09A6" w:rsidRPr="00C42B01" w:rsidRDefault="003A09A6" w:rsidP="003A09A6">
            <w:pPr>
              <w:rPr>
                <w:sz w:val="24"/>
                <w:szCs w:val="24"/>
              </w:rPr>
            </w:pPr>
            <w:r w:rsidRPr="00C42B01">
              <w:rPr>
                <w:sz w:val="24"/>
                <w:szCs w:val="24"/>
              </w:rPr>
              <w:t>rujan-lipanj</w:t>
            </w:r>
          </w:p>
        </w:tc>
        <w:tc>
          <w:tcPr>
            <w:tcW w:w="0" w:type="auto"/>
          </w:tcPr>
          <w:p w14:paraId="0A8C5B4A" w14:textId="77777777" w:rsidR="003A09A6" w:rsidRPr="00C42B01" w:rsidRDefault="003A09A6" w:rsidP="003A09A6">
            <w:pPr>
              <w:rPr>
                <w:sz w:val="24"/>
                <w:szCs w:val="24"/>
              </w:rPr>
            </w:pPr>
            <w:r w:rsidRPr="00C42B01">
              <w:rPr>
                <w:sz w:val="24"/>
                <w:szCs w:val="24"/>
              </w:rPr>
              <w:t>90</w:t>
            </w:r>
          </w:p>
        </w:tc>
      </w:tr>
      <w:tr w:rsidR="003A09A6" w:rsidRPr="00C42B01" w14:paraId="3F6F8E0F" w14:textId="77777777" w:rsidTr="003A09A6">
        <w:tc>
          <w:tcPr>
            <w:tcW w:w="0" w:type="auto"/>
          </w:tcPr>
          <w:p w14:paraId="45B06085" w14:textId="77777777" w:rsidR="003A09A6" w:rsidRPr="00C42B01" w:rsidRDefault="003A09A6" w:rsidP="003A09A6">
            <w:pPr>
              <w:rPr>
                <w:sz w:val="24"/>
                <w:szCs w:val="24"/>
              </w:rPr>
            </w:pPr>
          </w:p>
        </w:tc>
        <w:tc>
          <w:tcPr>
            <w:tcW w:w="0" w:type="auto"/>
          </w:tcPr>
          <w:p w14:paraId="1A7399FF" w14:textId="77777777" w:rsidR="003A09A6" w:rsidRPr="00C42B01" w:rsidRDefault="003A09A6" w:rsidP="003A09A6">
            <w:pPr>
              <w:rPr>
                <w:sz w:val="24"/>
                <w:szCs w:val="24"/>
              </w:rPr>
            </w:pPr>
            <w:r w:rsidRPr="00C42B01">
              <w:rPr>
                <w:sz w:val="24"/>
                <w:szCs w:val="24"/>
              </w:rPr>
              <w:t>Upućivanje učenika na uporabu različitih izvora znanja (referentna zbirka, itd.)</w:t>
            </w:r>
          </w:p>
        </w:tc>
        <w:tc>
          <w:tcPr>
            <w:tcW w:w="0" w:type="auto"/>
          </w:tcPr>
          <w:p w14:paraId="5FE790A5" w14:textId="77777777" w:rsidR="003A09A6" w:rsidRPr="00C42B01" w:rsidRDefault="003A09A6" w:rsidP="003A09A6">
            <w:pPr>
              <w:rPr>
                <w:sz w:val="24"/>
                <w:szCs w:val="24"/>
              </w:rPr>
            </w:pPr>
            <w:r w:rsidRPr="00C42B01">
              <w:rPr>
                <w:sz w:val="24"/>
                <w:szCs w:val="24"/>
              </w:rPr>
              <w:t>rujan-lipanj</w:t>
            </w:r>
          </w:p>
        </w:tc>
        <w:tc>
          <w:tcPr>
            <w:tcW w:w="0" w:type="auto"/>
          </w:tcPr>
          <w:p w14:paraId="51A4EEF2" w14:textId="77777777" w:rsidR="003A09A6" w:rsidRPr="00C42B01" w:rsidRDefault="003A09A6" w:rsidP="003A09A6">
            <w:pPr>
              <w:rPr>
                <w:sz w:val="24"/>
                <w:szCs w:val="24"/>
              </w:rPr>
            </w:pPr>
            <w:r w:rsidRPr="00C42B01">
              <w:rPr>
                <w:sz w:val="24"/>
                <w:szCs w:val="24"/>
              </w:rPr>
              <w:t>90</w:t>
            </w:r>
          </w:p>
        </w:tc>
      </w:tr>
      <w:tr w:rsidR="003A09A6" w:rsidRPr="00C42B01" w14:paraId="77FB9DCA" w14:textId="77777777" w:rsidTr="003A09A6">
        <w:tc>
          <w:tcPr>
            <w:tcW w:w="0" w:type="auto"/>
          </w:tcPr>
          <w:p w14:paraId="35A9AE9D" w14:textId="77777777" w:rsidR="003A09A6" w:rsidRPr="00C42B01" w:rsidRDefault="003A09A6" w:rsidP="003A09A6">
            <w:pPr>
              <w:rPr>
                <w:sz w:val="24"/>
                <w:szCs w:val="24"/>
              </w:rPr>
            </w:pPr>
          </w:p>
        </w:tc>
        <w:tc>
          <w:tcPr>
            <w:tcW w:w="0" w:type="auto"/>
          </w:tcPr>
          <w:p w14:paraId="499C9CB8" w14:textId="0C59572C" w:rsidR="003A09A6" w:rsidRPr="00C42B01" w:rsidRDefault="00E00389" w:rsidP="003A09A6">
            <w:pPr>
              <w:rPr>
                <w:sz w:val="24"/>
                <w:szCs w:val="24"/>
              </w:rPr>
            </w:pPr>
            <w:r w:rsidRPr="00C42B01">
              <w:rPr>
                <w:sz w:val="24"/>
                <w:szCs w:val="24"/>
              </w:rPr>
              <w:t>Planiranje, organizacija i provedba čitalačkih projekata i natjecanja na razini škole (Naša mala knjižnica, Natjecanje u čitanju na glas, Noć knjige)</w:t>
            </w:r>
          </w:p>
        </w:tc>
        <w:tc>
          <w:tcPr>
            <w:tcW w:w="0" w:type="auto"/>
          </w:tcPr>
          <w:p w14:paraId="183516F6" w14:textId="6E24C006" w:rsidR="003A09A6" w:rsidRPr="00C42B01" w:rsidRDefault="003A09A6" w:rsidP="003A09A6">
            <w:pPr>
              <w:rPr>
                <w:sz w:val="24"/>
                <w:szCs w:val="24"/>
              </w:rPr>
            </w:pPr>
            <w:r w:rsidRPr="00C42B01">
              <w:rPr>
                <w:sz w:val="24"/>
                <w:szCs w:val="24"/>
              </w:rPr>
              <w:t>rujan-</w:t>
            </w:r>
            <w:r w:rsidR="00E00389" w:rsidRPr="00C42B01">
              <w:rPr>
                <w:sz w:val="24"/>
                <w:szCs w:val="24"/>
              </w:rPr>
              <w:t>svibanj</w:t>
            </w:r>
          </w:p>
        </w:tc>
        <w:tc>
          <w:tcPr>
            <w:tcW w:w="0" w:type="auto"/>
          </w:tcPr>
          <w:p w14:paraId="47BEA638" w14:textId="77777777" w:rsidR="003A09A6" w:rsidRPr="00C42B01" w:rsidRDefault="003A09A6" w:rsidP="003A09A6">
            <w:pPr>
              <w:rPr>
                <w:sz w:val="24"/>
                <w:szCs w:val="24"/>
              </w:rPr>
            </w:pPr>
            <w:r w:rsidRPr="00C42B01">
              <w:rPr>
                <w:sz w:val="24"/>
                <w:szCs w:val="24"/>
              </w:rPr>
              <w:t>50</w:t>
            </w:r>
          </w:p>
        </w:tc>
      </w:tr>
      <w:tr w:rsidR="003A09A6" w:rsidRPr="00C42B01" w14:paraId="5C4CFBCE" w14:textId="77777777" w:rsidTr="003A09A6">
        <w:tc>
          <w:tcPr>
            <w:tcW w:w="0" w:type="auto"/>
          </w:tcPr>
          <w:p w14:paraId="0AE13A5C" w14:textId="77777777" w:rsidR="003A09A6" w:rsidRPr="00C42B01" w:rsidRDefault="003A09A6" w:rsidP="003A09A6">
            <w:pPr>
              <w:rPr>
                <w:sz w:val="24"/>
                <w:szCs w:val="24"/>
              </w:rPr>
            </w:pPr>
          </w:p>
        </w:tc>
        <w:tc>
          <w:tcPr>
            <w:tcW w:w="0" w:type="auto"/>
          </w:tcPr>
          <w:p w14:paraId="7D888527" w14:textId="77777777" w:rsidR="003A09A6" w:rsidRPr="00C42B01" w:rsidRDefault="003A09A6" w:rsidP="003A09A6">
            <w:pPr>
              <w:rPr>
                <w:sz w:val="24"/>
                <w:szCs w:val="24"/>
              </w:rPr>
            </w:pPr>
            <w:r w:rsidRPr="00C42B01">
              <w:rPr>
                <w:sz w:val="24"/>
                <w:szCs w:val="24"/>
              </w:rPr>
              <w:t>Organizacija i provedba nastavnih sati u knjižnici prema KIO</w:t>
            </w:r>
          </w:p>
        </w:tc>
        <w:tc>
          <w:tcPr>
            <w:tcW w:w="0" w:type="auto"/>
          </w:tcPr>
          <w:p w14:paraId="79693009" w14:textId="77777777" w:rsidR="003A09A6" w:rsidRPr="00C42B01" w:rsidRDefault="003A09A6" w:rsidP="003A09A6">
            <w:pPr>
              <w:rPr>
                <w:sz w:val="24"/>
                <w:szCs w:val="24"/>
              </w:rPr>
            </w:pPr>
            <w:r w:rsidRPr="00C42B01">
              <w:rPr>
                <w:sz w:val="24"/>
                <w:szCs w:val="24"/>
              </w:rPr>
              <w:t>rujan-lipanj</w:t>
            </w:r>
          </w:p>
        </w:tc>
        <w:tc>
          <w:tcPr>
            <w:tcW w:w="0" w:type="auto"/>
          </w:tcPr>
          <w:p w14:paraId="5364C7AC" w14:textId="77777777" w:rsidR="003A09A6" w:rsidRPr="00C42B01" w:rsidRDefault="003A09A6" w:rsidP="003A09A6">
            <w:pPr>
              <w:rPr>
                <w:sz w:val="24"/>
                <w:szCs w:val="24"/>
              </w:rPr>
            </w:pPr>
            <w:r w:rsidRPr="00C42B01">
              <w:rPr>
                <w:sz w:val="24"/>
                <w:szCs w:val="24"/>
              </w:rPr>
              <w:t>60</w:t>
            </w:r>
          </w:p>
        </w:tc>
      </w:tr>
      <w:tr w:rsidR="003A09A6" w:rsidRPr="00C42B01" w14:paraId="0AAE4444" w14:textId="77777777" w:rsidTr="003A09A6">
        <w:tc>
          <w:tcPr>
            <w:tcW w:w="0" w:type="auto"/>
          </w:tcPr>
          <w:p w14:paraId="10650460" w14:textId="77777777" w:rsidR="003A09A6" w:rsidRPr="00C42B01" w:rsidRDefault="003A09A6" w:rsidP="003A09A6">
            <w:pPr>
              <w:rPr>
                <w:sz w:val="24"/>
                <w:szCs w:val="24"/>
              </w:rPr>
            </w:pPr>
          </w:p>
        </w:tc>
        <w:tc>
          <w:tcPr>
            <w:tcW w:w="0" w:type="auto"/>
          </w:tcPr>
          <w:p w14:paraId="0E6597FE" w14:textId="77777777" w:rsidR="003A09A6" w:rsidRPr="00C42B01" w:rsidRDefault="003A09A6" w:rsidP="003A09A6">
            <w:pPr>
              <w:rPr>
                <w:sz w:val="24"/>
                <w:szCs w:val="24"/>
              </w:rPr>
            </w:pPr>
            <w:r w:rsidRPr="00C42B01">
              <w:rPr>
                <w:sz w:val="24"/>
                <w:szCs w:val="24"/>
              </w:rPr>
              <w:t>Upoznavanje s drugim knjižnicama</w:t>
            </w:r>
          </w:p>
        </w:tc>
        <w:tc>
          <w:tcPr>
            <w:tcW w:w="0" w:type="auto"/>
          </w:tcPr>
          <w:p w14:paraId="6A8498D4" w14:textId="77777777" w:rsidR="003A09A6" w:rsidRPr="00C42B01" w:rsidRDefault="003A09A6" w:rsidP="003A09A6">
            <w:pPr>
              <w:rPr>
                <w:sz w:val="24"/>
                <w:szCs w:val="24"/>
              </w:rPr>
            </w:pPr>
            <w:r w:rsidRPr="00C42B01">
              <w:rPr>
                <w:sz w:val="24"/>
                <w:szCs w:val="24"/>
              </w:rPr>
              <w:t>rujan-lipanj</w:t>
            </w:r>
          </w:p>
        </w:tc>
        <w:tc>
          <w:tcPr>
            <w:tcW w:w="0" w:type="auto"/>
          </w:tcPr>
          <w:p w14:paraId="7BE7E7A3" w14:textId="77777777" w:rsidR="003A09A6" w:rsidRPr="00C42B01" w:rsidRDefault="003A09A6" w:rsidP="003A09A6">
            <w:pPr>
              <w:rPr>
                <w:sz w:val="24"/>
                <w:szCs w:val="24"/>
              </w:rPr>
            </w:pPr>
            <w:r w:rsidRPr="00C42B01">
              <w:rPr>
                <w:sz w:val="24"/>
                <w:szCs w:val="24"/>
              </w:rPr>
              <w:t>40</w:t>
            </w:r>
          </w:p>
        </w:tc>
      </w:tr>
      <w:tr w:rsidR="003A09A6" w:rsidRPr="00C42B01" w14:paraId="0739C4F9" w14:textId="77777777" w:rsidTr="003A09A6">
        <w:tc>
          <w:tcPr>
            <w:tcW w:w="0" w:type="auto"/>
          </w:tcPr>
          <w:p w14:paraId="5A7D957B" w14:textId="77777777" w:rsidR="003A09A6" w:rsidRPr="00C42B01" w:rsidRDefault="003A09A6" w:rsidP="003A09A6">
            <w:pPr>
              <w:rPr>
                <w:sz w:val="24"/>
                <w:szCs w:val="24"/>
              </w:rPr>
            </w:pPr>
          </w:p>
        </w:tc>
        <w:tc>
          <w:tcPr>
            <w:tcW w:w="0" w:type="auto"/>
          </w:tcPr>
          <w:p w14:paraId="1EDC730A" w14:textId="77777777" w:rsidR="003A09A6" w:rsidRPr="00C42B01" w:rsidRDefault="003A09A6" w:rsidP="003A09A6">
            <w:pPr>
              <w:rPr>
                <w:sz w:val="24"/>
                <w:szCs w:val="24"/>
              </w:rPr>
            </w:pPr>
            <w:r w:rsidRPr="00C42B01">
              <w:rPr>
                <w:sz w:val="24"/>
                <w:szCs w:val="24"/>
              </w:rPr>
              <w:t>Poticanje čitalačkih navika, prezentacija časopisa</w:t>
            </w:r>
          </w:p>
        </w:tc>
        <w:tc>
          <w:tcPr>
            <w:tcW w:w="0" w:type="auto"/>
          </w:tcPr>
          <w:p w14:paraId="0A361AEE" w14:textId="77777777" w:rsidR="003A09A6" w:rsidRPr="00C42B01" w:rsidRDefault="003A09A6" w:rsidP="003A09A6">
            <w:pPr>
              <w:rPr>
                <w:sz w:val="24"/>
                <w:szCs w:val="24"/>
              </w:rPr>
            </w:pPr>
            <w:r w:rsidRPr="00C42B01">
              <w:rPr>
                <w:sz w:val="24"/>
                <w:szCs w:val="24"/>
              </w:rPr>
              <w:t>rujan-lipanj</w:t>
            </w:r>
          </w:p>
        </w:tc>
        <w:tc>
          <w:tcPr>
            <w:tcW w:w="0" w:type="auto"/>
          </w:tcPr>
          <w:p w14:paraId="58B3DD33" w14:textId="77777777" w:rsidR="003A09A6" w:rsidRPr="00C42B01" w:rsidRDefault="003A09A6" w:rsidP="003A09A6">
            <w:pPr>
              <w:rPr>
                <w:sz w:val="24"/>
                <w:szCs w:val="24"/>
              </w:rPr>
            </w:pPr>
            <w:r w:rsidRPr="00C42B01">
              <w:rPr>
                <w:sz w:val="24"/>
                <w:szCs w:val="24"/>
              </w:rPr>
              <w:t>35</w:t>
            </w:r>
          </w:p>
        </w:tc>
      </w:tr>
      <w:tr w:rsidR="003A09A6" w:rsidRPr="00C42B01" w14:paraId="4F5E3219" w14:textId="77777777" w:rsidTr="003A09A6">
        <w:tc>
          <w:tcPr>
            <w:tcW w:w="0" w:type="auto"/>
            <w:shd w:val="clear" w:color="auto" w:fill="FDE9D9"/>
          </w:tcPr>
          <w:p w14:paraId="4E4636F5" w14:textId="77777777" w:rsidR="003A09A6" w:rsidRPr="00C42B01" w:rsidRDefault="003A09A6" w:rsidP="003A09A6">
            <w:pPr>
              <w:rPr>
                <w:b/>
                <w:sz w:val="24"/>
                <w:szCs w:val="24"/>
              </w:rPr>
            </w:pPr>
            <w:r w:rsidRPr="00C42B01">
              <w:rPr>
                <w:b/>
                <w:sz w:val="24"/>
                <w:szCs w:val="24"/>
              </w:rPr>
              <w:t>3.</w:t>
            </w:r>
          </w:p>
        </w:tc>
        <w:tc>
          <w:tcPr>
            <w:tcW w:w="0" w:type="auto"/>
            <w:shd w:val="clear" w:color="auto" w:fill="FDE9D9"/>
          </w:tcPr>
          <w:p w14:paraId="76B73F2D" w14:textId="77777777" w:rsidR="003A09A6" w:rsidRPr="00C42B01" w:rsidRDefault="003A09A6" w:rsidP="003A09A6">
            <w:pPr>
              <w:rPr>
                <w:b/>
                <w:sz w:val="24"/>
                <w:szCs w:val="24"/>
              </w:rPr>
            </w:pPr>
            <w:r w:rsidRPr="00C42B01">
              <w:rPr>
                <w:b/>
                <w:sz w:val="24"/>
                <w:szCs w:val="24"/>
              </w:rPr>
              <w:t>Stručna knjižnična i informacijska djelatnost</w:t>
            </w:r>
          </w:p>
        </w:tc>
        <w:tc>
          <w:tcPr>
            <w:tcW w:w="0" w:type="auto"/>
            <w:shd w:val="clear" w:color="auto" w:fill="FDE9D9"/>
          </w:tcPr>
          <w:p w14:paraId="6EFF89F2" w14:textId="77777777" w:rsidR="003A09A6" w:rsidRPr="00C42B01" w:rsidRDefault="003A09A6" w:rsidP="003A09A6">
            <w:pPr>
              <w:rPr>
                <w:sz w:val="24"/>
                <w:szCs w:val="24"/>
              </w:rPr>
            </w:pPr>
          </w:p>
        </w:tc>
        <w:tc>
          <w:tcPr>
            <w:tcW w:w="0" w:type="auto"/>
            <w:shd w:val="clear" w:color="auto" w:fill="FDE9D9"/>
          </w:tcPr>
          <w:p w14:paraId="5C5BF8A1" w14:textId="77777777" w:rsidR="003A09A6" w:rsidRPr="00C42B01" w:rsidRDefault="003A09A6" w:rsidP="003A09A6">
            <w:pPr>
              <w:rPr>
                <w:sz w:val="24"/>
                <w:szCs w:val="24"/>
              </w:rPr>
            </w:pPr>
            <w:r w:rsidRPr="00C42B01">
              <w:rPr>
                <w:sz w:val="24"/>
                <w:szCs w:val="24"/>
              </w:rPr>
              <w:t>480</w:t>
            </w:r>
          </w:p>
        </w:tc>
      </w:tr>
      <w:tr w:rsidR="003A09A6" w:rsidRPr="00C42B01" w14:paraId="0DA5D6FF" w14:textId="77777777" w:rsidTr="003A09A6">
        <w:tc>
          <w:tcPr>
            <w:tcW w:w="0" w:type="auto"/>
          </w:tcPr>
          <w:p w14:paraId="6BB4BB5A" w14:textId="77777777" w:rsidR="003A09A6" w:rsidRPr="00C42B01" w:rsidRDefault="003A09A6" w:rsidP="003A09A6">
            <w:pPr>
              <w:rPr>
                <w:sz w:val="24"/>
                <w:szCs w:val="24"/>
              </w:rPr>
            </w:pPr>
          </w:p>
        </w:tc>
        <w:tc>
          <w:tcPr>
            <w:tcW w:w="0" w:type="auto"/>
          </w:tcPr>
          <w:p w14:paraId="0F845679" w14:textId="77777777" w:rsidR="003A09A6" w:rsidRPr="00C42B01" w:rsidRDefault="003A09A6" w:rsidP="003A09A6">
            <w:pPr>
              <w:rPr>
                <w:sz w:val="24"/>
                <w:szCs w:val="24"/>
              </w:rPr>
            </w:pPr>
            <w:r w:rsidRPr="00C42B01">
              <w:rPr>
                <w:sz w:val="24"/>
                <w:szCs w:val="24"/>
              </w:rPr>
              <w:t>Sakupljanje i prezentiranje izvora informacija prema zahtjevima nastavnog plana i programa</w:t>
            </w:r>
          </w:p>
        </w:tc>
        <w:tc>
          <w:tcPr>
            <w:tcW w:w="0" w:type="auto"/>
          </w:tcPr>
          <w:p w14:paraId="62F60D49" w14:textId="77777777" w:rsidR="003A09A6" w:rsidRPr="00C42B01" w:rsidRDefault="003A09A6" w:rsidP="003A09A6">
            <w:pPr>
              <w:rPr>
                <w:sz w:val="24"/>
                <w:szCs w:val="24"/>
              </w:rPr>
            </w:pPr>
            <w:r w:rsidRPr="00C42B01">
              <w:rPr>
                <w:sz w:val="24"/>
                <w:szCs w:val="24"/>
              </w:rPr>
              <w:t>rujan-kolovoz</w:t>
            </w:r>
          </w:p>
        </w:tc>
        <w:tc>
          <w:tcPr>
            <w:tcW w:w="0" w:type="auto"/>
          </w:tcPr>
          <w:p w14:paraId="1468A59B" w14:textId="77777777" w:rsidR="003A09A6" w:rsidRPr="00C42B01" w:rsidRDefault="003A09A6" w:rsidP="003A09A6">
            <w:pPr>
              <w:rPr>
                <w:sz w:val="24"/>
                <w:szCs w:val="24"/>
              </w:rPr>
            </w:pPr>
            <w:r w:rsidRPr="00C42B01">
              <w:rPr>
                <w:sz w:val="24"/>
                <w:szCs w:val="24"/>
              </w:rPr>
              <w:t>20</w:t>
            </w:r>
          </w:p>
        </w:tc>
      </w:tr>
      <w:tr w:rsidR="003A09A6" w:rsidRPr="00C42B01" w14:paraId="5B99A2D1" w14:textId="77777777" w:rsidTr="003A09A6">
        <w:tc>
          <w:tcPr>
            <w:tcW w:w="0" w:type="auto"/>
          </w:tcPr>
          <w:p w14:paraId="2E35A425" w14:textId="77777777" w:rsidR="003A09A6" w:rsidRPr="00C42B01" w:rsidRDefault="003A09A6" w:rsidP="003A09A6">
            <w:pPr>
              <w:rPr>
                <w:sz w:val="24"/>
                <w:szCs w:val="24"/>
              </w:rPr>
            </w:pPr>
          </w:p>
        </w:tc>
        <w:tc>
          <w:tcPr>
            <w:tcW w:w="0" w:type="auto"/>
          </w:tcPr>
          <w:p w14:paraId="5AE6D90F" w14:textId="77777777" w:rsidR="003A09A6" w:rsidRPr="00C42B01" w:rsidRDefault="003A09A6" w:rsidP="003A09A6">
            <w:pPr>
              <w:rPr>
                <w:sz w:val="24"/>
                <w:szCs w:val="24"/>
              </w:rPr>
            </w:pPr>
            <w:r w:rsidRPr="00C42B01">
              <w:rPr>
                <w:sz w:val="24"/>
                <w:szCs w:val="24"/>
              </w:rPr>
              <w:t>Rad na informiranju korisnika o novo izdanim knjigama i časopisima</w:t>
            </w:r>
          </w:p>
        </w:tc>
        <w:tc>
          <w:tcPr>
            <w:tcW w:w="0" w:type="auto"/>
          </w:tcPr>
          <w:p w14:paraId="65220870" w14:textId="77777777" w:rsidR="003A09A6" w:rsidRPr="00C42B01" w:rsidRDefault="003A09A6" w:rsidP="003A09A6">
            <w:pPr>
              <w:rPr>
                <w:sz w:val="24"/>
                <w:szCs w:val="24"/>
              </w:rPr>
            </w:pPr>
            <w:r w:rsidRPr="00C42B01">
              <w:rPr>
                <w:sz w:val="24"/>
                <w:szCs w:val="24"/>
              </w:rPr>
              <w:t>rujan-kolovoz</w:t>
            </w:r>
          </w:p>
        </w:tc>
        <w:tc>
          <w:tcPr>
            <w:tcW w:w="0" w:type="auto"/>
          </w:tcPr>
          <w:p w14:paraId="65AA916B" w14:textId="77777777" w:rsidR="003A09A6" w:rsidRPr="00C42B01" w:rsidRDefault="003A09A6" w:rsidP="003A09A6">
            <w:pPr>
              <w:rPr>
                <w:sz w:val="24"/>
                <w:szCs w:val="24"/>
              </w:rPr>
            </w:pPr>
            <w:r w:rsidRPr="00C42B01">
              <w:rPr>
                <w:sz w:val="24"/>
                <w:szCs w:val="24"/>
              </w:rPr>
              <w:t>20</w:t>
            </w:r>
          </w:p>
        </w:tc>
      </w:tr>
      <w:tr w:rsidR="003A09A6" w:rsidRPr="00C42B01" w14:paraId="71A04DA3" w14:textId="77777777" w:rsidTr="003A09A6">
        <w:tc>
          <w:tcPr>
            <w:tcW w:w="0" w:type="auto"/>
          </w:tcPr>
          <w:p w14:paraId="300809D0" w14:textId="77777777" w:rsidR="003A09A6" w:rsidRPr="00C42B01" w:rsidRDefault="003A09A6" w:rsidP="003A09A6">
            <w:pPr>
              <w:rPr>
                <w:sz w:val="24"/>
                <w:szCs w:val="24"/>
              </w:rPr>
            </w:pPr>
          </w:p>
        </w:tc>
        <w:tc>
          <w:tcPr>
            <w:tcW w:w="0" w:type="auto"/>
          </w:tcPr>
          <w:p w14:paraId="3F6D3AE4" w14:textId="77777777" w:rsidR="003A09A6" w:rsidRPr="00C42B01" w:rsidRDefault="003A09A6" w:rsidP="003A09A6">
            <w:pPr>
              <w:rPr>
                <w:sz w:val="24"/>
                <w:szCs w:val="24"/>
              </w:rPr>
            </w:pPr>
            <w:r w:rsidRPr="00C42B01">
              <w:rPr>
                <w:sz w:val="24"/>
                <w:szCs w:val="24"/>
              </w:rPr>
              <w:t>Organiziranje tematskih i drugih izložbi</w:t>
            </w:r>
          </w:p>
        </w:tc>
        <w:tc>
          <w:tcPr>
            <w:tcW w:w="0" w:type="auto"/>
          </w:tcPr>
          <w:p w14:paraId="5C791DDC" w14:textId="77777777" w:rsidR="003A09A6" w:rsidRPr="00C42B01" w:rsidRDefault="003A09A6" w:rsidP="003A09A6">
            <w:pPr>
              <w:rPr>
                <w:sz w:val="24"/>
                <w:szCs w:val="24"/>
              </w:rPr>
            </w:pPr>
            <w:r w:rsidRPr="00C42B01">
              <w:rPr>
                <w:sz w:val="24"/>
                <w:szCs w:val="24"/>
              </w:rPr>
              <w:t>rujan-lipanj</w:t>
            </w:r>
          </w:p>
        </w:tc>
        <w:tc>
          <w:tcPr>
            <w:tcW w:w="0" w:type="auto"/>
          </w:tcPr>
          <w:p w14:paraId="2D7B6361" w14:textId="77777777" w:rsidR="003A09A6" w:rsidRPr="00C42B01" w:rsidRDefault="003A09A6" w:rsidP="003A09A6">
            <w:pPr>
              <w:rPr>
                <w:sz w:val="24"/>
                <w:szCs w:val="24"/>
              </w:rPr>
            </w:pPr>
            <w:r w:rsidRPr="00C42B01">
              <w:rPr>
                <w:sz w:val="24"/>
                <w:szCs w:val="24"/>
              </w:rPr>
              <w:t>20</w:t>
            </w:r>
          </w:p>
        </w:tc>
      </w:tr>
      <w:tr w:rsidR="003A09A6" w:rsidRPr="00C42B01" w14:paraId="2C3EA70D" w14:textId="77777777" w:rsidTr="003A09A6">
        <w:tc>
          <w:tcPr>
            <w:tcW w:w="0" w:type="auto"/>
          </w:tcPr>
          <w:p w14:paraId="2DCF5868" w14:textId="77777777" w:rsidR="003A09A6" w:rsidRPr="00C42B01" w:rsidRDefault="003A09A6" w:rsidP="003A09A6">
            <w:pPr>
              <w:rPr>
                <w:sz w:val="24"/>
                <w:szCs w:val="24"/>
              </w:rPr>
            </w:pPr>
          </w:p>
        </w:tc>
        <w:tc>
          <w:tcPr>
            <w:tcW w:w="0" w:type="auto"/>
          </w:tcPr>
          <w:p w14:paraId="067F60BB" w14:textId="77777777" w:rsidR="003A09A6" w:rsidRPr="00C42B01" w:rsidRDefault="003A09A6" w:rsidP="003A09A6">
            <w:pPr>
              <w:rPr>
                <w:sz w:val="24"/>
                <w:szCs w:val="24"/>
              </w:rPr>
            </w:pPr>
            <w:r w:rsidRPr="00C42B01">
              <w:rPr>
                <w:sz w:val="24"/>
                <w:szCs w:val="24"/>
              </w:rPr>
              <w:t>Korisnički upiti</w:t>
            </w:r>
          </w:p>
        </w:tc>
        <w:tc>
          <w:tcPr>
            <w:tcW w:w="0" w:type="auto"/>
          </w:tcPr>
          <w:p w14:paraId="5FAE9C54" w14:textId="77777777" w:rsidR="003A09A6" w:rsidRPr="00C42B01" w:rsidRDefault="003A09A6" w:rsidP="003A09A6">
            <w:pPr>
              <w:rPr>
                <w:sz w:val="24"/>
                <w:szCs w:val="24"/>
              </w:rPr>
            </w:pPr>
            <w:r w:rsidRPr="00C42B01">
              <w:rPr>
                <w:sz w:val="24"/>
                <w:szCs w:val="24"/>
              </w:rPr>
              <w:t>rujan-kolovoz</w:t>
            </w:r>
          </w:p>
        </w:tc>
        <w:tc>
          <w:tcPr>
            <w:tcW w:w="0" w:type="auto"/>
          </w:tcPr>
          <w:p w14:paraId="48B03DC6" w14:textId="77777777" w:rsidR="003A09A6" w:rsidRPr="00C42B01" w:rsidRDefault="003A09A6" w:rsidP="003A09A6">
            <w:pPr>
              <w:rPr>
                <w:sz w:val="24"/>
                <w:szCs w:val="24"/>
              </w:rPr>
            </w:pPr>
            <w:r w:rsidRPr="00C42B01">
              <w:rPr>
                <w:sz w:val="24"/>
                <w:szCs w:val="24"/>
              </w:rPr>
              <w:t>30</w:t>
            </w:r>
          </w:p>
        </w:tc>
      </w:tr>
      <w:tr w:rsidR="003A09A6" w:rsidRPr="00C42B01" w14:paraId="660A55CD" w14:textId="77777777" w:rsidTr="003A09A6">
        <w:tc>
          <w:tcPr>
            <w:tcW w:w="0" w:type="auto"/>
          </w:tcPr>
          <w:p w14:paraId="7A9B7A8E" w14:textId="77777777" w:rsidR="003A09A6" w:rsidRPr="00C42B01" w:rsidRDefault="003A09A6" w:rsidP="003A09A6">
            <w:pPr>
              <w:rPr>
                <w:sz w:val="24"/>
                <w:szCs w:val="24"/>
              </w:rPr>
            </w:pPr>
          </w:p>
        </w:tc>
        <w:tc>
          <w:tcPr>
            <w:tcW w:w="0" w:type="auto"/>
          </w:tcPr>
          <w:p w14:paraId="39B99BD0" w14:textId="77777777" w:rsidR="003A09A6" w:rsidRPr="00C42B01" w:rsidRDefault="003A09A6" w:rsidP="003A09A6">
            <w:pPr>
              <w:rPr>
                <w:sz w:val="24"/>
                <w:szCs w:val="24"/>
              </w:rPr>
            </w:pPr>
            <w:r w:rsidRPr="00C42B01">
              <w:rPr>
                <w:sz w:val="24"/>
                <w:szCs w:val="24"/>
              </w:rPr>
              <w:t>Poučavanje korisnika o snalaženju u knjižnici</w:t>
            </w:r>
          </w:p>
        </w:tc>
        <w:tc>
          <w:tcPr>
            <w:tcW w:w="0" w:type="auto"/>
          </w:tcPr>
          <w:p w14:paraId="209B48B7" w14:textId="77777777" w:rsidR="003A09A6" w:rsidRPr="00C42B01" w:rsidRDefault="003A09A6" w:rsidP="003A09A6">
            <w:pPr>
              <w:rPr>
                <w:sz w:val="24"/>
                <w:szCs w:val="24"/>
              </w:rPr>
            </w:pPr>
            <w:r w:rsidRPr="00C42B01">
              <w:rPr>
                <w:sz w:val="24"/>
                <w:szCs w:val="24"/>
              </w:rPr>
              <w:t>rujan-lipanj</w:t>
            </w:r>
          </w:p>
        </w:tc>
        <w:tc>
          <w:tcPr>
            <w:tcW w:w="0" w:type="auto"/>
          </w:tcPr>
          <w:p w14:paraId="00415945" w14:textId="77777777" w:rsidR="003A09A6" w:rsidRPr="00C42B01" w:rsidRDefault="003A09A6" w:rsidP="003A09A6">
            <w:pPr>
              <w:rPr>
                <w:sz w:val="24"/>
                <w:szCs w:val="24"/>
              </w:rPr>
            </w:pPr>
            <w:r w:rsidRPr="00C42B01">
              <w:rPr>
                <w:sz w:val="24"/>
                <w:szCs w:val="24"/>
              </w:rPr>
              <w:t>20</w:t>
            </w:r>
          </w:p>
        </w:tc>
      </w:tr>
      <w:tr w:rsidR="003A09A6" w:rsidRPr="00C42B01" w14:paraId="63E8A9C8" w14:textId="77777777" w:rsidTr="003A09A6">
        <w:tc>
          <w:tcPr>
            <w:tcW w:w="0" w:type="auto"/>
          </w:tcPr>
          <w:p w14:paraId="358A79FC" w14:textId="77777777" w:rsidR="003A09A6" w:rsidRPr="00C42B01" w:rsidRDefault="003A09A6" w:rsidP="003A09A6">
            <w:pPr>
              <w:rPr>
                <w:sz w:val="24"/>
                <w:szCs w:val="24"/>
              </w:rPr>
            </w:pPr>
          </w:p>
        </w:tc>
        <w:tc>
          <w:tcPr>
            <w:tcW w:w="0" w:type="auto"/>
          </w:tcPr>
          <w:p w14:paraId="1C76789D" w14:textId="77777777" w:rsidR="003A09A6" w:rsidRPr="00C42B01" w:rsidRDefault="003A09A6" w:rsidP="003A09A6">
            <w:pPr>
              <w:rPr>
                <w:sz w:val="24"/>
                <w:szCs w:val="24"/>
              </w:rPr>
            </w:pPr>
            <w:r w:rsidRPr="00C42B01">
              <w:rPr>
                <w:sz w:val="24"/>
                <w:szCs w:val="24"/>
              </w:rPr>
              <w:t>Informacije vezane uz različita područja: ekologija, obljetnice, značajne datume i sl.</w:t>
            </w:r>
          </w:p>
        </w:tc>
        <w:tc>
          <w:tcPr>
            <w:tcW w:w="0" w:type="auto"/>
          </w:tcPr>
          <w:p w14:paraId="07FDDE21" w14:textId="77777777" w:rsidR="003A09A6" w:rsidRPr="00C42B01" w:rsidRDefault="003A09A6" w:rsidP="003A09A6">
            <w:pPr>
              <w:rPr>
                <w:sz w:val="24"/>
                <w:szCs w:val="24"/>
              </w:rPr>
            </w:pPr>
            <w:r w:rsidRPr="00C42B01">
              <w:rPr>
                <w:sz w:val="24"/>
                <w:szCs w:val="24"/>
              </w:rPr>
              <w:t>rujan-lipanj</w:t>
            </w:r>
          </w:p>
        </w:tc>
        <w:tc>
          <w:tcPr>
            <w:tcW w:w="0" w:type="auto"/>
          </w:tcPr>
          <w:p w14:paraId="313F4938" w14:textId="77777777" w:rsidR="003A09A6" w:rsidRPr="00C42B01" w:rsidRDefault="003A09A6" w:rsidP="003A09A6">
            <w:pPr>
              <w:rPr>
                <w:sz w:val="24"/>
                <w:szCs w:val="24"/>
              </w:rPr>
            </w:pPr>
            <w:r w:rsidRPr="00C42B01">
              <w:rPr>
                <w:sz w:val="24"/>
                <w:szCs w:val="24"/>
              </w:rPr>
              <w:t>30</w:t>
            </w:r>
          </w:p>
        </w:tc>
      </w:tr>
      <w:tr w:rsidR="003A09A6" w:rsidRPr="00C42B01" w14:paraId="61436603" w14:textId="77777777" w:rsidTr="003A09A6">
        <w:tc>
          <w:tcPr>
            <w:tcW w:w="0" w:type="auto"/>
          </w:tcPr>
          <w:p w14:paraId="6FC63F96" w14:textId="77777777" w:rsidR="003A09A6" w:rsidRPr="00C42B01" w:rsidRDefault="003A09A6" w:rsidP="003A09A6">
            <w:pPr>
              <w:rPr>
                <w:sz w:val="24"/>
                <w:szCs w:val="24"/>
              </w:rPr>
            </w:pPr>
          </w:p>
        </w:tc>
        <w:tc>
          <w:tcPr>
            <w:tcW w:w="0" w:type="auto"/>
          </w:tcPr>
          <w:p w14:paraId="238246D8" w14:textId="77777777" w:rsidR="003A09A6" w:rsidRPr="00C42B01" w:rsidRDefault="003A09A6" w:rsidP="003A09A6">
            <w:pPr>
              <w:rPr>
                <w:sz w:val="24"/>
                <w:szCs w:val="24"/>
              </w:rPr>
            </w:pPr>
            <w:r w:rsidRPr="00C42B01">
              <w:rPr>
                <w:sz w:val="24"/>
                <w:szCs w:val="24"/>
              </w:rPr>
              <w:t>Informiranje korisnika o događajima u školskoj knjižnici putem web-a</w:t>
            </w:r>
          </w:p>
        </w:tc>
        <w:tc>
          <w:tcPr>
            <w:tcW w:w="0" w:type="auto"/>
          </w:tcPr>
          <w:p w14:paraId="57E48EEE" w14:textId="77777777" w:rsidR="003A09A6" w:rsidRPr="00C42B01" w:rsidRDefault="003A09A6" w:rsidP="003A09A6">
            <w:pPr>
              <w:rPr>
                <w:sz w:val="24"/>
                <w:szCs w:val="24"/>
              </w:rPr>
            </w:pPr>
            <w:r w:rsidRPr="00C42B01">
              <w:rPr>
                <w:sz w:val="24"/>
                <w:szCs w:val="24"/>
              </w:rPr>
              <w:t>rujan-lipanj</w:t>
            </w:r>
          </w:p>
        </w:tc>
        <w:tc>
          <w:tcPr>
            <w:tcW w:w="0" w:type="auto"/>
          </w:tcPr>
          <w:p w14:paraId="764C1EB8" w14:textId="77777777" w:rsidR="003A09A6" w:rsidRPr="00C42B01" w:rsidRDefault="003A09A6" w:rsidP="003A09A6">
            <w:pPr>
              <w:rPr>
                <w:sz w:val="24"/>
                <w:szCs w:val="24"/>
              </w:rPr>
            </w:pPr>
            <w:r w:rsidRPr="00C42B01">
              <w:rPr>
                <w:sz w:val="24"/>
                <w:szCs w:val="24"/>
              </w:rPr>
              <w:t>25</w:t>
            </w:r>
          </w:p>
        </w:tc>
      </w:tr>
      <w:tr w:rsidR="003A09A6" w:rsidRPr="00C42B01" w14:paraId="790A4A65" w14:textId="77777777" w:rsidTr="003A09A6">
        <w:tc>
          <w:tcPr>
            <w:tcW w:w="0" w:type="auto"/>
          </w:tcPr>
          <w:p w14:paraId="71AD73F4" w14:textId="77777777" w:rsidR="003A09A6" w:rsidRPr="00C42B01" w:rsidRDefault="003A09A6" w:rsidP="003A09A6">
            <w:pPr>
              <w:rPr>
                <w:sz w:val="24"/>
                <w:szCs w:val="24"/>
              </w:rPr>
            </w:pPr>
          </w:p>
        </w:tc>
        <w:tc>
          <w:tcPr>
            <w:tcW w:w="0" w:type="auto"/>
          </w:tcPr>
          <w:p w14:paraId="264642F1" w14:textId="77777777" w:rsidR="003A09A6" w:rsidRPr="00C42B01" w:rsidRDefault="003A09A6" w:rsidP="003A09A6">
            <w:pPr>
              <w:rPr>
                <w:sz w:val="24"/>
                <w:szCs w:val="24"/>
              </w:rPr>
            </w:pPr>
            <w:r w:rsidRPr="00C42B01">
              <w:rPr>
                <w:sz w:val="24"/>
                <w:szCs w:val="24"/>
              </w:rPr>
              <w:t>Organizacija i vođenje rada u knjižnici i čitaonici</w:t>
            </w:r>
          </w:p>
        </w:tc>
        <w:tc>
          <w:tcPr>
            <w:tcW w:w="0" w:type="auto"/>
          </w:tcPr>
          <w:p w14:paraId="7082CF38" w14:textId="77777777" w:rsidR="003A09A6" w:rsidRPr="00C42B01" w:rsidRDefault="003A09A6" w:rsidP="003A09A6">
            <w:pPr>
              <w:rPr>
                <w:sz w:val="24"/>
                <w:szCs w:val="24"/>
              </w:rPr>
            </w:pPr>
            <w:r w:rsidRPr="00C42B01">
              <w:rPr>
                <w:sz w:val="24"/>
                <w:szCs w:val="24"/>
              </w:rPr>
              <w:t>rujan-kolovoz</w:t>
            </w:r>
          </w:p>
        </w:tc>
        <w:tc>
          <w:tcPr>
            <w:tcW w:w="0" w:type="auto"/>
          </w:tcPr>
          <w:p w14:paraId="655495F8" w14:textId="77777777" w:rsidR="003A09A6" w:rsidRPr="00C42B01" w:rsidRDefault="003A09A6" w:rsidP="003A09A6">
            <w:pPr>
              <w:rPr>
                <w:sz w:val="24"/>
                <w:szCs w:val="24"/>
              </w:rPr>
            </w:pPr>
            <w:r w:rsidRPr="00C42B01">
              <w:rPr>
                <w:sz w:val="24"/>
                <w:szCs w:val="24"/>
              </w:rPr>
              <w:t>40</w:t>
            </w:r>
          </w:p>
        </w:tc>
      </w:tr>
      <w:tr w:rsidR="003A09A6" w:rsidRPr="00C42B01" w14:paraId="16AAB7A3" w14:textId="77777777" w:rsidTr="003A09A6">
        <w:tc>
          <w:tcPr>
            <w:tcW w:w="0" w:type="auto"/>
          </w:tcPr>
          <w:p w14:paraId="1AD4F5D6" w14:textId="77777777" w:rsidR="003A09A6" w:rsidRPr="00C42B01" w:rsidRDefault="003A09A6" w:rsidP="003A09A6">
            <w:pPr>
              <w:rPr>
                <w:sz w:val="24"/>
                <w:szCs w:val="24"/>
              </w:rPr>
            </w:pPr>
          </w:p>
        </w:tc>
        <w:tc>
          <w:tcPr>
            <w:tcW w:w="0" w:type="auto"/>
          </w:tcPr>
          <w:p w14:paraId="76E7D101" w14:textId="77777777" w:rsidR="003A09A6" w:rsidRPr="00C42B01" w:rsidRDefault="003A09A6" w:rsidP="003A09A6">
            <w:pPr>
              <w:rPr>
                <w:sz w:val="24"/>
                <w:szCs w:val="24"/>
              </w:rPr>
            </w:pPr>
            <w:r w:rsidRPr="00C42B01">
              <w:rPr>
                <w:sz w:val="24"/>
                <w:szCs w:val="24"/>
              </w:rPr>
              <w:t>Izgradnja knjižnog fonda: nabava knjiga i ostale građe</w:t>
            </w:r>
          </w:p>
        </w:tc>
        <w:tc>
          <w:tcPr>
            <w:tcW w:w="0" w:type="auto"/>
          </w:tcPr>
          <w:p w14:paraId="364A1165" w14:textId="77777777" w:rsidR="003A09A6" w:rsidRPr="00C42B01" w:rsidRDefault="003A09A6" w:rsidP="003A09A6">
            <w:pPr>
              <w:rPr>
                <w:sz w:val="24"/>
                <w:szCs w:val="24"/>
              </w:rPr>
            </w:pPr>
            <w:r w:rsidRPr="00C42B01">
              <w:rPr>
                <w:sz w:val="24"/>
                <w:szCs w:val="24"/>
              </w:rPr>
              <w:t>rujan-kolovoz</w:t>
            </w:r>
          </w:p>
        </w:tc>
        <w:tc>
          <w:tcPr>
            <w:tcW w:w="0" w:type="auto"/>
          </w:tcPr>
          <w:p w14:paraId="528A173F" w14:textId="77777777" w:rsidR="003A09A6" w:rsidRPr="00C42B01" w:rsidRDefault="003A09A6" w:rsidP="003A09A6">
            <w:pPr>
              <w:rPr>
                <w:sz w:val="24"/>
                <w:szCs w:val="24"/>
              </w:rPr>
            </w:pPr>
            <w:r w:rsidRPr="00C42B01">
              <w:rPr>
                <w:sz w:val="24"/>
                <w:szCs w:val="24"/>
              </w:rPr>
              <w:t>30</w:t>
            </w:r>
          </w:p>
        </w:tc>
      </w:tr>
      <w:tr w:rsidR="003A09A6" w:rsidRPr="00C42B01" w14:paraId="20F070FE" w14:textId="77777777" w:rsidTr="003A09A6">
        <w:tc>
          <w:tcPr>
            <w:tcW w:w="0" w:type="auto"/>
          </w:tcPr>
          <w:p w14:paraId="2E53A356" w14:textId="77777777" w:rsidR="003A09A6" w:rsidRPr="00C42B01" w:rsidRDefault="003A09A6" w:rsidP="003A09A6">
            <w:pPr>
              <w:rPr>
                <w:sz w:val="24"/>
                <w:szCs w:val="24"/>
              </w:rPr>
            </w:pPr>
          </w:p>
        </w:tc>
        <w:tc>
          <w:tcPr>
            <w:tcW w:w="0" w:type="auto"/>
          </w:tcPr>
          <w:p w14:paraId="59ADD9C8" w14:textId="77777777" w:rsidR="003A09A6" w:rsidRPr="00C42B01" w:rsidRDefault="003A09A6" w:rsidP="003A09A6">
            <w:pPr>
              <w:rPr>
                <w:sz w:val="24"/>
                <w:szCs w:val="24"/>
              </w:rPr>
            </w:pPr>
            <w:r w:rsidRPr="00C42B01">
              <w:rPr>
                <w:sz w:val="24"/>
                <w:szCs w:val="24"/>
              </w:rPr>
              <w:t>Pročišćavanje knjižnog fonda</w:t>
            </w:r>
          </w:p>
        </w:tc>
        <w:tc>
          <w:tcPr>
            <w:tcW w:w="0" w:type="auto"/>
          </w:tcPr>
          <w:p w14:paraId="7D88A8B1" w14:textId="77777777" w:rsidR="003A09A6" w:rsidRPr="00C42B01" w:rsidRDefault="003A09A6" w:rsidP="003A09A6">
            <w:pPr>
              <w:rPr>
                <w:sz w:val="24"/>
                <w:szCs w:val="24"/>
              </w:rPr>
            </w:pPr>
            <w:r w:rsidRPr="00C42B01">
              <w:rPr>
                <w:sz w:val="24"/>
                <w:szCs w:val="24"/>
              </w:rPr>
              <w:t>lipanj-kolovoz</w:t>
            </w:r>
          </w:p>
        </w:tc>
        <w:tc>
          <w:tcPr>
            <w:tcW w:w="0" w:type="auto"/>
          </w:tcPr>
          <w:p w14:paraId="7EBC82BC" w14:textId="77777777" w:rsidR="003A09A6" w:rsidRPr="00C42B01" w:rsidRDefault="003A09A6" w:rsidP="003A09A6">
            <w:pPr>
              <w:rPr>
                <w:sz w:val="24"/>
                <w:szCs w:val="24"/>
              </w:rPr>
            </w:pPr>
            <w:r w:rsidRPr="00C42B01">
              <w:rPr>
                <w:sz w:val="24"/>
                <w:szCs w:val="24"/>
              </w:rPr>
              <w:t>40</w:t>
            </w:r>
          </w:p>
        </w:tc>
      </w:tr>
      <w:tr w:rsidR="003A09A6" w:rsidRPr="00C42B01" w14:paraId="30C127A6" w14:textId="77777777" w:rsidTr="003A09A6">
        <w:tc>
          <w:tcPr>
            <w:tcW w:w="0" w:type="auto"/>
          </w:tcPr>
          <w:p w14:paraId="432B7C24" w14:textId="77777777" w:rsidR="003A09A6" w:rsidRPr="00C42B01" w:rsidRDefault="003A09A6" w:rsidP="003A09A6">
            <w:pPr>
              <w:rPr>
                <w:sz w:val="24"/>
                <w:szCs w:val="24"/>
              </w:rPr>
            </w:pPr>
          </w:p>
        </w:tc>
        <w:tc>
          <w:tcPr>
            <w:tcW w:w="0" w:type="auto"/>
          </w:tcPr>
          <w:p w14:paraId="76464FEF" w14:textId="77777777" w:rsidR="003A09A6" w:rsidRPr="00C42B01" w:rsidRDefault="003A09A6" w:rsidP="003A09A6">
            <w:pPr>
              <w:rPr>
                <w:sz w:val="24"/>
                <w:szCs w:val="24"/>
              </w:rPr>
            </w:pPr>
            <w:r w:rsidRPr="00C42B01">
              <w:rPr>
                <w:sz w:val="24"/>
                <w:szCs w:val="24"/>
              </w:rPr>
              <w:t>Prijem i sređivanje periodike za učenike i nastavnike</w:t>
            </w:r>
          </w:p>
        </w:tc>
        <w:tc>
          <w:tcPr>
            <w:tcW w:w="0" w:type="auto"/>
          </w:tcPr>
          <w:p w14:paraId="02758262" w14:textId="77777777" w:rsidR="003A09A6" w:rsidRPr="00C42B01" w:rsidRDefault="003A09A6" w:rsidP="003A09A6">
            <w:pPr>
              <w:rPr>
                <w:sz w:val="24"/>
                <w:szCs w:val="24"/>
              </w:rPr>
            </w:pPr>
            <w:r w:rsidRPr="00C42B01">
              <w:rPr>
                <w:sz w:val="24"/>
                <w:szCs w:val="24"/>
              </w:rPr>
              <w:t>rujan-kolovoz</w:t>
            </w:r>
          </w:p>
        </w:tc>
        <w:tc>
          <w:tcPr>
            <w:tcW w:w="0" w:type="auto"/>
          </w:tcPr>
          <w:p w14:paraId="71179522" w14:textId="77777777" w:rsidR="003A09A6" w:rsidRPr="00C42B01" w:rsidRDefault="003A09A6" w:rsidP="003A09A6">
            <w:pPr>
              <w:rPr>
                <w:sz w:val="24"/>
                <w:szCs w:val="24"/>
              </w:rPr>
            </w:pPr>
            <w:r w:rsidRPr="00C42B01">
              <w:rPr>
                <w:sz w:val="24"/>
                <w:szCs w:val="24"/>
              </w:rPr>
              <w:t>40</w:t>
            </w:r>
          </w:p>
        </w:tc>
      </w:tr>
      <w:tr w:rsidR="003A09A6" w:rsidRPr="00C42B01" w14:paraId="519E0068" w14:textId="77777777" w:rsidTr="003A09A6">
        <w:tc>
          <w:tcPr>
            <w:tcW w:w="0" w:type="auto"/>
          </w:tcPr>
          <w:p w14:paraId="7D1AE43E" w14:textId="77777777" w:rsidR="003A09A6" w:rsidRPr="00C42B01" w:rsidRDefault="003A09A6" w:rsidP="003A09A6">
            <w:pPr>
              <w:rPr>
                <w:sz w:val="24"/>
                <w:szCs w:val="24"/>
              </w:rPr>
            </w:pPr>
          </w:p>
        </w:tc>
        <w:tc>
          <w:tcPr>
            <w:tcW w:w="0" w:type="auto"/>
          </w:tcPr>
          <w:p w14:paraId="0BB30FAB" w14:textId="77777777" w:rsidR="003A09A6" w:rsidRPr="00C42B01" w:rsidRDefault="003A09A6" w:rsidP="003A09A6">
            <w:pPr>
              <w:rPr>
                <w:sz w:val="24"/>
                <w:szCs w:val="24"/>
              </w:rPr>
            </w:pPr>
            <w:r w:rsidRPr="00C42B01">
              <w:rPr>
                <w:sz w:val="24"/>
                <w:szCs w:val="24"/>
              </w:rPr>
              <w:t>Inventarizacija knjižnične građe</w:t>
            </w:r>
          </w:p>
        </w:tc>
        <w:tc>
          <w:tcPr>
            <w:tcW w:w="0" w:type="auto"/>
          </w:tcPr>
          <w:p w14:paraId="6F6CD162" w14:textId="77777777" w:rsidR="003A09A6" w:rsidRPr="00C42B01" w:rsidRDefault="003A09A6" w:rsidP="003A09A6">
            <w:pPr>
              <w:rPr>
                <w:sz w:val="24"/>
                <w:szCs w:val="24"/>
              </w:rPr>
            </w:pPr>
            <w:r w:rsidRPr="00C42B01">
              <w:rPr>
                <w:sz w:val="24"/>
                <w:szCs w:val="24"/>
              </w:rPr>
              <w:t>rujan-kolovoz</w:t>
            </w:r>
          </w:p>
        </w:tc>
        <w:tc>
          <w:tcPr>
            <w:tcW w:w="0" w:type="auto"/>
          </w:tcPr>
          <w:p w14:paraId="3CA99AA2" w14:textId="77777777" w:rsidR="003A09A6" w:rsidRPr="00C42B01" w:rsidRDefault="003A09A6" w:rsidP="003A09A6">
            <w:pPr>
              <w:rPr>
                <w:sz w:val="24"/>
                <w:szCs w:val="24"/>
              </w:rPr>
            </w:pPr>
            <w:r w:rsidRPr="00C42B01">
              <w:rPr>
                <w:sz w:val="24"/>
                <w:szCs w:val="24"/>
              </w:rPr>
              <w:t>45</w:t>
            </w:r>
          </w:p>
        </w:tc>
      </w:tr>
      <w:tr w:rsidR="003A09A6" w:rsidRPr="00C42B01" w14:paraId="264379C6" w14:textId="77777777" w:rsidTr="003A09A6">
        <w:tc>
          <w:tcPr>
            <w:tcW w:w="0" w:type="auto"/>
          </w:tcPr>
          <w:p w14:paraId="35828187" w14:textId="77777777" w:rsidR="003A09A6" w:rsidRPr="00C42B01" w:rsidRDefault="003A09A6" w:rsidP="003A09A6">
            <w:pPr>
              <w:rPr>
                <w:sz w:val="24"/>
                <w:szCs w:val="24"/>
              </w:rPr>
            </w:pPr>
          </w:p>
        </w:tc>
        <w:tc>
          <w:tcPr>
            <w:tcW w:w="0" w:type="auto"/>
          </w:tcPr>
          <w:p w14:paraId="6AAFF986" w14:textId="77777777" w:rsidR="003A09A6" w:rsidRPr="00C42B01" w:rsidRDefault="003A09A6" w:rsidP="003A09A6">
            <w:pPr>
              <w:rPr>
                <w:sz w:val="24"/>
                <w:szCs w:val="24"/>
              </w:rPr>
            </w:pPr>
            <w:r w:rsidRPr="00C42B01">
              <w:rPr>
                <w:sz w:val="24"/>
                <w:szCs w:val="24"/>
              </w:rPr>
              <w:t>Katalogizacija knjižnične građe</w:t>
            </w:r>
          </w:p>
        </w:tc>
        <w:tc>
          <w:tcPr>
            <w:tcW w:w="0" w:type="auto"/>
          </w:tcPr>
          <w:p w14:paraId="7C046F94" w14:textId="77777777" w:rsidR="003A09A6" w:rsidRPr="00C42B01" w:rsidRDefault="003A09A6" w:rsidP="003A09A6">
            <w:pPr>
              <w:rPr>
                <w:sz w:val="24"/>
                <w:szCs w:val="24"/>
              </w:rPr>
            </w:pPr>
            <w:r w:rsidRPr="00C42B01">
              <w:rPr>
                <w:sz w:val="24"/>
                <w:szCs w:val="24"/>
              </w:rPr>
              <w:t>rujan-kolovoz</w:t>
            </w:r>
          </w:p>
        </w:tc>
        <w:tc>
          <w:tcPr>
            <w:tcW w:w="0" w:type="auto"/>
          </w:tcPr>
          <w:p w14:paraId="5139822B" w14:textId="77777777" w:rsidR="003A09A6" w:rsidRPr="00C42B01" w:rsidRDefault="003A09A6" w:rsidP="003A09A6">
            <w:pPr>
              <w:rPr>
                <w:sz w:val="24"/>
                <w:szCs w:val="24"/>
              </w:rPr>
            </w:pPr>
            <w:r w:rsidRPr="00C42B01">
              <w:rPr>
                <w:sz w:val="24"/>
                <w:szCs w:val="24"/>
              </w:rPr>
              <w:t>50</w:t>
            </w:r>
          </w:p>
        </w:tc>
      </w:tr>
      <w:tr w:rsidR="003A09A6" w:rsidRPr="00C42B01" w14:paraId="6DC465D7" w14:textId="77777777" w:rsidTr="003A09A6">
        <w:tc>
          <w:tcPr>
            <w:tcW w:w="0" w:type="auto"/>
          </w:tcPr>
          <w:p w14:paraId="05A365B8" w14:textId="77777777" w:rsidR="003A09A6" w:rsidRPr="00C42B01" w:rsidRDefault="003A09A6" w:rsidP="003A09A6">
            <w:pPr>
              <w:rPr>
                <w:sz w:val="24"/>
                <w:szCs w:val="24"/>
              </w:rPr>
            </w:pPr>
          </w:p>
        </w:tc>
        <w:tc>
          <w:tcPr>
            <w:tcW w:w="0" w:type="auto"/>
          </w:tcPr>
          <w:p w14:paraId="6881ED94" w14:textId="77777777" w:rsidR="003A09A6" w:rsidRPr="00C42B01" w:rsidRDefault="003A09A6" w:rsidP="003A09A6">
            <w:pPr>
              <w:rPr>
                <w:sz w:val="24"/>
                <w:szCs w:val="24"/>
              </w:rPr>
            </w:pPr>
            <w:r w:rsidRPr="00C42B01">
              <w:rPr>
                <w:sz w:val="24"/>
                <w:szCs w:val="24"/>
              </w:rPr>
              <w:t>Otpis i inventura fonda</w:t>
            </w:r>
          </w:p>
        </w:tc>
        <w:tc>
          <w:tcPr>
            <w:tcW w:w="0" w:type="auto"/>
          </w:tcPr>
          <w:p w14:paraId="5B842746" w14:textId="77777777" w:rsidR="003A09A6" w:rsidRPr="00C42B01" w:rsidRDefault="003A09A6" w:rsidP="003A09A6">
            <w:pPr>
              <w:rPr>
                <w:sz w:val="24"/>
                <w:szCs w:val="24"/>
              </w:rPr>
            </w:pPr>
            <w:r w:rsidRPr="00C42B01">
              <w:rPr>
                <w:sz w:val="24"/>
                <w:szCs w:val="24"/>
              </w:rPr>
              <w:t>prosinac</w:t>
            </w:r>
          </w:p>
        </w:tc>
        <w:tc>
          <w:tcPr>
            <w:tcW w:w="0" w:type="auto"/>
          </w:tcPr>
          <w:p w14:paraId="77E38078" w14:textId="77777777" w:rsidR="003A09A6" w:rsidRPr="00C42B01" w:rsidRDefault="003A09A6" w:rsidP="003A09A6">
            <w:pPr>
              <w:rPr>
                <w:sz w:val="24"/>
                <w:szCs w:val="24"/>
              </w:rPr>
            </w:pPr>
            <w:r w:rsidRPr="00C42B01">
              <w:rPr>
                <w:sz w:val="24"/>
                <w:szCs w:val="24"/>
              </w:rPr>
              <w:t>20</w:t>
            </w:r>
          </w:p>
        </w:tc>
      </w:tr>
      <w:tr w:rsidR="003A09A6" w:rsidRPr="00C42B01" w14:paraId="6B57CC37" w14:textId="77777777" w:rsidTr="003A09A6">
        <w:tc>
          <w:tcPr>
            <w:tcW w:w="0" w:type="auto"/>
          </w:tcPr>
          <w:p w14:paraId="2283D8D3" w14:textId="77777777" w:rsidR="003A09A6" w:rsidRPr="00C42B01" w:rsidRDefault="003A09A6" w:rsidP="003A09A6">
            <w:pPr>
              <w:rPr>
                <w:sz w:val="24"/>
                <w:szCs w:val="24"/>
              </w:rPr>
            </w:pPr>
          </w:p>
        </w:tc>
        <w:tc>
          <w:tcPr>
            <w:tcW w:w="0" w:type="auto"/>
          </w:tcPr>
          <w:p w14:paraId="3721E9E6" w14:textId="77777777" w:rsidR="003A09A6" w:rsidRPr="00C42B01" w:rsidRDefault="003A09A6" w:rsidP="003A09A6">
            <w:pPr>
              <w:rPr>
                <w:sz w:val="24"/>
                <w:szCs w:val="24"/>
              </w:rPr>
            </w:pPr>
            <w:r w:rsidRPr="00C42B01">
              <w:rPr>
                <w:sz w:val="24"/>
                <w:szCs w:val="24"/>
              </w:rPr>
              <w:t>Zaštita knjižne građe</w:t>
            </w:r>
          </w:p>
        </w:tc>
        <w:tc>
          <w:tcPr>
            <w:tcW w:w="0" w:type="auto"/>
          </w:tcPr>
          <w:p w14:paraId="2B16EED4" w14:textId="77777777" w:rsidR="003A09A6" w:rsidRPr="00C42B01" w:rsidRDefault="003A09A6" w:rsidP="003A09A6">
            <w:pPr>
              <w:rPr>
                <w:sz w:val="24"/>
                <w:szCs w:val="24"/>
              </w:rPr>
            </w:pPr>
            <w:r w:rsidRPr="00C42B01">
              <w:rPr>
                <w:sz w:val="24"/>
                <w:szCs w:val="24"/>
              </w:rPr>
              <w:t>rujan-kolovoz</w:t>
            </w:r>
          </w:p>
        </w:tc>
        <w:tc>
          <w:tcPr>
            <w:tcW w:w="0" w:type="auto"/>
          </w:tcPr>
          <w:p w14:paraId="29D4FF6D" w14:textId="77777777" w:rsidR="003A09A6" w:rsidRPr="00C42B01" w:rsidRDefault="003A09A6" w:rsidP="003A09A6">
            <w:pPr>
              <w:rPr>
                <w:sz w:val="24"/>
                <w:szCs w:val="24"/>
              </w:rPr>
            </w:pPr>
            <w:r w:rsidRPr="00C42B01">
              <w:rPr>
                <w:sz w:val="24"/>
                <w:szCs w:val="24"/>
              </w:rPr>
              <w:t>30</w:t>
            </w:r>
          </w:p>
        </w:tc>
      </w:tr>
      <w:tr w:rsidR="003A09A6" w:rsidRPr="00C42B01" w14:paraId="3E78A5A9" w14:textId="77777777" w:rsidTr="003A09A6">
        <w:tc>
          <w:tcPr>
            <w:tcW w:w="0" w:type="auto"/>
          </w:tcPr>
          <w:p w14:paraId="22424F18" w14:textId="77777777" w:rsidR="003A09A6" w:rsidRPr="00C42B01" w:rsidRDefault="003A09A6" w:rsidP="003A09A6">
            <w:pPr>
              <w:rPr>
                <w:sz w:val="24"/>
                <w:szCs w:val="24"/>
              </w:rPr>
            </w:pPr>
          </w:p>
        </w:tc>
        <w:tc>
          <w:tcPr>
            <w:tcW w:w="0" w:type="auto"/>
          </w:tcPr>
          <w:p w14:paraId="64E121F6" w14:textId="77777777" w:rsidR="003A09A6" w:rsidRPr="00C42B01" w:rsidRDefault="003A09A6" w:rsidP="003A09A6">
            <w:pPr>
              <w:rPr>
                <w:sz w:val="24"/>
                <w:szCs w:val="24"/>
              </w:rPr>
            </w:pPr>
            <w:r w:rsidRPr="00C42B01">
              <w:rPr>
                <w:sz w:val="24"/>
                <w:szCs w:val="24"/>
              </w:rPr>
              <w:t>Tehnička obrada  građe</w:t>
            </w:r>
          </w:p>
        </w:tc>
        <w:tc>
          <w:tcPr>
            <w:tcW w:w="0" w:type="auto"/>
          </w:tcPr>
          <w:p w14:paraId="2BE0B6D5" w14:textId="77777777" w:rsidR="003A09A6" w:rsidRPr="00C42B01" w:rsidRDefault="003A09A6" w:rsidP="003A09A6">
            <w:pPr>
              <w:rPr>
                <w:sz w:val="24"/>
                <w:szCs w:val="24"/>
              </w:rPr>
            </w:pPr>
            <w:r w:rsidRPr="00C42B01">
              <w:rPr>
                <w:sz w:val="24"/>
                <w:szCs w:val="24"/>
              </w:rPr>
              <w:t>rujan-kolovoz</w:t>
            </w:r>
          </w:p>
        </w:tc>
        <w:tc>
          <w:tcPr>
            <w:tcW w:w="0" w:type="auto"/>
          </w:tcPr>
          <w:p w14:paraId="66D2C266" w14:textId="77777777" w:rsidR="003A09A6" w:rsidRPr="00C42B01" w:rsidRDefault="003A09A6" w:rsidP="003A09A6">
            <w:pPr>
              <w:rPr>
                <w:sz w:val="24"/>
                <w:szCs w:val="24"/>
              </w:rPr>
            </w:pPr>
            <w:r w:rsidRPr="00C42B01">
              <w:rPr>
                <w:sz w:val="24"/>
                <w:szCs w:val="24"/>
              </w:rPr>
              <w:t>20</w:t>
            </w:r>
          </w:p>
        </w:tc>
      </w:tr>
      <w:tr w:rsidR="003A09A6" w:rsidRPr="00C42B01" w14:paraId="259FF510" w14:textId="77777777" w:rsidTr="003A09A6">
        <w:tc>
          <w:tcPr>
            <w:tcW w:w="0" w:type="auto"/>
            <w:shd w:val="clear" w:color="auto" w:fill="FDE9D9"/>
          </w:tcPr>
          <w:p w14:paraId="35781FBC" w14:textId="77777777" w:rsidR="003A09A6" w:rsidRPr="00C42B01" w:rsidRDefault="003A09A6" w:rsidP="003A09A6">
            <w:pPr>
              <w:rPr>
                <w:b/>
                <w:sz w:val="24"/>
                <w:szCs w:val="24"/>
              </w:rPr>
            </w:pPr>
            <w:r w:rsidRPr="00C42B01">
              <w:rPr>
                <w:b/>
                <w:sz w:val="24"/>
                <w:szCs w:val="24"/>
              </w:rPr>
              <w:t>4.</w:t>
            </w:r>
          </w:p>
        </w:tc>
        <w:tc>
          <w:tcPr>
            <w:tcW w:w="0" w:type="auto"/>
            <w:shd w:val="clear" w:color="auto" w:fill="FDE9D9"/>
          </w:tcPr>
          <w:p w14:paraId="5C6632E1" w14:textId="77777777" w:rsidR="003A09A6" w:rsidRPr="00C42B01" w:rsidRDefault="003A09A6" w:rsidP="003A09A6">
            <w:pPr>
              <w:rPr>
                <w:b/>
                <w:sz w:val="24"/>
                <w:szCs w:val="24"/>
              </w:rPr>
            </w:pPr>
            <w:r w:rsidRPr="00C42B01">
              <w:rPr>
                <w:b/>
                <w:sz w:val="24"/>
                <w:szCs w:val="24"/>
              </w:rPr>
              <w:t>Kulturna i javna djelatnost</w:t>
            </w:r>
          </w:p>
        </w:tc>
        <w:tc>
          <w:tcPr>
            <w:tcW w:w="0" w:type="auto"/>
            <w:shd w:val="clear" w:color="auto" w:fill="FDE9D9"/>
          </w:tcPr>
          <w:p w14:paraId="57BADBCC" w14:textId="77777777" w:rsidR="003A09A6" w:rsidRPr="00C42B01" w:rsidRDefault="003A09A6" w:rsidP="003A09A6">
            <w:pPr>
              <w:rPr>
                <w:sz w:val="24"/>
                <w:szCs w:val="24"/>
              </w:rPr>
            </w:pPr>
          </w:p>
        </w:tc>
        <w:tc>
          <w:tcPr>
            <w:tcW w:w="0" w:type="auto"/>
            <w:shd w:val="clear" w:color="auto" w:fill="FDE9D9"/>
          </w:tcPr>
          <w:p w14:paraId="368EF6D4" w14:textId="77777777" w:rsidR="003A09A6" w:rsidRPr="00C42B01" w:rsidRDefault="003A09A6" w:rsidP="003A09A6">
            <w:pPr>
              <w:rPr>
                <w:sz w:val="24"/>
                <w:szCs w:val="24"/>
              </w:rPr>
            </w:pPr>
            <w:r w:rsidRPr="00C42B01">
              <w:rPr>
                <w:sz w:val="24"/>
                <w:szCs w:val="24"/>
              </w:rPr>
              <w:t>106</w:t>
            </w:r>
          </w:p>
        </w:tc>
      </w:tr>
      <w:tr w:rsidR="003A09A6" w:rsidRPr="00C42B01" w14:paraId="3E78B17B" w14:textId="77777777" w:rsidTr="003A09A6">
        <w:tc>
          <w:tcPr>
            <w:tcW w:w="0" w:type="auto"/>
          </w:tcPr>
          <w:p w14:paraId="04893CAF" w14:textId="77777777" w:rsidR="003A09A6" w:rsidRPr="00C42B01" w:rsidRDefault="003A09A6" w:rsidP="003A09A6">
            <w:pPr>
              <w:rPr>
                <w:sz w:val="24"/>
                <w:szCs w:val="24"/>
              </w:rPr>
            </w:pPr>
          </w:p>
        </w:tc>
        <w:tc>
          <w:tcPr>
            <w:tcW w:w="0" w:type="auto"/>
          </w:tcPr>
          <w:p w14:paraId="1FE9BF32" w14:textId="77777777" w:rsidR="003A09A6" w:rsidRPr="00C42B01" w:rsidRDefault="003A09A6" w:rsidP="003A09A6">
            <w:pPr>
              <w:rPr>
                <w:sz w:val="24"/>
                <w:szCs w:val="24"/>
              </w:rPr>
            </w:pPr>
            <w:r w:rsidRPr="00C42B01">
              <w:rPr>
                <w:sz w:val="24"/>
                <w:szCs w:val="24"/>
              </w:rPr>
              <w:t>Sudjelovanje u organizaciji, pripremi i provedbi kulturnih sadržaja: književni susreti, predstavljanje knjiga, natjecanja u čitanju i sl.</w:t>
            </w:r>
          </w:p>
        </w:tc>
        <w:tc>
          <w:tcPr>
            <w:tcW w:w="0" w:type="auto"/>
          </w:tcPr>
          <w:p w14:paraId="6558AECA" w14:textId="77777777" w:rsidR="003A09A6" w:rsidRPr="00C42B01" w:rsidRDefault="003A09A6" w:rsidP="003A09A6">
            <w:pPr>
              <w:rPr>
                <w:sz w:val="24"/>
                <w:szCs w:val="24"/>
              </w:rPr>
            </w:pPr>
            <w:r w:rsidRPr="00C42B01">
              <w:rPr>
                <w:sz w:val="24"/>
                <w:szCs w:val="24"/>
              </w:rPr>
              <w:t>rujan-lipanj</w:t>
            </w:r>
          </w:p>
        </w:tc>
        <w:tc>
          <w:tcPr>
            <w:tcW w:w="0" w:type="auto"/>
          </w:tcPr>
          <w:p w14:paraId="16365C1E" w14:textId="77777777" w:rsidR="003A09A6" w:rsidRPr="00C42B01" w:rsidRDefault="003A09A6" w:rsidP="003A09A6">
            <w:pPr>
              <w:rPr>
                <w:sz w:val="24"/>
                <w:szCs w:val="24"/>
              </w:rPr>
            </w:pPr>
            <w:r w:rsidRPr="00C42B01">
              <w:rPr>
                <w:sz w:val="24"/>
                <w:szCs w:val="24"/>
              </w:rPr>
              <w:t>20</w:t>
            </w:r>
          </w:p>
        </w:tc>
      </w:tr>
      <w:tr w:rsidR="003A09A6" w:rsidRPr="00C42B01" w14:paraId="6A71B905" w14:textId="77777777" w:rsidTr="003A09A6">
        <w:tc>
          <w:tcPr>
            <w:tcW w:w="0" w:type="auto"/>
          </w:tcPr>
          <w:p w14:paraId="373D9992" w14:textId="77777777" w:rsidR="003A09A6" w:rsidRPr="00C42B01" w:rsidRDefault="003A09A6" w:rsidP="003A09A6">
            <w:pPr>
              <w:rPr>
                <w:sz w:val="24"/>
                <w:szCs w:val="24"/>
              </w:rPr>
            </w:pPr>
          </w:p>
        </w:tc>
        <w:tc>
          <w:tcPr>
            <w:tcW w:w="0" w:type="auto"/>
          </w:tcPr>
          <w:p w14:paraId="5139405E" w14:textId="77777777" w:rsidR="003A09A6" w:rsidRPr="00C42B01" w:rsidRDefault="003A09A6" w:rsidP="003A09A6">
            <w:pPr>
              <w:rPr>
                <w:sz w:val="24"/>
                <w:szCs w:val="24"/>
              </w:rPr>
            </w:pPr>
            <w:r w:rsidRPr="00C42B01">
              <w:rPr>
                <w:sz w:val="24"/>
                <w:szCs w:val="24"/>
              </w:rPr>
              <w:t>Sudjelovanje u obilježavanju svečanosti: Božić, Uskrs, Dan škole, Maskenbal i sl.</w:t>
            </w:r>
          </w:p>
        </w:tc>
        <w:tc>
          <w:tcPr>
            <w:tcW w:w="0" w:type="auto"/>
          </w:tcPr>
          <w:p w14:paraId="1C67372F" w14:textId="77777777" w:rsidR="003A09A6" w:rsidRPr="00C42B01" w:rsidRDefault="003A09A6" w:rsidP="003A09A6">
            <w:pPr>
              <w:rPr>
                <w:sz w:val="24"/>
                <w:szCs w:val="24"/>
              </w:rPr>
            </w:pPr>
            <w:r w:rsidRPr="00C42B01">
              <w:rPr>
                <w:sz w:val="24"/>
                <w:szCs w:val="24"/>
              </w:rPr>
              <w:t>rujan-lipanj</w:t>
            </w:r>
          </w:p>
        </w:tc>
        <w:tc>
          <w:tcPr>
            <w:tcW w:w="0" w:type="auto"/>
          </w:tcPr>
          <w:p w14:paraId="3EBCC22B" w14:textId="77777777" w:rsidR="003A09A6" w:rsidRPr="00C42B01" w:rsidRDefault="003A09A6" w:rsidP="003A09A6">
            <w:pPr>
              <w:rPr>
                <w:sz w:val="24"/>
                <w:szCs w:val="24"/>
              </w:rPr>
            </w:pPr>
            <w:r w:rsidRPr="00C42B01">
              <w:rPr>
                <w:sz w:val="24"/>
                <w:szCs w:val="24"/>
              </w:rPr>
              <w:t>20</w:t>
            </w:r>
          </w:p>
        </w:tc>
      </w:tr>
      <w:tr w:rsidR="003A09A6" w:rsidRPr="00C42B01" w14:paraId="2F9708DB" w14:textId="77777777" w:rsidTr="003A09A6">
        <w:tc>
          <w:tcPr>
            <w:tcW w:w="0" w:type="auto"/>
          </w:tcPr>
          <w:p w14:paraId="27D3E702" w14:textId="77777777" w:rsidR="003A09A6" w:rsidRPr="00C42B01" w:rsidRDefault="003A09A6" w:rsidP="003A09A6">
            <w:pPr>
              <w:rPr>
                <w:sz w:val="24"/>
                <w:szCs w:val="24"/>
              </w:rPr>
            </w:pPr>
          </w:p>
        </w:tc>
        <w:tc>
          <w:tcPr>
            <w:tcW w:w="0" w:type="auto"/>
          </w:tcPr>
          <w:p w14:paraId="07520AAD" w14:textId="77777777" w:rsidR="003A09A6" w:rsidRPr="00C42B01" w:rsidRDefault="003A09A6" w:rsidP="003A09A6">
            <w:pPr>
              <w:rPr>
                <w:sz w:val="24"/>
                <w:szCs w:val="24"/>
              </w:rPr>
            </w:pPr>
            <w:r w:rsidRPr="00C42B01">
              <w:rPr>
                <w:sz w:val="24"/>
                <w:szCs w:val="24"/>
              </w:rPr>
              <w:t>Postavljanje tematskih i drugih izložbi, Izložba učeničkih radova</w:t>
            </w:r>
          </w:p>
        </w:tc>
        <w:tc>
          <w:tcPr>
            <w:tcW w:w="0" w:type="auto"/>
          </w:tcPr>
          <w:p w14:paraId="7170453E" w14:textId="77777777" w:rsidR="003A09A6" w:rsidRPr="00C42B01" w:rsidRDefault="003A09A6" w:rsidP="003A09A6">
            <w:pPr>
              <w:rPr>
                <w:sz w:val="24"/>
                <w:szCs w:val="24"/>
              </w:rPr>
            </w:pPr>
            <w:r w:rsidRPr="00C42B01">
              <w:rPr>
                <w:sz w:val="24"/>
                <w:szCs w:val="24"/>
              </w:rPr>
              <w:t>rujan-lipanj</w:t>
            </w:r>
          </w:p>
        </w:tc>
        <w:tc>
          <w:tcPr>
            <w:tcW w:w="0" w:type="auto"/>
          </w:tcPr>
          <w:p w14:paraId="7B1D56C7" w14:textId="571E6723" w:rsidR="003A09A6" w:rsidRPr="00C42B01" w:rsidRDefault="003A09A6" w:rsidP="003A09A6">
            <w:pPr>
              <w:rPr>
                <w:sz w:val="24"/>
                <w:szCs w:val="24"/>
              </w:rPr>
            </w:pPr>
            <w:r w:rsidRPr="00C42B01">
              <w:rPr>
                <w:sz w:val="24"/>
                <w:szCs w:val="24"/>
              </w:rPr>
              <w:t>1</w:t>
            </w:r>
            <w:r w:rsidR="00F43443" w:rsidRPr="00C42B01">
              <w:rPr>
                <w:sz w:val="24"/>
                <w:szCs w:val="24"/>
              </w:rPr>
              <w:t>8</w:t>
            </w:r>
          </w:p>
        </w:tc>
      </w:tr>
      <w:tr w:rsidR="003A09A6" w:rsidRPr="00C42B01" w14:paraId="777517FE" w14:textId="77777777" w:rsidTr="003A09A6">
        <w:tc>
          <w:tcPr>
            <w:tcW w:w="0" w:type="auto"/>
            <w:shd w:val="clear" w:color="auto" w:fill="FDE9D9"/>
          </w:tcPr>
          <w:p w14:paraId="131D478B" w14:textId="77777777" w:rsidR="003A09A6" w:rsidRPr="00C42B01" w:rsidRDefault="003A09A6" w:rsidP="003A09A6">
            <w:pPr>
              <w:rPr>
                <w:b/>
                <w:sz w:val="24"/>
                <w:szCs w:val="24"/>
              </w:rPr>
            </w:pPr>
            <w:r w:rsidRPr="00C42B01">
              <w:rPr>
                <w:b/>
                <w:sz w:val="24"/>
                <w:szCs w:val="24"/>
              </w:rPr>
              <w:t>5.</w:t>
            </w:r>
          </w:p>
        </w:tc>
        <w:tc>
          <w:tcPr>
            <w:tcW w:w="0" w:type="auto"/>
            <w:shd w:val="clear" w:color="auto" w:fill="FDE9D9"/>
          </w:tcPr>
          <w:p w14:paraId="654E66C0" w14:textId="77777777" w:rsidR="003A09A6" w:rsidRPr="00C42B01" w:rsidRDefault="003A09A6" w:rsidP="003A09A6">
            <w:pPr>
              <w:rPr>
                <w:b/>
                <w:sz w:val="24"/>
                <w:szCs w:val="24"/>
              </w:rPr>
            </w:pPr>
            <w:r w:rsidRPr="00C42B01">
              <w:rPr>
                <w:b/>
                <w:sz w:val="24"/>
                <w:szCs w:val="24"/>
              </w:rPr>
              <w:t>Stručno usavršavanje knjižničara</w:t>
            </w:r>
          </w:p>
        </w:tc>
        <w:tc>
          <w:tcPr>
            <w:tcW w:w="0" w:type="auto"/>
            <w:shd w:val="clear" w:color="auto" w:fill="FDE9D9"/>
          </w:tcPr>
          <w:p w14:paraId="0BC8C9FE" w14:textId="77777777" w:rsidR="003A09A6" w:rsidRPr="00C42B01" w:rsidRDefault="003A09A6" w:rsidP="003A09A6">
            <w:pPr>
              <w:rPr>
                <w:sz w:val="24"/>
                <w:szCs w:val="24"/>
              </w:rPr>
            </w:pPr>
          </w:p>
        </w:tc>
        <w:tc>
          <w:tcPr>
            <w:tcW w:w="0" w:type="auto"/>
            <w:shd w:val="clear" w:color="auto" w:fill="FDE9D9"/>
          </w:tcPr>
          <w:p w14:paraId="30F9BA84" w14:textId="77777777" w:rsidR="003A09A6" w:rsidRPr="00C42B01" w:rsidRDefault="003A09A6" w:rsidP="003A09A6">
            <w:pPr>
              <w:rPr>
                <w:sz w:val="24"/>
                <w:szCs w:val="24"/>
              </w:rPr>
            </w:pPr>
            <w:r w:rsidRPr="00C42B01">
              <w:rPr>
                <w:sz w:val="24"/>
                <w:szCs w:val="24"/>
              </w:rPr>
              <w:t>50</w:t>
            </w:r>
          </w:p>
        </w:tc>
      </w:tr>
      <w:tr w:rsidR="003A09A6" w:rsidRPr="00C42B01" w14:paraId="5CFF1597" w14:textId="77777777" w:rsidTr="003A09A6">
        <w:tc>
          <w:tcPr>
            <w:tcW w:w="0" w:type="auto"/>
          </w:tcPr>
          <w:p w14:paraId="62265465" w14:textId="77777777" w:rsidR="003A09A6" w:rsidRPr="00C42B01" w:rsidRDefault="003A09A6" w:rsidP="003A09A6">
            <w:pPr>
              <w:rPr>
                <w:sz w:val="24"/>
                <w:szCs w:val="24"/>
              </w:rPr>
            </w:pPr>
          </w:p>
        </w:tc>
        <w:tc>
          <w:tcPr>
            <w:tcW w:w="0" w:type="auto"/>
          </w:tcPr>
          <w:p w14:paraId="7380A0E6" w14:textId="77777777" w:rsidR="003A09A6" w:rsidRPr="00C42B01" w:rsidRDefault="003A09A6" w:rsidP="003A09A6">
            <w:pPr>
              <w:rPr>
                <w:sz w:val="24"/>
                <w:szCs w:val="24"/>
              </w:rPr>
            </w:pPr>
            <w:r w:rsidRPr="00C42B01">
              <w:rPr>
                <w:sz w:val="24"/>
                <w:szCs w:val="24"/>
              </w:rPr>
              <w:t>Praćenje stručne knjižničarske i druge literature, stručnih recenzija i prikaza knjiga</w:t>
            </w:r>
          </w:p>
        </w:tc>
        <w:tc>
          <w:tcPr>
            <w:tcW w:w="0" w:type="auto"/>
          </w:tcPr>
          <w:p w14:paraId="28A97B36" w14:textId="77777777" w:rsidR="003A09A6" w:rsidRPr="00C42B01" w:rsidRDefault="003A09A6" w:rsidP="003A09A6">
            <w:pPr>
              <w:rPr>
                <w:sz w:val="24"/>
                <w:szCs w:val="24"/>
              </w:rPr>
            </w:pPr>
            <w:r w:rsidRPr="00C42B01">
              <w:rPr>
                <w:sz w:val="24"/>
                <w:szCs w:val="24"/>
              </w:rPr>
              <w:t>rujan-kolovoz</w:t>
            </w:r>
          </w:p>
        </w:tc>
        <w:tc>
          <w:tcPr>
            <w:tcW w:w="0" w:type="auto"/>
          </w:tcPr>
          <w:p w14:paraId="08E89093" w14:textId="77777777" w:rsidR="003A09A6" w:rsidRPr="00C42B01" w:rsidRDefault="003A09A6" w:rsidP="003A09A6">
            <w:pPr>
              <w:rPr>
                <w:sz w:val="24"/>
                <w:szCs w:val="24"/>
              </w:rPr>
            </w:pPr>
            <w:r w:rsidRPr="00C42B01">
              <w:rPr>
                <w:sz w:val="24"/>
                <w:szCs w:val="24"/>
              </w:rPr>
              <w:t>10</w:t>
            </w:r>
          </w:p>
        </w:tc>
      </w:tr>
      <w:tr w:rsidR="003A09A6" w:rsidRPr="00C42B01" w14:paraId="3883A2ED" w14:textId="77777777" w:rsidTr="003A09A6">
        <w:tc>
          <w:tcPr>
            <w:tcW w:w="0" w:type="auto"/>
          </w:tcPr>
          <w:p w14:paraId="40EC38EB" w14:textId="77777777" w:rsidR="003A09A6" w:rsidRPr="00C42B01" w:rsidRDefault="003A09A6" w:rsidP="003A09A6">
            <w:pPr>
              <w:rPr>
                <w:sz w:val="24"/>
                <w:szCs w:val="24"/>
              </w:rPr>
            </w:pPr>
          </w:p>
        </w:tc>
        <w:tc>
          <w:tcPr>
            <w:tcW w:w="0" w:type="auto"/>
          </w:tcPr>
          <w:p w14:paraId="41505AE6" w14:textId="77777777" w:rsidR="003A09A6" w:rsidRPr="00C42B01" w:rsidRDefault="003A09A6" w:rsidP="003A09A6">
            <w:pPr>
              <w:rPr>
                <w:sz w:val="24"/>
                <w:szCs w:val="24"/>
              </w:rPr>
            </w:pPr>
            <w:r w:rsidRPr="00C42B01">
              <w:rPr>
                <w:sz w:val="24"/>
                <w:szCs w:val="24"/>
              </w:rPr>
              <w:t>Praćenje dječje i literature za mladež</w:t>
            </w:r>
          </w:p>
        </w:tc>
        <w:tc>
          <w:tcPr>
            <w:tcW w:w="0" w:type="auto"/>
          </w:tcPr>
          <w:p w14:paraId="42BC06FE" w14:textId="77777777" w:rsidR="003A09A6" w:rsidRPr="00C42B01" w:rsidRDefault="003A09A6" w:rsidP="003A09A6">
            <w:pPr>
              <w:rPr>
                <w:sz w:val="24"/>
                <w:szCs w:val="24"/>
              </w:rPr>
            </w:pPr>
            <w:r w:rsidRPr="00C42B01">
              <w:rPr>
                <w:sz w:val="24"/>
                <w:szCs w:val="24"/>
              </w:rPr>
              <w:t>rujan-kolovoz</w:t>
            </w:r>
          </w:p>
        </w:tc>
        <w:tc>
          <w:tcPr>
            <w:tcW w:w="0" w:type="auto"/>
          </w:tcPr>
          <w:p w14:paraId="42650528" w14:textId="77777777" w:rsidR="003A09A6" w:rsidRPr="00C42B01" w:rsidRDefault="003A09A6" w:rsidP="003A09A6">
            <w:pPr>
              <w:rPr>
                <w:sz w:val="24"/>
                <w:szCs w:val="24"/>
              </w:rPr>
            </w:pPr>
            <w:r w:rsidRPr="00C42B01">
              <w:rPr>
                <w:sz w:val="24"/>
                <w:szCs w:val="24"/>
              </w:rPr>
              <w:t>10</w:t>
            </w:r>
          </w:p>
        </w:tc>
      </w:tr>
      <w:tr w:rsidR="003A09A6" w:rsidRPr="00C42B01" w14:paraId="4AD90C00" w14:textId="77777777" w:rsidTr="003A09A6">
        <w:tc>
          <w:tcPr>
            <w:tcW w:w="0" w:type="auto"/>
          </w:tcPr>
          <w:p w14:paraId="2D0E3E4F" w14:textId="77777777" w:rsidR="003A09A6" w:rsidRPr="00C42B01" w:rsidRDefault="003A09A6" w:rsidP="003A09A6">
            <w:pPr>
              <w:rPr>
                <w:sz w:val="24"/>
                <w:szCs w:val="24"/>
              </w:rPr>
            </w:pPr>
          </w:p>
        </w:tc>
        <w:tc>
          <w:tcPr>
            <w:tcW w:w="0" w:type="auto"/>
          </w:tcPr>
          <w:p w14:paraId="167918DF" w14:textId="77777777" w:rsidR="003A09A6" w:rsidRPr="00C42B01" w:rsidRDefault="003A09A6" w:rsidP="003A09A6">
            <w:pPr>
              <w:rPr>
                <w:sz w:val="24"/>
                <w:szCs w:val="24"/>
              </w:rPr>
            </w:pPr>
            <w:r w:rsidRPr="00C42B01">
              <w:rPr>
                <w:sz w:val="24"/>
                <w:szCs w:val="24"/>
              </w:rPr>
              <w:t>Suradnja s ostalim knjižnicama</w:t>
            </w:r>
          </w:p>
        </w:tc>
        <w:tc>
          <w:tcPr>
            <w:tcW w:w="0" w:type="auto"/>
          </w:tcPr>
          <w:p w14:paraId="3EBBD105" w14:textId="77777777" w:rsidR="003A09A6" w:rsidRPr="00C42B01" w:rsidRDefault="003A09A6" w:rsidP="003A09A6">
            <w:pPr>
              <w:rPr>
                <w:sz w:val="24"/>
                <w:szCs w:val="24"/>
              </w:rPr>
            </w:pPr>
            <w:r w:rsidRPr="00C42B01">
              <w:rPr>
                <w:sz w:val="24"/>
                <w:szCs w:val="24"/>
              </w:rPr>
              <w:t>rujan-kolovoz</w:t>
            </w:r>
          </w:p>
        </w:tc>
        <w:tc>
          <w:tcPr>
            <w:tcW w:w="0" w:type="auto"/>
          </w:tcPr>
          <w:p w14:paraId="464E7486" w14:textId="77777777" w:rsidR="003A09A6" w:rsidRPr="00C42B01" w:rsidRDefault="003A09A6" w:rsidP="003A09A6">
            <w:pPr>
              <w:rPr>
                <w:sz w:val="24"/>
                <w:szCs w:val="24"/>
              </w:rPr>
            </w:pPr>
            <w:r w:rsidRPr="00C42B01">
              <w:rPr>
                <w:sz w:val="24"/>
                <w:szCs w:val="24"/>
              </w:rPr>
              <w:t>10</w:t>
            </w:r>
          </w:p>
        </w:tc>
      </w:tr>
      <w:tr w:rsidR="003A09A6" w:rsidRPr="00C42B01" w14:paraId="52910946" w14:textId="77777777" w:rsidTr="003A09A6">
        <w:tc>
          <w:tcPr>
            <w:tcW w:w="0" w:type="auto"/>
          </w:tcPr>
          <w:p w14:paraId="03AE353E" w14:textId="77777777" w:rsidR="003A09A6" w:rsidRPr="00C42B01" w:rsidRDefault="003A09A6" w:rsidP="003A09A6">
            <w:pPr>
              <w:rPr>
                <w:sz w:val="24"/>
                <w:szCs w:val="24"/>
              </w:rPr>
            </w:pPr>
          </w:p>
        </w:tc>
        <w:tc>
          <w:tcPr>
            <w:tcW w:w="0" w:type="auto"/>
          </w:tcPr>
          <w:p w14:paraId="4D3D4BD0" w14:textId="77777777" w:rsidR="003A09A6" w:rsidRPr="00C42B01" w:rsidRDefault="003A09A6" w:rsidP="003A09A6">
            <w:pPr>
              <w:rPr>
                <w:sz w:val="24"/>
                <w:szCs w:val="24"/>
              </w:rPr>
            </w:pPr>
            <w:r w:rsidRPr="00C42B01">
              <w:rPr>
                <w:sz w:val="24"/>
                <w:szCs w:val="24"/>
              </w:rPr>
              <w:t>Odlazak na sajmove knjiga</w:t>
            </w:r>
          </w:p>
        </w:tc>
        <w:tc>
          <w:tcPr>
            <w:tcW w:w="0" w:type="auto"/>
          </w:tcPr>
          <w:p w14:paraId="43923E8F" w14:textId="15D69C46" w:rsidR="003A09A6" w:rsidRPr="00C42B01" w:rsidRDefault="00E00389" w:rsidP="003A09A6">
            <w:pPr>
              <w:rPr>
                <w:sz w:val="24"/>
                <w:szCs w:val="24"/>
              </w:rPr>
            </w:pPr>
            <w:r w:rsidRPr="00C42B01">
              <w:rPr>
                <w:sz w:val="24"/>
                <w:szCs w:val="24"/>
              </w:rPr>
              <w:t>s</w:t>
            </w:r>
            <w:r w:rsidR="003A09A6" w:rsidRPr="00C42B01">
              <w:rPr>
                <w:sz w:val="24"/>
                <w:szCs w:val="24"/>
              </w:rPr>
              <w:t>tudeni</w:t>
            </w:r>
            <w:r w:rsidRPr="00C42B01">
              <w:rPr>
                <w:sz w:val="24"/>
                <w:szCs w:val="24"/>
              </w:rPr>
              <w:t>-prosinac</w:t>
            </w:r>
          </w:p>
        </w:tc>
        <w:tc>
          <w:tcPr>
            <w:tcW w:w="0" w:type="auto"/>
          </w:tcPr>
          <w:p w14:paraId="5C76BF2D" w14:textId="77777777" w:rsidR="003A09A6" w:rsidRPr="00C42B01" w:rsidRDefault="003A09A6" w:rsidP="003A09A6">
            <w:pPr>
              <w:rPr>
                <w:sz w:val="24"/>
                <w:szCs w:val="24"/>
              </w:rPr>
            </w:pPr>
            <w:r w:rsidRPr="00C42B01">
              <w:rPr>
                <w:sz w:val="24"/>
                <w:szCs w:val="24"/>
              </w:rPr>
              <w:t>10</w:t>
            </w:r>
          </w:p>
        </w:tc>
      </w:tr>
      <w:tr w:rsidR="003A09A6" w:rsidRPr="00C42B01" w14:paraId="5BC4E2ED" w14:textId="77777777" w:rsidTr="003A09A6">
        <w:tc>
          <w:tcPr>
            <w:tcW w:w="0" w:type="auto"/>
          </w:tcPr>
          <w:p w14:paraId="211D99CC" w14:textId="77777777" w:rsidR="003A09A6" w:rsidRPr="00C42B01" w:rsidRDefault="003A09A6" w:rsidP="003A09A6">
            <w:pPr>
              <w:rPr>
                <w:sz w:val="24"/>
                <w:szCs w:val="24"/>
              </w:rPr>
            </w:pPr>
          </w:p>
        </w:tc>
        <w:tc>
          <w:tcPr>
            <w:tcW w:w="0" w:type="auto"/>
          </w:tcPr>
          <w:p w14:paraId="07A1F902" w14:textId="77777777" w:rsidR="003A09A6" w:rsidRPr="00C42B01" w:rsidRDefault="003A09A6" w:rsidP="003A09A6">
            <w:pPr>
              <w:rPr>
                <w:sz w:val="24"/>
                <w:szCs w:val="24"/>
              </w:rPr>
            </w:pPr>
            <w:r w:rsidRPr="00C42B01">
              <w:rPr>
                <w:sz w:val="24"/>
                <w:szCs w:val="24"/>
              </w:rPr>
              <w:t>Stručno usavršavanje kroz skupove AZOO, Centra za stručno usavršavanje NSK i dr.</w:t>
            </w:r>
          </w:p>
        </w:tc>
        <w:tc>
          <w:tcPr>
            <w:tcW w:w="0" w:type="auto"/>
          </w:tcPr>
          <w:p w14:paraId="6BDA89A8" w14:textId="77777777" w:rsidR="003A09A6" w:rsidRPr="00C42B01" w:rsidRDefault="003A09A6" w:rsidP="003A09A6">
            <w:pPr>
              <w:rPr>
                <w:sz w:val="24"/>
                <w:szCs w:val="24"/>
              </w:rPr>
            </w:pPr>
            <w:r w:rsidRPr="00C42B01">
              <w:rPr>
                <w:sz w:val="24"/>
                <w:szCs w:val="24"/>
              </w:rPr>
              <w:t>rujan-lipanj</w:t>
            </w:r>
          </w:p>
        </w:tc>
        <w:tc>
          <w:tcPr>
            <w:tcW w:w="0" w:type="auto"/>
          </w:tcPr>
          <w:p w14:paraId="39DFDA42" w14:textId="77777777" w:rsidR="003A09A6" w:rsidRPr="00C42B01" w:rsidRDefault="003A09A6" w:rsidP="003A09A6">
            <w:pPr>
              <w:rPr>
                <w:sz w:val="24"/>
                <w:szCs w:val="24"/>
              </w:rPr>
            </w:pPr>
            <w:r w:rsidRPr="00C42B01">
              <w:rPr>
                <w:sz w:val="24"/>
                <w:szCs w:val="24"/>
              </w:rPr>
              <w:t>10</w:t>
            </w:r>
          </w:p>
        </w:tc>
      </w:tr>
      <w:tr w:rsidR="003A09A6" w:rsidRPr="00C42B01" w14:paraId="5F248195" w14:textId="77777777" w:rsidTr="003A09A6">
        <w:tc>
          <w:tcPr>
            <w:tcW w:w="0" w:type="auto"/>
          </w:tcPr>
          <w:p w14:paraId="2B428CD8" w14:textId="77777777" w:rsidR="003A09A6" w:rsidRPr="00C42B01" w:rsidRDefault="003A09A6" w:rsidP="003A09A6">
            <w:pPr>
              <w:rPr>
                <w:sz w:val="24"/>
                <w:szCs w:val="24"/>
              </w:rPr>
            </w:pPr>
          </w:p>
        </w:tc>
        <w:tc>
          <w:tcPr>
            <w:tcW w:w="0" w:type="auto"/>
          </w:tcPr>
          <w:p w14:paraId="3321FFC7" w14:textId="39A8686F" w:rsidR="003A09A6" w:rsidRPr="00C42B01" w:rsidRDefault="003A09A6" w:rsidP="003A09A6">
            <w:pPr>
              <w:rPr>
                <w:sz w:val="24"/>
                <w:szCs w:val="24"/>
              </w:rPr>
            </w:pPr>
          </w:p>
        </w:tc>
        <w:tc>
          <w:tcPr>
            <w:tcW w:w="0" w:type="auto"/>
          </w:tcPr>
          <w:p w14:paraId="3A5E4FCF" w14:textId="77777777" w:rsidR="003A09A6" w:rsidRPr="00C42B01" w:rsidRDefault="003A09A6" w:rsidP="003A09A6">
            <w:pPr>
              <w:rPr>
                <w:sz w:val="24"/>
                <w:szCs w:val="24"/>
              </w:rPr>
            </w:pPr>
          </w:p>
        </w:tc>
        <w:tc>
          <w:tcPr>
            <w:tcW w:w="0" w:type="auto"/>
          </w:tcPr>
          <w:p w14:paraId="4F287BDC" w14:textId="3A7F123B" w:rsidR="003A09A6" w:rsidRPr="00C42B01" w:rsidRDefault="003A09A6" w:rsidP="003A09A6">
            <w:pPr>
              <w:rPr>
                <w:sz w:val="24"/>
                <w:szCs w:val="24"/>
              </w:rPr>
            </w:pPr>
          </w:p>
        </w:tc>
      </w:tr>
      <w:tr w:rsidR="001E16ED" w:rsidRPr="00C42B01" w14:paraId="64A53D80" w14:textId="77777777" w:rsidTr="003A09A6">
        <w:tc>
          <w:tcPr>
            <w:tcW w:w="0" w:type="auto"/>
          </w:tcPr>
          <w:p w14:paraId="168C2918" w14:textId="77777777" w:rsidR="001E16ED" w:rsidRPr="00C42B01" w:rsidRDefault="001E16ED" w:rsidP="001E16ED">
            <w:pPr>
              <w:rPr>
                <w:sz w:val="24"/>
                <w:szCs w:val="24"/>
              </w:rPr>
            </w:pPr>
          </w:p>
        </w:tc>
        <w:tc>
          <w:tcPr>
            <w:tcW w:w="0" w:type="auto"/>
          </w:tcPr>
          <w:p w14:paraId="1A1129C7" w14:textId="695C988F" w:rsidR="001E16ED" w:rsidRPr="00C42B01" w:rsidRDefault="001E16ED" w:rsidP="001E16ED">
            <w:pPr>
              <w:rPr>
                <w:sz w:val="24"/>
                <w:szCs w:val="24"/>
              </w:rPr>
            </w:pPr>
            <w:r w:rsidRPr="001E16ED">
              <w:rPr>
                <w:sz w:val="24"/>
                <w:szCs w:val="24"/>
              </w:rPr>
              <w:t xml:space="preserve">UKUPNO SATI UNUTAR </w:t>
            </w:r>
            <w:r w:rsidRPr="00C42B01">
              <w:rPr>
                <w:sz w:val="24"/>
                <w:szCs w:val="24"/>
              </w:rPr>
              <w:t>GPiP</w:t>
            </w:r>
          </w:p>
        </w:tc>
        <w:tc>
          <w:tcPr>
            <w:tcW w:w="0" w:type="auto"/>
          </w:tcPr>
          <w:p w14:paraId="1F7C89A4" w14:textId="77777777" w:rsidR="001E16ED" w:rsidRPr="00C42B01" w:rsidRDefault="001E16ED" w:rsidP="001E16ED">
            <w:pPr>
              <w:rPr>
                <w:sz w:val="24"/>
                <w:szCs w:val="24"/>
              </w:rPr>
            </w:pPr>
          </w:p>
        </w:tc>
        <w:tc>
          <w:tcPr>
            <w:tcW w:w="0" w:type="auto"/>
          </w:tcPr>
          <w:p w14:paraId="07B923F6" w14:textId="336D25A3" w:rsidR="001E16ED" w:rsidRPr="00C42B01" w:rsidRDefault="001E16ED" w:rsidP="001E16ED">
            <w:pPr>
              <w:rPr>
                <w:sz w:val="24"/>
                <w:szCs w:val="24"/>
              </w:rPr>
            </w:pPr>
            <w:r w:rsidRPr="00C42B01">
              <w:rPr>
                <w:sz w:val="24"/>
                <w:szCs w:val="24"/>
              </w:rPr>
              <w:t>1736</w:t>
            </w:r>
          </w:p>
        </w:tc>
      </w:tr>
      <w:tr w:rsidR="001E16ED" w:rsidRPr="00C42B01" w14:paraId="10D206F6" w14:textId="77777777" w:rsidTr="003A09A6">
        <w:tc>
          <w:tcPr>
            <w:tcW w:w="0" w:type="auto"/>
          </w:tcPr>
          <w:p w14:paraId="32354CFD" w14:textId="77777777" w:rsidR="001E16ED" w:rsidRPr="00C42B01" w:rsidRDefault="001E16ED" w:rsidP="001E16ED">
            <w:pPr>
              <w:rPr>
                <w:sz w:val="24"/>
                <w:szCs w:val="24"/>
              </w:rPr>
            </w:pPr>
          </w:p>
        </w:tc>
        <w:tc>
          <w:tcPr>
            <w:tcW w:w="0" w:type="auto"/>
          </w:tcPr>
          <w:p w14:paraId="41D7588E" w14:textId="77777777" w:rsidR="001E16ED" w:rsidRPr="00C42B01" w:rsidRDefault="001E16ED" w:rsidP="001E16ED">
            <w:pPr>
              <w:rPr>
                <w:sz w:val="24"/>
                <w:szCs w:val="24"/>
              </w:rPr>
            </w:pPr>
            <w:r w:rsidRPr="00C42B01">
              <w:rPr>
                <w:sz w:val="24"/>
                <w:szCs w:val="24"/>
              </w:rPr>
              <w:t>GODIŠNJI ODMOR</w:t>
            </w:r>
          </w:p>
        </w:tc>
        <w:tc>
          <w:tcPr>
            <w:tcW w:w="0" w:type="auto"/>
          </w:tcPr>
          <w:p w14:paraId="7D6D26D5" w14:textId="77777777" w:rsidR="001E16ED" w:rsidRPr="00C42B01" w:rsidRDefault="001E16ED" w:rsidP="001E16ED">
            <w:pPr>
              <w:rPr>
                <w:sz w:val="24"/>
                <w:szCs w:val="24"/>
              </w:rPr>
            </w:pPr>
          </w:p>
        </w:tc>
        <w:tc>
          <w:tcPr>
            <w:tcW w:w="0" w:type="auto"/>
          </w:tcPr>
          <w:p w14:paraId="5F77C51E" w14:textId="77777777" w:rsidR="001E16ED" w:rsidRPr="00C42B01" w:rsidRDefault="001E16ED" w:rsidP="001E16ED">
            <w:pPr>
              <w:rPr>
                <w:sz w:val="24"/>
                <w:szCs w:val="24"/>
              </w:rPr>
            </w:pPr>
            <w:r w:rsidRPr="00C42B01">
              <w:rPr>
                <w:sz w:val="24"/>
                <w:szCs w:val="24"/>
              </w:rPr>
              <w:t>240</w:t>
            </w:r>
          </w:p>
        </w:tc>
      </w:tr>
      <w:tr w:rsidR="001E16ED" w:rsidRPr="00C42B01" w14:paraId="3E98127D" w14:textId="77777777" w:rsidTr="003A09A6">
        <w:tc>
          <w:tcPr>
            <w:tcW w:w="0" w:type="auto"/>
          </w:tcPr>
          <w:p w14:paraId="6461D6E5" w14:textId="77777777" w:rsidR="001E16ED" w:rsidRPr="00C42B01" w:rsidRDefault="001E16ED" w:rsidP="001E16ED">
            <w:pPr>
              <w:rPr>
                <w:sz w:val="24"/>
                <w:szCs w:val="24"/>
              </w:rPr>
            </w:pPr>
          </w:p>
        </w:tc>
        <w:tc>
          <w:tcPr>
            <w:tcW w:w="0" w:type="auto"/>
          </w:tcPr>
          <w:p w14:paraId="187DECA1" w14:textId="77777777" w:rsidR="001E16ED" w:rsidRPr="00C42B01" w:rsidRDefault="001E16ED" w:rsidP="001E16ED">
            <w:pPr>
              <w:rPr>
                <w:sz w:val="24"/>
                <w:szCs w:val="24"/>
              </w:rPr>
            </w:pPr>
            <w:r w:rsidRPr="00C42B01">
              <w:rPr>
                <w:sz w:val="24"/>
                <w:szCs w:val="24"/>
              </w:rPr>
              <w:t>UKUPNO</w:t>
            </w:r>
          </w:p>
        </w:tc>
        <w:tc>
          <w:tcPr>
            <w:tcW w:w="0" w:type="auto"/>
          </w:tcPr>
          <w:p w14:paraId="31EBA35F" w14:textId="77777777" w:rsidR="001E16ED" w:rsidRPr="00C42B01" w:rsidRDefault="001E16ED" w:rsidP="001E16ED">
            <w:pPr>
              <w:rPr>
                <w:sz w:val="24"/>
                <w:szCs w:val="24"/>
              </w:rPr>
            </w:pPr>
          </w:p>
        </w:tc>
        <w:tc>
          <w:tcPr>
            <w:tcW w:w="0" w:type="auto"/>
          </w:tcPr>
          <w:p w14:paraId="37E746E8" w14:textId="7D92AD27" w:rsidR="001E16ED" w:rsidRPr="00C42B01" w:rsidRDefault="001E16ED" w:rsidP="001E16ED">
            <w:pPr>
              <w:rPr>
                <w:sz w:val="24"/>
                <w:szCs w:val="24"/>
              </w:rPr>
            </w:pPr>
            <w:r w:rsidRPr="00C42B01">
              <w:rPr>
                <w:sz w:val="24"/>
                <w:szCs w:val="24"/>
              </w:rPr>
              <w:t>1976</w:t>
            </w:r>
          </w:p>
        </w:tc>
      </w:tr>
    </w:tbl>
    <w:p w14:paraId="6B0A27F0"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7FAB1CEB"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62815197"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6. 5. Plan rada tajništva</w:t>
      </w:r>
    </w:p>
    <w:p w14:paraId="1623EF31" w14:textId="77777777" w:rsidR="003A09A6" w:rsidRPr="00C42B01" w:rsidRDefault="003A09A6" w:rsidP="003A09A6">
      <w:pPr>
        <w:spacing w:after="0" w:line="240" w:lineRule="auto"/>
        <w:rPr>
          <w:rFonts w:ascii="Times New Roman" w:eastAsia="Times New Roman" w:hAnsi="Times New Roman" w:cs="Times New Roman"/>
          <w:sz w:val="24"/>
          <w:szCs w:val="24"/>
        </w:rPr>
      </w:pPr>
    </w:p>
    <w:tbl>
      <w:tblPr>
        <w:tblW w:w="9356" w:type="dxa"/>
        <w:tblInd w:w="-15" w:type="dxa"/>
        <w:tblLook w:val="0000" w:firstRow="0" w:lastRow="0" w:firstColumn="0" w:lastColumn="0" w:noHBand="0" w:noVBand="0"/>
      </w:tblPr>
      <w:tblGrid>
        <w:gridCol w:w="1056"/>
        <w:gridCol w:w="7200"/>
        <w:gridCol w:w="1100"/>
      </w:tblGrid>
      <w:tr w:rsidR="003A09A6" w:rsidRPr="00C42B01" w14:paraId="6B69266D" w14:textId="77777777" w:rsidTr="00FF3765">
        <w:trPr>
          <w:trHeight w:hRule="exact" w:val="263"/>
        </w:trPr>
        <w:tc>
          <w:tcPr>
            <w:tcW w:w="9356" w:type="dxa"/>
            <w:gridSpan w:val="3"/>
            <w:tcBorders>
              <w:top w:val="single" w:sz="12" w:space="0" w:color="auto"/>
              <w:left w:val="single" w:sz="12" w:space="0" w:color="auto"/>
              <w:bottom w:val="single" w:sz="4" w:space="0" w:color="auto"/>
              <w:right w:val="single" w:sz="12" w:space="0" w:color="auto"/>
            </w:tcBorders>
            <w:shd w:val="clear" w:color="auto" w:fill="FABF8F"/>
            <w:noWrap/>
          </w:tcPr>
          <w:p w14:paraId="7B9BDC66"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Poslovi i radni zadaci tijekom školske godine</w:t>
            </w:r>
          </w:p>
          <w:p w14:paraId="25633EB3"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r>
      <w:tr w:rsidR="003A09A6" w:rsidRPr="00C42B01" w14:paraId="2FF37247" w14:textId="77777777" w:rsidTr="00FF3765">
        <w:trPr>
          <w:trHeight w:val="360"/>
        </w:trPr>
        <w:tc>
          <w:tcPr>
            <w:tcW w:w="9356" w:type="dxa"/>
            <w:gridSpan w:val="3"/>
            <w:tcBorders>
              <w:top w:val="single" w:sz="4" w:space="0" w:color="auto"/>
              <w:left w:val="single" w:sz="4" w:space="0" w:color="auto"/>
              <w:bottom w:val="single" w:sz="4" w:space="0" w:color="auto"/>
              <w:right w:val="single" w:sz="4" w:space="0" w:color="auto"/>
            </w:tcBorders>
            <w:noWrap/>
            <w:vAlign w:val="bottom"/>
          </w:tcPr>
          <w:p w14:paraId="3BF415C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Pravni poslovi</w:t>
            </w:r>
          </w:p>
          <w:p w14:paraId="1DF4B955" w14:textId="5D8E0BC8"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w:t>
            </w:r>
            <w:r w:rsidR="003A09A6" w:rsidRPr="00C42B01">
              <w:rPr>
                <w:rFonts w:ascii="Times New Roman" w:eastAsia="Times New Roman" w:hAnsi="Times New Roman" w:cs="Times New Roman"/>
              </w:rPr>
              <w:t>zrada akata</w:t>
            </w:r>
          </w:p>
          <w:p w14:paraId="5076A847" w14:textId="5D5FFCB8"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w:t>
            </w:r>
            <w:r w:rsidR="003A09A6" w:rsidRPr="00C42B01">
              <w:rPr>
                <w:rFonts w:ascii="Times New Roman" w:eastAsia="Times New Roman" w:hAnsi="Times New Roman" w:cs="Times New Roman"/>
              </w:rPr>
              <w:t>zrada teksta rješenja, ugovora, odluka</w:t>
            </w:r>
          </w:p>
          <w:p w14:paraId="732280AF" w14:textId="2DC7FAE6"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w:t>
            </w:r>
            <w:r w:rsidR="003A09A6" w:rsidRPr="00C42B01">
              <w:rPr>
                <w:rFonts w:ascii="Times New Roman" w:eastAsia="Times New Roman" w:hAnsi="Times New Roman" w:cs="Times New Roman"/>
              </w:rPr>
              <w:t>raćenje pravnih propisa, proučavanje izmjena i dopuna zakonskih propisa.</w:t>
            </w:r>
          </w:p>
          <w:p w14:paraId="0DAFB21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Kadrovski poslovi</w:t>
            </w:r>
          </w:p>
          <w:p w14:paraId="284EC64A" w14:textId="19DF8E49"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w:t>
            </w:r>
            <w:r w:rsidR="003A09A6" w:rsidRPr="00C42B01">
              <w:rPr>
                <w:rFonts w:ascii="Times New Roman" w:eastAsia="Times New Roman" w:hAnsi="Times New Roman" w:cs="Times New Roman"/>
              </w:rPr>
              <w:t>ođenje dokumentacije radnika (prijave, odjave, promjene)</w:t>
            </w:r>
          </w:p>
          <w:p w14:paraId="7119BA61" w14:textId="434C3DD3"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w:t>
            </w:r>
            <w:r w:rsidR="003A09A6" w:rsidRPr="00C42B01">
              <w:rPr>
                <w:rFonts w:ascii="Times New Roman" w:eastAsia="Times New Roman" w:hAnsi="Times New Roman" w:cs="Times New Roman"/>
              </w:rPr>
              <w:t>ođenje matične knjige radnika (unos podataka)</w:t>
            </w:r>
          </w:p>
          <w:p w14:paraId="03100F9B" w14:textId="539BDE74"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A</w:t>
            </w:r>
            <w:r w:rsidR="003A09A6" w:rsidRPr="00C42B01">
              <w:rPr>
                <w:rFonts w:ascii="Times New Roman" w:eastAsia="Times New Roman" w:hAnsi="Times New Roman" w:cs="Times New Roman"/>
                <w:sz w:val="24"/>
                <w:szCs w:val="24"/>
              </w:rPr>
              <w:t>dministrator e-matice</w:t>
            </w:r>
          </w:p>
          <w:p w14:paraId="1A33643C" w14:textId="4C25ECA2"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w:t>
            </w:r>
            <w:r w:rsidR="003A09A6" w:rsidRPr="00C42B01">
              <w:rPr>
                <w:rFonts w:ascii="Times New Roman" w:eastAsia="Times New Roman" w:hAnsi="Times New Roman" w:cs="Times New Roman"/>
              </w:rPr>
              <w:t xml:space="preserve">ođenje Registra zaposlenika </w:t>
            </w:r>
          </w:p>
          <w:p w14:paraId="40990ABF" w14:textId="5549DC49"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w:t>
            </w:r>
            <w:r w:rsidR="003A09A6" w:rsidRPr="00C42B01">
              <w:rPr>
                <w:rFonts w:ascii="Times New Roman" w:eastAsia="Times New Roman" w:hAnsi="Times New Roman" w:cs="Times New Roman"/>
              </w:rPr>
              <w:t>ođenje evidencije radnika.</w:t>
            </w:r>
          </w:p>
          <w:p w14:paraId="4A3E0DA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Opći poslovi</w:t>
            </w:r>
          </w:p>
          <w:p w14:paraId="499F092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poslovi vezani uz rad Školskog odbora ( priprema sjednice, prisustvovanje sjednicama, vođenje zapisnika i sl.)</w:t>
            </w:r>
          </w:p>
          <w:p w14:paraId="752EE133" w14:textId="1E32ECF1"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B</w:t>
            </w:r>
            <w:r w:rsidR="003A09A6" w:rsidRPr="00C42B01">
              <w:rPr>
                <w:rFonts w:ascii="Times New Roman" w:eastAsia="Times New Roman" w:hAnsi="Times New Roman" w:cs="Times New Roman"/>
              </w:rPr>
              <w:t>riga o provođenju odluka Školskog odbora</w:t>
            </w:r>
          </w:p>
          <w:p w14:paraId="22825F09" w14:textId="1C661E76"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w:t>
            </w:r>
            <w:r w:rsidR="003A09A6" w:rsidRPr="00C42B01">
              <w:rPr>
                <w:rFonts w:ascii="Times New Roman" w:eastAsia="Times New Roman" w:hAnsi="Times New Roman" w:cs="Times New Roman"/>
              </w:rPr>
              <w:t>oslovi vezani uz rad Vijeća roditelja (priprema sjednica)</w:t>
            </w:r>
          </w:p>
          <w:p w14:paraId="7E849955" w14:textId="0A08E963"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w:t>
            </w:r>
            <w:r w:rsidR="003A09A6" w:rsidRPr="00C42B01">
              <w:rPr>
                <w:rFonts w:ascii="Times New Roman" w:eastAsia="Times New Roman" w:hAnsi="Times New Roman" w:cs="Times New Roman"/>
              </w:rPr>
              <w:t>ad na izradi godišnjeg plana i programa rada škole</w:t>
            </w:r>
          </w:p>
          <w:p w14:paraId="3FFB5381" w14:textId="552B05B9"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w:t>
            </w:r>
            <w:r w:rsidR="003A09A6" w:rsidRPr="00C42B01">
              <w:rPr>
                <w:rFonts w:ascii="Times New Roman" w:eastAsia="Times New Roman" w:hAnsi="Times New Roman" w:cs="Times New Roman"/>
              </w:rPr>
              <w:t>udjelovanje u organizaciji zdravstvene zaštite učenika.</w:t>
            </w:r>
          </w:p>
          <w:p w14:paraId="27BF5EF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Administrativni poslovi</w:t>
            </w:r>
          </w:p>
          <w:p w14:paraId="73AC1C06" w14:textId="5DAB1449"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w:t>
            </w:r>
            <w:r w:rsidR="003A09A6" w:rsidRPr="00C42B01">
              <w:rPr>
                <w:rFonts w:ascii="Times New Roman" w:eastAsia="Times New Roman" w:hAnsi="Times New Roman" w:cs="Times New Roman"/>
              </w:rPr>
              <w:t>ripremanje, urudžbiranje, razvrstavanje, i otprema dnevne pošte, njeno arhiviranje</w:t>
            </w:r>
          </w:p>
          <w:p w14:paraId="2CBC05A5" w14:textId="416F9E79"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w:t>
            </w:r>
            <w:r w:rsidR="003A09A6" w:rsidRPr="00C42B01">
              <w:rPr>
                <w:rFonts w:ascii="Times New Roman" w:eastAsia="Times New Roman" w:hAnsi="Times New Roman" w:cs="Times New Roman"/>
              </w:rPr>
              <w:t>zdavanje duplikata svjedodžbi, potvrda o završenom školovanju</w:t>
            </w:r>
          </w:p>
          <w:p w14:paraId="44316155" w14:textId="36348099"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w:t>
            </w:r>
            <w:r w:rsidR="003A09A6" w:rsidRPr="00C42B01">
              <w:rPr>
                <w:rFonts w:ascii="Times New Roman" w:eastAsia="Times New Roman" w:hAnsi="Times New Roman" w:cs="Times New Roman"/>
              </w:rPr>
              <w:t>oslovi oko raspisivanja natječaja za slobodna radna mjesta</w:t>
            </w:r>
          </w:p>
          <w:p w14:paraId="356FE447" w14:textId="150072B5"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w:t>
            </w:r>
            <w:r w:rsidR="003A09A6" w:rsidRPr="00C42B01">
              <w:rPr>
                <w:rFonts w:ascii="Times New Roman" w:eastAsia="Times New Roman" w:hAnsi="Times New Roman" w:cs="Times New Roman"/>
              </w:rPr>
              <w:t>azni administrativni poslovi tijekom dana</w:t>
            </w:r>
          </w:p>
          <w:p w14:paraId="20954EF0" w14:textId="429F03E1"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lastRenderedPageBreak/>
              <w:t>U</w:t>
            </w:r>
            <w:r w:rsidR="003A09A6" w:rsidRPr="00C42B01">
              <w:rPr>
                <w:rFonts w:ascii="Times New Roman" w:eastAsia="Times New Roman" w:hAnsi="Times New Roman" w:cs="Times New Roman"/>
              </w:rPr>
              <w:t>nos računa i mjerenja u ISGE sustav</w:t>
            </w:r>
          </w:p>
          <w:p w14:paraId="1B020A2F" w14:textId="56A0FC0E"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w:t>
            </w:r>
            <w:r w:rsidR="003A09A6" w:rsidRPr="00C42B01">
              <w:rPr>
                <w:rFonts w:ascii="Times New Roman" w:eastAsia="Times New Roman" w:hAnsi="Times New Roman" w:cs="Times New Roman"/>
              </w:rPr>
              <w:t>oslovi oko provođenja jednostavne nabave.</w:t>
            </w:r>
          </w:p>
          <w:p w14:paraId="384D5B02"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Rad s učiteljima</w:t>
            </w:r>
          </w:p>
          <w:p w14:paraId="0AA91C78" w14:textId="0D0FB856"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w:t>
            </w:r>
            <w:r w:rsidR="003A09A6" w:rsidRPr="00C42B01">
              <w:rPr>
                <w:rFonts w:ascii="Times New Roman" w:eastAsia="Times New Roman" w:hAnsi="Times New Roman" w:cs="Times New Roman"/>
              </w:rPr>
              <w:t>zdavanje školskog materijala učiteljima</w:t>
            </w:r>
          </w:p>
          <w:p w14:paraId="14B5D8AD" w14:textId="6717B5C9"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w:t>
            </w:r>
            <w:r w:rsidR="003A09A6" w:rsidRPr="00C42B01">
              <w:rPr>
                <w:rFonts w:ascii="Times New Roman" w:eastAsia="Times New Roman" w:hAnsi="Times New Roman" w:cs="Times New Roman"/>
              </w:rPr>
              <w:t>bavljanje raznih poslova s učiteljima u tijeku godine (poruke, telefonske i druge obavijesti)</w:t>
            </w:r>
          </w:p>
          <w:p w14:paraId="1F46175A" w14:textId="5A9B1EC7"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w:t>
            </w:r>
            <w:r w:rsidR="003A09A6" w:rsidRPr="00C42B01">
              <w:rPr>
                <w:rFonts w:ascii="Times New Roman" w:eastAsia="Times New Roman" w:hAnsi="Times New Roman" w:cs="Times New Roman"/>
              </w:rPr>
              <w:t>zdavanje putnih naloga.</w:t>
            </w:r>
          </w:p>
          <w:p w14:paraId="5EFA9B8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Rad s učenicima</w:t>
            </w:r>
          </w:p>
          <w:p w14:paraId="4F2C8C76" w14:textId="5D46CEC7"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w:t>
            </w:r>
            <w:r w:rsidR="003A09A6" w:rsidRPr="00C42B01">
              <w:rPr>
                <w:rFonts w:ascii="Times New Roman" w:eastAsia="Times New Roman" w:hAnsi="Times New Roman" w:cs="Times New Roman"/>
              </w:rPr>
              <w:t>zrada raznih potvrda učenicima, davanje informacija i drugih obavijesti.</w:t>
            </w:r>
          </w:p>
          <w:p w14:paraId="7B157A9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Daktilografski poslovi</w:t>
            </w:r>
          </w:p>
          <w:p w14:paraId="020C9FAB" w14:textId="0412E0AA"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w:t>
            </w:r>
            <w:r w:rsidR="003A09A6" w:rsidRPr="00C42B01">
              <w:rPr>
                <w:rFonts w:ascii="Times New Roman" w:eastAsia="Times New Roman" w:hAnsi="Times New Roman" w:cs="Times New Roman"/>
              </w:rPr>
              <w:t>oslovi na prijepisu raznih akata</w:t>
            </w:r>
          </w:p>
          <w:p w14:paraId="39560836" w14:textId="65F38708"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w:t>
            </w:r>
            <w:r w:rsidR="003A09A6" w:rsidRPr="00C42B01">
              <w:rPr>
                <w:rFonts w:ascii="Times New Roman" w:eastAsia="Times New Roman" w:hAnsi="Times New Roman" w:cs="Times New Roman"/>
              </w:rPr>
              <w:t>isanje raznih tekstova, izvješća i drugih materijala.</w:t>
            </w:r>
          </w:p>
          <w:p w14:paraId="3485D61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Ostali poslovi</w:t>
            </w:r>
          </w:p>
          <w:p w14:paraId="0D72EC00" w14:textId="02A618FD"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     -   svakodnevno uredsko komuniciranje, usmeno, pismeno, telefonom, elektroničkom</w:t>
            </w:r>
          </w:p>
          <w:p w14:paraId="0CD485F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         poštom</w:t>
            </w:r>
          </w:p>
          <w:p w14:paraId="5023C63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     -   vođenje arhive</w:t>
            </w:r>
          </w:p>
          <w:p w14:paraId="07773CD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nabava osnovnih sredstava, sitnog inventara i potrošnog materijala</w:t>
            </w:r>
          </w:p>
          <w:p w14:paraId="0466B5D1" w14:textId="17642F9C"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w:t>
            </w:r>
            <w:r w:rsidR="003A09A6" w:rsidRPr="00C42B01">
              <w:rPr>
                <w:rFonts w:ascii="Times New Roman" w:eastAsia="Times New Roman" w:hAnsi="Times New Roman" w:cs="Times New Roman"/>
              </w:rPr>
              <w:t>ad sa strankama, davanje povremenih informacija roditeljima</w:t>
            </w:r>
          </w:p>
          <w:p w14:paraId="7359C9FF" w14:textId="398CD6F1"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w:t>
            </w:r>
            <w:r w:rsidR="003A09A6" w:rsidRPr="00C42B01">
              <w:rPr>
                <w:rFonts w:ascii="Times New Roman" w:eastAsia="Times New Roman" w:hAnsi="Times New Roman" w:cs="Times New Roman"/>
              </w:rPr>
              <w:t xml:space="preserve">tručno usavršavanje </w:t>
            </w:r>
          </w:p>
          <w:p w14:paraId="56A728E2" w14:textId="10E5B440"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w:t>
            </w:r>
            <w:r w:rsidR="003A09A6" w:rsidRPr="00C42B01">
              <w:rPr>
                <w:rFonts w:ascii="Times New Roman" w:eastAsia="Times New Roman" w:hAnsi="Times New Roman" w:cs="Times New Roman"/>
              </w:rPr>
              <w:t>uradnja s ravnateljem</w:t>
            </w:r>
          </w:p>
          <w:p w14:paraId="65D839A5" w14:textId="67146BE5"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w:t>
            </w:r>
            <w:r w:rsidR="003A09A6" w:rsidRPr="00C42B01">
              <w:rPr>
                <w:rFonts w:ascii="Times New Roman" w:eastAsia="Times New Roman" w:hAnsi="Times New Roman" w:cs="Times New Roman"/>
              </w:rPr>
              <w:t>uradnja s računovodstvom</w:t>
            </w:r>
          </w:p>
          <w:p w14:paraId="33285D16" w14:textId="5784ADEF"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w:t>
            </w:r>
            <w:r w:rsidR="003A09A6" w:rsidRPr="00C42B01">
              <w:rPr>
                <w:rFonts w:ascii="Times New Roman" w:eastAsia="Times New Roman" w:hAnsi="Times New Roman" w:cs="Times New Roman"/>
              </w:rPr>
              <w:t>uradnja sa stručnim suradnicima škole</w:t>
            </w:r>
          </w:p>
          <w:p w14:paraId="2E87EF48" w14:textId="04978665" w:rsidR="003A09A6" w:rsidRPr="00C42B01" w:rsidRDefault="00E00389"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w:t>
            </w:r>
            <w:r w:rsidR="003A09A6" w:rsidRPr="00C42B01">
              <w:rPr>
                <w:rFonts w:ascii="Times New Roman" w:eastAsia="Times New Roman" w:hAnsi="Times New Roman" w:cs="Times New Roman"/>
              </w:rPr>
              <w:t>uradnja sa Gradom Buje, Upravnim odjelom za obrazovanje, sport i tehničku kulturu,  Ministarstvom znanosti</w:t>
            </w:r>
            <w:r w:rsidR="000969CC" w:rsidRPr="00C42B01">
              <w:rPr>
                <w:rFonts w:ascii="Times New Roman" w:eastAsia="Times New Roman" w:hAnsi="Times New Roman" w:cs="Times New Roman"/>
              </w:rPr>
              <w:t xml:space="preserve">, </w:t>
            </w:r>
            <w:r w:rsidR="003A09A6" w:rsidRPr="00C42B01">
              <w:rPr>
                <w:rFonts w:ascii="Times New Roman" w:eastAsia="Times New Roman" w:hAnsi="Times New Roman" w:cs="Times New Roman"/>
              </w:rPr>
              <w:t>obrazovanja</w:t>
            </w:r>
            <w:r w:rsidR="000969CC" w:rsidRPr="00C42B01">
              <w:rPr>
                <w:rFonts w:ascii="Times New Roman" w:eastAsia="Times New Roman" w:hAnsi="Times New Roman" w:cs="Times New Roman"/>
              </w:rPr>
              <w:t xml:space="preserve"> i mladih</w:t>
            </w:r>
            <w:r w:rsidR="003A09A6" w:rsidRPr="00C42B01">
              <w:rPr>
                <w:rFonts w:ascii="Times New Roman" w:eastAsia="Times New Roman" w:hAnsi="Times New Roman" w:cs="Times New Roman"/>
              </w:rPr>
              <w:t xml:space="preserve"> Republike Hrvatske.</w:t>
            </w:r>
          </w:p>
        </w:tc>
      </w:tr>
      <w:tr w:rsidR="003A09A6" w:rsidRPr="00C42B01" w14:paraId="5AC42EFA" w14:textId="77777777" w:rsidTr="00FF3765">
        <w:trPr>
          <w:trHeight w:val="360"/>
        </w:trPr>
        <w:tc>
          <w:tcPr>
            <w:tcW w:w="9356" w:type="dxa"/>
            <w:gridSpan w:val="3"/>
            <w:tcBorders>
              <w:top w:val="single" w:sz="4" w:space="0" w:color="auto"/>
              <w:left w:val="single" w:sz="12" w:space="0" w:color="auto"/>
              <w:bottom w:val="single" w:sz="12" w:space="0" w:color="auto"/>
              <w:right w:val="single" w:sz="12" w:space="0" w:color="auto"/>
            </w:tcBorders>
            <w:shd w:val="clear" w:color="auto" w:fill="FABF8F"/>
            <w:noWrap/>
            <w:vAlign w:val="bottom"/>
          </w:tcPr>
          <w:p w14:paraId="2973CE7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67A88D6A" w14:textId="77777777" w:rsidTr="00FF3765">
        <w:trPr>
          <w:trHeight w:hRule="exact" w:val="321"/>
        </w:trPr>
        <w:tc>
          <w:tcPr>
            <w:tcW w:w="1056" w:type="dxa"/>
            <w:tcBorders>
              <w:top w:val="single" w:sz="12" w:space="0" w:color="auto"/>
              <w:left w:val="single" w:sz="12" w:space="0" w:color="auto"/>
              <w:bottom w:val="single" w:sz="12" w:space="0" w:color="auto"/>
              <w:right w:val="single" w:sz="12" w:space="0" w:color="auto"/>
            </w:tcBorders>
            <w:shd w:val="clear" w:color="auto" w:fill="FABF8F"/>
            <w:noWrap/>
            <w:vAlign w:val="center"/>
          </w:tcPr>
          <w:p w14:paraId="334B09CF"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Mjesec</w:t>
            </w:r>
          </w:p>
        </w:tc>
        <w:tc>
          <w:tcPr>
            <w:tcW w:w="7200" w:type="dxa"/>
            <w:tcBorders>
              <w:top w:val="single" w:sz="12" w:space="0" w:color="auto"/>
              <w:left w:val="single" w:sz="12" w:space="0" w:color="auto"/>
              <w:bottom w:val="single" w:sz="12" w:space="0" w:color="auto"/>
              <w:right w:val="single" w:sz="12" w:space="0" w:color="auto"/>
            </w:tcBorders>
            <w:shd w:val="clear" w:color="auto" w:fill="FABF8F"/>
            <w:noWrap/>
            <w:vAlign w:val="center"/>
          </w:tcPr>
          <w:p w14:paraId="60C40DA2"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Sadržaj rada</w:t>
            </w:r>
          </w:p>
        </w:tc>
        <w:tc>
          <w:tcPr>
            <w:tcW w:w="1100" w:type="dxa"/>
            <w:tcBorders>
              <w:top w:val="single" w:sz="12" w:space="0" w:color="auto"/>
              <w:left w:val="single" w:sz="12" w:space="0" w:color="auto"/>
              <w:bottom w:val="single" w:sz="12" w:space="0" w:color="auto"/>
              <w:right w:val="single" w:sz="12" w:space="0" w:color="auto"/>
            </w:tcBorders>
            <w:shd w:val="clear" w:color="auto" w:fill="FABF8F"/>
            <w:noWrap/>
            <w:vAlign w:val="center"/>
          </w:tcPr>
          <w:p w14:paraId="5C4BEBF9"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Broj sati</w:t>
            </w:r>
          </w:p>
        </w:tc>
      </w:tr>
      <w:tr w:rsidR="00FD54FF" w:rsidRPr="00C42B01" w14:paraId="342F4ED0" w14:textId="77777777" w:rsidTr="00FF3765">
        <w:trPr>
          <w:trHeight w:hRule="exact" w:val="340"/>
        </w:trPr>
        <w:tc>
          <w:tcPr>
            <w:tcW w:w="1056" w:type="dxa"/>
            <w:tcBorders>
              <w:top w:val="single" w:sz="12" w:space="0" w:color="auto"/>
              <w:left w:val="single" w:sz="12" w:space="0" w:color="auto"/>
              <w:bottom w:val="single" w:sz="6" w:space="0" w:color="auto"/>
              <w:right w:val="single" w:sz="12" w:space="0" w:color="auto"/>
            </w:tcBorders>
            <w:noWrap/>
            <w:vAlign w:val="bottom"/>
          </w:tcPr>
          <w:p w14:paraId="3441AF61" w14:textId="5BBDC35E" w:rsidR="00FD54FF" w:rsidRPr="00C42B01" w:rsidRDefault="00FD54F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rujan</w:t>
            </w:r>
          </w:p>
        </w:tc>
        <w:tc>
          <w:tcPr>
            <w:tcW w:w="7200" w:type="dxa"/>
            <w:tcBorders>
              <w:top w:val="single" w:sz="12" w:space="0" w:color="auto"/>
              <w:left w:val="single" w:sz="12" w:space="0" w:color="auto"/>
              <w:bottom w:val="single" w:sz="6" w:space="0" w:color="auto"/>
              <w:right w:val="single" w:sz="12" w:space="0" w:color="auto"/>
            </w:tcBorders>
            <w:noWrap/>
            <w:vAlign w:val="bottom"/>
          </w:tcPr>
          <w:p w14:paraId="56F1DA81" w14:textId="28AB3924" w:rsidR="00FD54FF" w:rsidRPr="00C42B01" w:rsidRDefault="00FD54F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Izrada ugovora o radu za nove radnike</w:t>
            </w:r>
          </w:p>
        </w:tc>
        <w:tc>
          <w:tcPr>
            <w:tcW w:w="1100" w:type="dxa"/>
            <w:tcBorders>
              <w:top w:val="single" w:sz="12" w:space="0" w:color="auto"/>
              <w:left w:val="single" w:sz="12" w:space="0" w:color="auto"/>
              <w:bottom w:val="single" w:sz="6" w:space="0" w:color="auto"/>
              <w:right w:val="single" w:sz="12" w:space="0" w:color="auto"/>
            </w:tcBorders>
            <w:noWrap/>
            <w:vAlign w:val="bottom"/>
          </w:tcPr>
          <w:p w14:paraId="17585E88" w14:textId="77777777" w:rsidR="00FD54FF" w:rsidRPr="00C42B01" w:rsidRDefault="00FD54FF" w:rsidP="003A09A6">
            <w:pPr>
              <w:spacing w:after="0" w:line="240" w:lineRule="auto"/>
              <w:jc w:val="both"/>
              <w:rPr>
                <w:rFonts w:ascii="Times New Roman" w:eastAsia="Times New Roman" w:hAnsi="Times New Roman" w:cs="Times New Roman"/>
                <w:sz w:val="24"/>
                <w:szCs w:val="24"/>
              </w:rPr>
            </w:pPr>
          </w:p>
        </w:tc>
      </w:tr>
      <w:tr w:rsidR="00FD54FF" w:rsidRPr="00C42B01" w14:paraId="4DF7BDFD" w14:textId="77777777" w:rsidTr="00FF3765">
        <w:trPr>
          <w:trHeight w:hRule="exact" w:val="340"/>
        </w:trPr>
        <w:tc>
          <w:tcPr>
            <w:tcW w:w="1056" w:type="dxa"/>
            <w:tcBorders>
              <w:top w:val="single" w:sz="12" w:space="0" w:color="auto"/>
              <w:left w:val="single" w:sz="12" w:space="0" w:color="auto"/>
              <w:bottom w:val="single" w:sz="6" w:space="0" w:color="auto"/>
              <w:right w:val="single" w:sz="12" w:space="0" w:color="auto"/>
            </w:tcBorders>
            <w:noWrap/>
            <w:vAlign w:val="bottom"/>
          </w:tcPr>
          <w:p w14:paraId="2E4086F8" w14:textId="77777777" w:rsidR="00FD54FF" w:rsidRPr="00C42B01" w:rsidRDefault="00FD54FF" w:rsidP="003A09A6">
            <w:pPr>
              <w:spacing w:after="0" w:line="240" w:lineRule="auto"/>
              <w:jc w:val="both"/>
              <w:rPr>
                <w:rFonts w:ascii="Times New Roman" w:eastAsia="Times New Roman" w:hAnsi="Times New Roman" w:cs="Times New Roman"/>
              </w:rPr>
            </w:pPr>
          </w:p>
        </w:tc>
        <w:tc>
          <w:tcPr>
            <w:tcW w:w="7200" w:type="dxa"/>
            <w:tcBorders>
              <w:top w:val="single" w:sz="12" w:space="0" w:color="auto"/>
              <w:left w:val="single" w:sz="12" w:space="0" w:color="auto"/>
              <w:bottom w:val="single" w:sz="6" w:space="0" w:color="auto"/>
              <w:right w:val="single" w:sz="12" w:space="0" w:color="auto"/>
            </w:tcBorders>
            <w:noWrap/>
            <w:vAlign w:val="bottom"/>
          </w:tcPr>
          <w:p w14:paraId="7C86B108" w14:textId="096D6BE9" w:rsidR="00FD54FF" w:rsidRPr="00C42B01" w:rsidRDefault="00FD54F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Poslovi vezani uz pomoćnike u nastavi</w:t>
            </w:r>
          </w:p>
        </w:tc>
        <w:tc>
          <w:tcPr>
            <w:tcW w:w="1100" w:type="dxa"/>
            <w:tcBorders>
              <w:top w:val="single" w:sz="12" w:space="0" w:color="auto"/>
              <w:left w:val="single" w:sz="12" w:space="0" w:color="auto"/>
              <w:bottom w:val="single" w:sz="6" w:space="0" w:color="auto"/>
              <w:right w:val="single" w:sz="12" w:space="0" w:color="auto"/>
            </w:tcBorders>
            <w:noWrap/>
            <w:vAlign w:val="bottom"/>
          </w:tcPr>
          <w:p w14:paraId="5642710C" w14:textId="77777777" w:rsidR="00FD54FF" w:rsidRPr="00C42B01" w:rsidRDefault="00FD54FF" w:rsidP="003A09A6">
            <w:pPr>
              <w:spacing w:after="0" w:line="240" w:lineRule="auto"/>
              <w:jc w:val="both"/>
              <w:rPr>
                <w:rFonts w:ascii="Times New Roman" w:eastAsia="Times New Roman" w:hAnsi="Times New Roman" w:cs="Times New Roman"/>
                <w:sz w:val="24"/>
                <w:szCs w:val="24"/>
              </w:rPr>
            </w:pPr>
          </w:p>
        </w:tc>
      </w:tr>
      <w:tr w:rsidR="00FD54FF" w:rsidRPr="00C42B01" w14:paraId="54B20AC3" w14:textId="77777777" w:rsidTr="00FF3765">
        <w:trPr>
          <w:trHeight w:hRule="exact" w:val="340"/>
        </w:trPr>
        <w:tc>
          <w:tcPr>
            <w:tcW w:w="1056" w:type="dxa"/>
            <w:tcBorders>
              <w:top w:val="single" w:sz="12" w:space="0" w:color="auto"/>
              <w:left w:val="single" w:sz="12" w:space="0" w:color="auto"/>
              <w:bottom w:val="single" w:sz="6" w:space="0" w:color="auto"/>
              <w:right w:val="single" w:sz="12" w:space="0" w:color="auto"/>
            </w:tcBorders>
            <w:noWrap/>
            <w:vAlign w:val="bottom"/>
          </w:tcPr>
          <w:p w14:paraId="000395D6" w14:textId="77777777" w:rsidR="00FD54FF" w:rsidRPr="00C42B01" w:rsidRDefault="00FD54FF" w:rsidP="003A09A6">
            <w:pPr>
              <w:spacing w:after="0" w:line="240" w:lineRule="auto"/>
              <w:jc w:val="both"/>
              <w:rPr>
                <w:rFonts w:ascii="Times New Roman" w:eastAsia="Times New Roman" w:hAnsi="Times New Roman" w:cs="Times New Roman"/>
              </w:rPr>
            </w:pPr>
          </w:p>
        </w:tc>
        <w:tc>
          <w:tcPr>
            <w:tcW w:w="7200" w:type="dxa"/>
            <w:tcBorders>
              <w:top w:val="single" w:sz="12" w:space="0" w:color="auto"/>
              <w:left w:val="single" w:sz="12" w:space="0" w:color="auto"/>
              <w:bottom w:val="single" w:sz="6" w:space="0" w:color="auto"/>
              <w:right w:val="single" w:sz="12" w:space="0" w:color="auto"/>
            </w:tcBorders>
            <w:noWrap/>
            <w:vAlign w:val="bottom"/>
          </w:tcPr>
          <w:p w14:paraId="2497EA44" w14:textId="2B0702C7" w:rsidR="00FD54FF" w:rsidRPr="00C42B01" w:rsidRDefault="00FD54F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Otvaranje nove školske godine u e matici</w:t>
            </w:r>
          </w:p>
        </w:tc>
        <w:tc>
          <w:tcPr>
            <w:tcW w:w="1100" w:type="dxa"/>
            <w:tcBorders>
              <w:top w:val="single" w:sz="12" w:space="0" w:color="auto"/>
              <w:left w:val="single" w:sz="12" w:space="0" w:color="auto"/>
              <w:bottom w:val="single" w:sz="6" w:space="0" w:color="auto"/>
              <w:right w:val="single" w:sz="12" w:space="0" w:color="auto"/>
            </w:tcBorders>
            <w:noWrap/>
            <w:vAlign w:val="bottom"/>
          </w:tcPr>
          <w:p w14:paraId="7302FD08" w14:textId="77777777" w:rsidR="00FD54FF" w:rsidRPr="00C42B01" w:rsidRDefault="00FD54FF" w:rsidP="003A09A6">
            <w:pPr>
              <w:spacing w:after="0" w:line="240" w:lineRule="auto"/>
              <w:jc w:val="both"/>
              <w:rPr>
                <w:rFonts w:ascii="Times New Roman" w:eastAsia="Times New Roman" w:hAnsi="Times New Roman" w:cs="Times New Roman"/>
                <w:sz w:val="24"/>
                <w:szCs w:val="24"/>
              </w:rPr>
            </w:pPr>
          </w:p>
        </w:tc>
      </w:tr>
      <w:tr w:rsidR="003A09A6" w:rsidRPr="00C42B01" w14:paraId="6C383F09" w14:textId="77777777" w:rsidTr="00FF3765">
        <w:trPr>
          <w:trHeight w:hRule="exact" w:val="340"/>
        </w:trPr>
        <w:tc>
          <w:tcPr>
            <w:tcW w:w="1056" w:type="dxa"/>
            <w:tcBorders>
              <w:top w:val="single" w:sz="12" w:space="0" w:color="auto"/>
              <w:left w:val="single" w:sz="12" w:space="0" w:color="auto"/>
              <w:bottom w:val="single" w:sz="6" w:space="0" w:color="auto"/>
              <w:right w:val="single" w:sz="12" w:space="0" w:color="auto"/>
            </w:tcBorders>
            <w:noWrap/>
            <w:vAlign w:val="bottom"/>
          </w:tcPr>
          <w:p w14:paraId="4846132B" w14:textId="7E30F55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200" w:type="dxa"/>
            <w:tcBorders>
              <w:top w:val="single" w:sz="12" w:space="0" w:color="auto"/>
              <w:left w:val="single" w:sz="12" w:space="0" w:color="auto"/>
              <w:bottom w:val="single" w:sz="6" w:space="0" w:color="auto"/>
              <w:right w:val="single" w:sz="12" w:space="0" w:color="auto"/>
            </w:tcBorders>
            <w:noWrap/>
            <w:vAlign w:val="bottom"/>
          </w:tcPr>
          <w:p w14:paraId="435A358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Rad na izradi Godišnjeg plana i programa škole</w:t>
            </w:r>
          </w:p>
        </w:tc>
        <w:tc>
          <w:tcPr>
            <w:tcW w:w="1100" w:type="dxa"/>
            <w:tcBorders>
              <w:top w:val="single" w:sz="12" w:space="0" w:color="auto"/>
              <w:left w:val="single" w:sz="12" w:space="0" w:color="auto"/>
              <w:bottom w:val="single" w:sz="6" w:space="0" w:color="auto"/>
              <w:right w:val="single" w:sz="12" w:space="0" w:color="auto"/>
            </w:tcBorders>
            <w:noWrap/>
            <w:vAlign w:val="bottom"/>
          </w:tcPr>
          <w:p w14:paraId="76C4853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7321A665" w14:textId="77777777" w:rsidTr="00FF3765">
        <w:trPr>
          <w:trHeight w:hRule="exact" w:val="340"/>
        </w:trPr>
        <w:tc>
          <w:tcPr>
            <w:tcW w:w="1056" w:type="dxa"/>
            <w:tcBorders>
              <w:top w:val="single" w:sz="12" w:space="0" w:color="auto"/>
              <w:left w:val="single" w:sz="12" w:space="0" w:color="auto"/>
              <w:bottom w:val="single" w:sz="6" w:space="0" w:color="auto"/>
              <w:right w:val="single" w:sz="12" w:space="0" w:color="auto"/>
            </w:tcBorders>
            <w:noWrap/>
            <w:vAlign w:val="bottom"/>
          </w:tcPr>
          <w:p w14:paraId="44D7405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200" w:type="dxa"/>
            <w:tcBorders>
              <w:top w:val="single" w:sz="12" w:space="0" w:color="auto"/>
              <w:left w:val="single" w:sz="12" w:space="0" w:color="auto"/>
              <w:bottom w:val="single" w:sz="6" w:space="0" w:color="auto"/>
              <w:right w:val="single" w:sz="12" w:space="0" w:color="auto"/>
            </w:tcBorders>
            <w:noWrap/>
            <w:vAlign w:val="bottom"/>
          </w:tcPr>
          <w:p w14:paraId="10CD38F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Izrada popisa učenika</w:t>
            </w:r>
          </w:p>
        </w:tc>
        <w:tc>
          <w:tcPr>
            <w:tcW w:w="1100" w:type="dxa"/>
            <w:tcBorders>
              <w:top w:val="single" w:sz="12" w:space="0" w:color="auto"/>
              <w:left w:val="single" w:sz="12" w:space="0" w:color="auto"/>
              <w:bottom w:val="single" w:sz="6" w:space="0" w:color="auto"/>
              <w:right w:val="single" w:sz="12" w:space="0" w:color="auto"/>
            </w:tcBorders>
            <w:noWrap/>
            <w:vAlign w:val="bottom"/>
          </w:tcPr>
          <w:p w14:paraId="2C0FBF1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43083A5C" w14:textId="77777777" w:rsidTr="00FF3765">
        <w:trPr>
          <w:trHeight w:hRule="exact" w:val="340"/>
        </w:trPr>
        <w:tc>
          <w:tcPr>
            <w:tcW w:w="1056" w:type="dxa"/>
            <w:tcBorders>
              <w:top w:val="single" w:sz="12" w:space="0" w:color="auto"/>
              <w:left w:val="single" w:sz="12" w:space="0" w:color="auto"/>
              <w:bottom w:val="single" w:sz="6" w:space="0" w:color="auto"/>
              <w:right w:val="single" w:sz="12" w:space="0" w:color="auto"/>
            </w:tcBorders>
            <w:noWrap/>
            <w:vAlign w:val="bottom"/>
          </w:tcPr>
          <w:p w14:paraId="6CF96BD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200" w:type="dxa"/>
            <w:tcBorders>
              <w:top w:val="single" w:sz="12" w:space="0" w:color="auto"/>
              <w:left w:val="single" w:sz="12" w:space="0" w:color="auto"/>
              <w:bottom w:val="single" w:sz="6" w:space="0" w:color="auto"/>
              <w:right w:val="single" w:sz="12" w:space="0" w:color="auto"/>
            </w:tcBorders>
            <w:noWrap/>
            <w:vAlign w:val="bottom"/>
          </w:tcPr>
          <w:p w14:paraId="37AC3B8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Izrada popisa učenika putnika</w:t>
            </w:r>
          </w:p>
        </w:tc>
        <w:tc>
          <w:tcPr>
            <w:tcW w:w="1100" w:type="dxa"/>
            <w:tcBorders>
              <w:top w:val="single" w:sz="12" w:space="0" w:color="auto"/>
              <w:left w:val="single" w:sz="12" w:space="0" w:color="auto"/>
              <w:bottom w:val="single" w:sz="6" w:space="0" w:color="auto"/>
              <w:right w:val="single" w:sz="12" w:space="0" w:color="auto"/>
            </w:tcBorders>
            <w:noWrap/>
            <w:vAlign w:val="bottom"/>
          </w:tcPr>
          <w:p w14:paraId="65748B1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458C3813" w14:textId="77777777" w:rsidTr="00FF3765">
        <w:trPr>
          <w:trHeight w:hRule="exact" w:val="340"/>
        </w:trPr>
        <w:tc>
          <w:tcPr>
            <w:tcW w:w="1056" w:type="dxa"/>
            <w:tcBorders>
              <w:top w:val="single" w:sz="12" w:space="0" w:color="auto"/>
              <w:left w:val="single" w:sz="12" w:space="0" w:color="auto"/>
              <w:bottom w:val="single" w:sz="6" w:space="0" w:color="auto"/>
              <w:right w:val="single" w:sz="12" w:space="0" w:color="auto"/>
            </w:tcBorders>
            <w:noWrap/>
            <w:vAlign w:val="bottom"/>
          </w:tcPr>
          <w:p w14:paraId="038D984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200" w:type="dxa"/>
            <w:tcBorders>
              <w:top w:val="single" w:sz="12" w:space="0" w:color="auto"/>
              <w:left w:val="single" w:sz="12" w:space="0" w:color="auto"/>
              <w:bottom w:val="single" w:sz="6" w:space="0" w:color="auto"/>
              <w:right w:val="single" w:sz="12" w:space="0" w:color="auto"/>
            </w:tcBorders>
            <w:noWrap/>
            <w:vAlign w:val="bottom"/>
          </w:tcPr>
          <w:p w14:paraId="6A18554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Raspisivanje natječaja za radna mjesta</w:t>
            </w:r>
          </w:p>
        </w:tc>
        <w:tc>
          <w:tcPr>
            <w:tcW w:w="1100" w:type="dxa"/>
            <w:tcBorders>
              <w:top w:val="single" w:sz="12" w:space="0" w:color="auto"/>
              <w:left w:val="single" w:sz="12" w:space="0" w:color="auto"/>
              <w:bottom w:val="single" w:sz="6" w:space="0" w:color="auto"/>
              <w:right w:val="single" w:sz="12" w:space="0" w:color="auto"/>
            </w:tcBorders>
            <w:noWrap/>
            <w:vAlign w:val="bottom"/>
          </w:tcPr>
          <w:p w14:paraId="428D65E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4E9CEE37" w14:textId="77777777" w:rsidTr="00FF3765">
        <w:trPr>
          <w:trHeight w:hRule="exact" w:val="340"/>
        </w:trPr>
        <w:tc>
          <w:tcPr>
            <w:tcW w:w="1056" w:type="dxa"/>
            <w:tcBorders>
              <w:top w:val="single" w:sz="12" w:space="0" w:color="auto"/>
              <w:left w:val="single" w:sz="12" w:space="0" w:color="auto"/>
              <w:bottom w:val="single" w:sz="6" w:space="0" w:color="auto"/>
              <w:right w:val="single" w:sz="12" w:space="0" w:color="auto"/>
            </w:tcBorders>
            <w:noWrap/>
            <w:vAlign w:val="bottom"/>
          </w:tcPr>
          <w:p w14:paraId="2F4FF7D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200" w:type="dxa"/>
            <w:tcBorders>
              <w:top w:val="single" w:sz="12" w:space="0" w:color="auto"/>
              <w:left w:val="single" w:sz="12" w:space="0" w:color="auto"/>
              <w:bottom w:val="single" w:sz="6" w:space="0" w:color="auto"/>
              <w:right w:val="single" w:sz="12" w:space="0" w:color="auto"/>
            </w:tcBorders>
            <w:noWrap/>
            <w:vAlign w:val="bottom"/>
          </w:tcPr>
          <w:p w14:paraId="29E48D4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Ažuriranje podataka u Registru zaposlenika</w:t>
            </w:r>
          </w:p>
        </w:tc>
        <w:tc>
          <w:tcPr>
            <w:tcW w:w="1100" w:type="dxa"/>
            <w:tcBorders>
              <w:top w:val="single" w:sz="12" w:space="0" w:color="auto"/>
              <w:left w:val="single" w:sz="12" w:space="0" w:color="auto"/>
              <w:bottom w:val="single" w:sz="6" w:space="0" w:color="auto"/>
              <w:right w:val="single" w:sz="12" w:space="0" w:color="auto"/>
            </w:tcBorders>
            <w:noWrap/>
            <w:vAlign w:val="bottom"/>
          </w:tcPr>
          <w:p w14:paraId="400D059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5869381C" w14:textId="77777777" w:rsidTr="00FF3765">
        <w:trPr>
          <w:trHeight w:hRule="exact" w:val="340"/>
        </w:trPr>
        <w:tc>
          <w:tcPr>
            <w:tcW w:w="1056" w:type="dxa"/>
            <w:tcBorders>
              <w:top w:val="single" w:sz="12" w:space="0" w:color="auto"/>
              <w:left w:val="single" w:sz="12" w:space="0" w:color="auto"/>
              <w:bottom w:val="single" w:sz="6" w:space="0" w:color="auto"/>
              <w:right w:val="single" w:sz="12" w:space="0" w:color="auto"/>
            </w:tcBorders>
            <w:noWrap/>
            <w:vAlign w:val="bottom"/>
          </w:tcPr>
          <w:p w14:paraId="756B84D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200" w:type="dxa"/>
            <w:tcBorders>
              <w:top w:val="single" w:sz="12" w:space="0" w:color="auto"/>
              <w:left w:val="single" w:sz="12" w:space="0" w:color="auto"/>
              <w:bottom w:val="single" w:sz="6" w:space="0" w:color="auto"/>
              <w:right w:val="single" w:sz="12" w:space="0" w:color="auto"/>
            </w:tcBorders>
            <w:noWrap/>
            <w:vAlign w:val="bottom"/>
          </w:tcPr>
          <w:p w14:paraId="38D3927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Prijave i odjave zaposlenika u e-aplikacijama</w:t>
            </w:r>
          </w:p>
        </w:tc>
        <w:tc>
          <w:tcPr>
            <w:tcW w:w="1100" w:type="dxa"/>
            <w:tcBorders>
              <w:top w:val="single" w:sz="12" w:space="0" w:color="auto"/>
              <w:left w:val="single" w:sz="12" w:space="0" w:color="auto"/>
              <w:bottom w:val="single" w:sz="6" w:space="0" w:color="auto"/>
              <w:right w:val="single" w:sz="12" w:space="0" w:color="auto"/>
            </w:tcBorders>
            <w:noWrap/>
            <w:vAlign w:val="bottom"/>
          </w:tcPr>
          <w:p w14:paraId="27A74E0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18FA14AD" w14:textId="77777777" w:rsidTr="00FF3765">
        <w:trPr>
          <w:trHeight w:hRule="exact" w:val="340"/>
        </w:trPr>
        <w:tc>
          <w:tcPr>
            <w:tcW w:w="1056" w:type="dxa"/>
            <w:tcBorders>
              <w:top w:val="single" w:sz="12" w:space="0" w:color="auto"/>
              <w:left w:val="single" w:sz="12" w:space="0" w:color="auto"/>
              <w:bottom w:val="single" w:sz="6" w:space="0" w:color="auto"/>
              <w:right w:val="single" w:sz="12" w:space="0" w:color="auto"/>
            </w:tcBorders>
            <w:noWrap/>
            <w:vAlign w:val="bottom"/>
          </w:tcPr>
          <w:p w14:paraId="579A74A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200" w:type="dxa"/>
            <w:tcBorders>
              <w:top w:val="single" w:sz="12" w:space="0" w:color="auto"/>
              <w:left w:val="single" w:sz="12" w:space="0" w:color="auto"/>
              <w:bottom w:val="single" w:sz="6" w:space="0" w:color="auto"/>
              <w:right w:val="single" w:sz="12" w:space="0" w:color="auto"/>
            </w:tcBorders>
            <w:noWrap/>
            <w:vAlign w:val="bottom"/>
          </w:tcPr>
          <w:p w14:paraId="5B79BC0D"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Ažuriranje podataka u e-matici</w:t>
            </w:r>
          </w:p>
        </w:tc>
        <w:tc>
          <w:tcPr>
            <w:tcW w:w="1100" w:type="dxa"/>
            <w:tcBorders>
              <w:top w:val="single" w:sz="12" w:space="0" w:color="auto"/>
              <w:left w:val="single" w:sz="12" w:space="0" w:color="auto"/>
              <w:bottom w:val="single" w:sz="6" w:space="0" w:color="auto"/>
              <w:right w:val="single" w:sz="12" w:space="0" w:color="auto"/>
            </w:tcBorders>
            <w:noWrap/>
            <w:vAlign w:val="bottom"/>
          </w:tcPr>
          <w:p w14:paraId="68301DF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FD54FF" w:rsidRPr="00C42B01" w14:paraId="2F63AD84" w14:textId="77777777" w:rsidTr="00FF3765">
        <w:trPr>
          <w:trHeight w:hRule="exact" w:val="340"/>
        </w:trPr>
        <w:tc>
          <w:tcPr>
            <w:tcW w:w="1056" w:type="dxa"/>
            <w:tcBorders>
              <w:top w:val="single" w:sz="12" w:space="0" w:color="auto"/>
              <w:left w:val="single" w:sz="12" w:space="0" w:color="auto"/>
              <w:bottom w:val="single" w:sz="6" w:space="0" w:color="auto"/>
              <w:right w:val="single" w:sz="12" w:space="0" w:color="auto"/>
            </w:tcBorders>
            <w:noWrap/>
            <w:vAlign w:val="bottom"/>
          </w:tcPr>
          <w:p w14:paraId="079435F0" w14:textId="77777777" w:rsidR="00FD54FF" w:rsidRPr="00C42B01" w:rsidRDefault="00FD54FF" w:rsidP="003A09A6">
            <w:pPr>
              <w:spacing w:after="0" w:line="240" w:lineRule="auto"/>
              <w:jc w:val="both"/>
              <w:rPr>
                <w:rFonts w:ascii="Times New Roman" w:eastAsia="Times New Roman" w:hAnsi="Times New Roman" w:cs="Times New Roman"/>
                <w:sz w:val="24"/>
                <w:szCs w:val="24"/>
              </w:rPr>
            </w:pPr>
          </w:p>
        </w:tc>
        <w:tc>
          <w:tcPr>
            <w:tcW w:w="7200" w:type="dxa"/>
            <w:tcBorders>
              <w:top w:val="single" w:sz="12" w:space="0" w:color="auto"/>
              <w:left w:val="single" w:sz="12" w:space="0" w:color="auto"/>
              <w:bottom w:val="single" w:sz="6" w:space="0" w:color="auto"/>
              <w:right w:val="single" w:sz="12" w:space="0" w:color="auto"/>
            </w:tcBorders>
            <w:noWrap/>
            <w:vAlign w:val="bottom"/>
          </w:tcPr>
          <w:p w14:paraId="5BE5DB1A" w14:textId="3D81E09A" w:rsidR="00FD54FF" w:rsidRPr="00C42B01" w:rsidRDefault="00FD54F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Vođenje evidencije davanja u zakup školske sportske dvorane</w:t>
            </w:r>
          </w:p>
        </w:tc>
        <w:tc>
          <w:tcPr>
            <w:tcW w:w="1100" w:type="dxa"/>
            <w:tcBorders>
              <w:top w:val="single" w:sz="12" w:space="0" w:color="auto"/>
              <w:left w:val="single" w:sz="12" w:space="0" w:color="auto"/>
              <w:bottom w:val="single" w:sz="6" w:space="0" w:color="auto"/>
              <w:right w:val="single" w:sz="12" w:space="0" w:color="auto"/>
            </w:tcBorders>
            <w:noWrap/>
            <w:vAlign w:val="bottom"/>
          </w:tcPr>
          <w:p w14:paraId="1C136703" w14:textId="77777777" w:rsidR="00FD54FF" w:rsidRPr="00C42B01" w:rsidRDefault="00FD54FF" w:rsidP="003A09A6">
            <w:pPr>
              <w:spacing w:after="0" w:line="240" w:lineRule="auto"/>
              <w:jc w:val="both"/>
              <w:rPr>
                <w:rFonts w:ascii="Times New Roman" w:eastAsia="Times New Roman" w:hAnsi="Times New Roman" w:cs="Times New Roman"/>
                <w:sz w:val="24"/>
                <w:szCs w:val="24"/>
              </w:rPr>
            </w:pPr>
          </w:p>
        </w:tc>
      </w:tr>
      <w:tr w:rsidR="00FD54FF" w:rsidRPr="00C42B01" w14:paraId="704207F1" w14:textId="77777777" w:rsidTr="00FF3765">
        <w:trPr>
          <w:trHeight w:hRule="exact" w:val="340"/>
        </w:trPr>
        <w:tc>
          <w:tcPr>
            <w:tcW w:w="1056" w:type="dxa"/>
            <w:tcBorders>
              <w:top w:val="single" w:sz="12" w:space="0" w:color="auto"/>
              <w:left w:val="single" w:sz="12" w:space="0" w:color="auto"/>
              <w:bottom w:val="single" w:sz="6" w:space="0" w:color="auto"/>
              <w:right w:val="single" w:sz="12" w:space="0" w:color="auto"/>
            </w:tcBorders>
            <w:noWrap/>
            <w:vAlign w:val="bottom"/>
          </w:tcPr>
          <w:p w14:paraId="6679C2CA" w14:textId="77777777" w:rsidR="00FD54FF" w:rsidRPr="00C42B01" w:rsidRDefault="00FD54FF" w:rsidP="003A09A6">
            <w:pPr>
              <w:spacing w:after="0" w:line="240" w:lineRule="auto"/>
              <w:jc w:val="both"/>
              <w:rPr>
                <w:rFonts w:ascii="Times New Roman" w:eastAsia="Times New Roman" w:hAnsi="Times New Roman" w:cs="Times New Roman"/>
                <w:sz w:val="24"/>
                <w:szCs w:val="24"/>
              </w:rPr>
            </w:pPr>
          </w:p>
        </w:tc>
        <w:tc>
          <w:tcPr>
            <w:tcW w:w="7200" w:type="dxa"/>
            <w:tcBorders>
              <w:top w:val="single" w:sz="12" w:space="0" w:color="auto"/>
              <w:left w:val="single" w:sz="12" w:space="0" w:color="auto"/>
              <w:bottom w:val="single" w:sz="6" w:space="0" w:color="auto"/>
              <w:right w:val="single" w:sz="12" w:space="0" w:color="auto"/>
            </w:tcBorders>
            <w:noWrap/>
            <w:vAlign w:val="bottom"/>
          </w:tcPr>
          <w:p w14:paraId="6832BE02" w14:textId="7B6142B4" w:rsidR="00FD54FF" w:rsidRPr="00C42B01" w:rsidRDefault="00FD54F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Izrada ugovora o davanju u zakup školske sportske dvorane</w:t>
            </w:r>
          </w:p>
        </w:tc>
        <w:tc>
          <w:tcPr>
            <w:tcW w:w="1100" w:type="dxa"/>
            <w:tcBorders>
              <w:top w:val="single" w:sz="12" w:space="0" w:color="auto"/>
              <w:left w:val="single" w:sz="12" w:space="0" w:color="auto"/>
              <w:bottom w:val="single" w:sz="6" w:space="0" w:color="auto"/>
              <w:right w:val="single" w:sz="12" w:space="0" w:color="auto"/>
            </w:tcBorders>
            <w:noWrap/>
            <w:vAlign w:val="bottom"/>
          </w:tcPr>
          <w:p w14:paraId="7DB051E0" w14:textId="77777777" w:rsidR="00FD54FF" w:rsidRPr="00C42B01" w:rsidRDefault="00FD54FF" w:rsidP="003A09A6">
            <w:pPr>
              <w:spacing w:after="0" w:line="240" w:lineRule="auto"/>
              <w:jc w:val="both"/>
              <w:rPr>
                <w:rFonts w:ascii="Times New Roman" w:eastAsia="Times New Roman" w:hAnsi="Times New Roman" w:cs="Times New Roman"/>
                <w:sz w:val="24"/>
                <w:szCs w:val="24"/>
              </w:rPr>
            </w:pPr>
          </w:p>
        </w:tc>
      </w:tr>
      <w:tr w:rsidR="00FD54FF" w:rsidRPr="00C42B01" w14:paraId="7AD4255D" w14:textId="77777777" w:rsidTr="00FF3765">
        <w:trPr>
          <w:trHeight w:hRule="exact" w:val="340"/>
        </w:trPr>
        <w:tc>
          <w:tcPr>
            <w:tcW w:w="1056" w:type="dxa"/>
            <w:tcBorders>
              <w:top w:val="single" w:sz="12" w:space="0" w:color="auto"/>
              <w:left w:val="single" w:sz="12" w:space="0" w:color="auto"/>
              <w:bottom w:val="single" w:sz="6" w:space="0" w:color="auto"/>
              <w:right w:val="single" w:sz="12" w:space="0" w:color="auto"/>
            </w:tcBorders>
            <w:noWrap/>
            <w:vAlign w:val="bottom"/>
          </w:tcPr>
          <w:p w14:paraId="59105CF4" w14:textId="77777777" w:rsidR="00FD54FF" w:rsidRPr="00C42B01" w:rsidRDefault="00FD54FF" w:rsidP="003A09A6">
            <w:pPr>
              <w:spacing w:after="0" w:line="240" w:lineRule="auto"/>
              <w:jc w:val="both"/>
              <w:rPr>
                <w:rFonts w:ascii="Times New Roman" w:eastAsia="Times New Roman" w:hAnsi="Times New Roman" w:cs="Times New Roman"/>
                <w:sz w:val="24"/>
                <w:szCs w:val="24"/>
              </w:rPr>
            </w:pPr>
          </w:p>
        </w:tc>
        <w:tc>
          <w:tcPr>
            <w:tcW w:w="7200" w:type="dxa"/>
            <w:tcBorders>
              <w:top w:val="single" w:sz="12" w:space="0" w:color="auto"/>
              <w:left w:val="single" w:sz="12" w:space="0" w:color="auto"/>
              <w:bottom w:val="single" w:sz="6" w:space="0" w:color="auto"/>
              <w:right w:val="single" w:sz="12" w:space="0" w:color="auto"/>
            </w:tcBorders>
            <w:noWrap/>
            <w:vAlign w:val="bottom"/>
          </w:tcPr>
          <w:p w14:paraId="63CAD31B" w14:textId="31A4ACD2" w:rsidR="00FD54FF" w:rsidRPr="00C42B01" w:rsidRDefault="00FD54FF"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Rad u aplikaciji Sigma/upravljanje udžbenicima</w:t>
            </w:r>
          </w:p>
        </w:tc>
        <w:tc>
          <w:tcPr>
            <w:tcW w:w="1100" w:type="dxa"/>
            <w:tcBorders>
              <w:top w:val="single" w:sz="12" w:space="0" w:color="auto"/>
              <w:left w:val="single" w:sz="12" w:space="0" w:color="auto"/>
              <w:bottom w:val="single" w:sz="6" w:space="0" w:color="auto"/>
              <w:right w:val="single" w:sz="12" w:space="0" w:color="auto"/>
            </w:tcBorders>
            <w:noWrap/>
            <w:vAlign w:val="bottom"/>
          </w:tcPr>
          <w:p w14:paraId="7711A42C" w14:textId="77777777" w:rsidR="00FD54FF" w:rsidRPr="00C42B01" w:rsidRDefault="00FD54FF" w:rsidP="003A09A6">
            <w:pPr>
              <w:spacing w:after="0" w:line="240" w:lineRule="auto"/>
              <w:jc w:val="both"/>
              <w:rPr>
                <w:rFonts w:ascii="Times New Roman" w:eastAsia="Times New Roman" w:hAnsi="Times New Roman" w:cs="Times New Roman"/>
                <w:sz w:val="24"/>
                <w:szCs w:val="24"/>
              </w:rPr>
            </w:pPr>
          </w:p>
        </w:tc>
      </w:tr>
      <w:tr w:rsidR="003A09A6" w:rsidRPr="00C42B01" w14:paraId="428F4395" w14:textId="77777777" w:rsidTr="00FF3765">
        <w:trPr>
          <w:trHeight w:hRule="exact" w:val="340"/>
        </w:trPr>
        <w:tc>
          <w:tcPr>
            <w:tcW w:w="1056" w:type="dxa"/>
            <w:tcBorders>
              <w:top w:val="single" w:sz="12" w:space="0" w:color="auto"/>
              <w:left w:val="single" w:sz="12" w:space="0" w:color="auto"/>
              <w:bottom w:val="single" w:sz="6" w:space="0" w:color="auto"/>
              <w:right w:val="single" w:sz="12" w:space="0" w:color="auto"/>
            </w:tcBorders>
            <w:noWrap/>
            <w:vAlign w:val="bottom"/>
          </w:tcPr>
          <w:p w14:paraId="4CF7EE1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200" w:type="dxa"/>
            <w:tcBorders>
              <w:top w:val="single" w:sz="12" w:space="0" w:color="auto"/>
              <w:left w:val="single" w:sz="12" w:space="0" w:color="auto"/>
              <w:bottom w:val="single" w:sz="6" w:space="0" w:color="auto"/>
              <w:right w:val="single" w:sz="12" w:space="0" w:color="auto"/>
            </w:tcBorders>
            <w:noWrap/>
            <w:vAlign w:val="bottom"/>
          </w:tcPr>
          <w:p w14:paraId="5E74C50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Ostali stalni poslovi</w:t>
            </w:r>
          </w:p>
        </w:tc>
        <w:tc>
          <w:tcPr>
            <w:tcW w:w="1100" w:type="dxa"/>
            <w:tcBorders>
              <w:top w:val="single" w:sz="12" w:space="0" w:color="auto"/>
              <w:left w:val="single" w:sz="12" w:space="0" w:color="auto"/>
              <w:bottom w:val="single" w:sz="6" w:space="0" w:color="auto"/>
              <w:right w:val="single" w:sz="12" w:space="0" w:color="auto"/>
            </w:tcBorders>
            <w:noWrap/>
            <w:vAlign w:val="bottom"/>
          </w:tcPr>
          <w:p w14:paraId="40B6DED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3C315538" w14:textId="77777777" w:rsidTr="00FF3765">
        <w:trPr>
          <w:trHeight w:hRule="exact" w:val="340"/>
        </w:trPr>
        <w:tc>
          <w:tcPr>
            <w:tcW w:w="1056" w:type="dxa"/>
            <w:tcBorders>
              <w:top w:val="single" w:sz="12" w:space="0" w:color="auto"/>
              <w:left w:val="single" w:sz="12" w:space="0" w:color="auto"/>
              <w:bottom w:val="single" w:sz="6" w:space="0" w:color="auto"/>
              <w:right w:val="single" w:sz="12" w:space="0" w:color="auto"/>
            </w:tcBorders>
            <w:shd w:val="clear" w:color="auto" w:fill="FABF8F"/>
            <w:noWrap/>
            <w:vAlign w:val="bottom"/>
          </w:tcPr>
          <w:p w14:paraId="0D20796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Ukupno:</w:t>
            </w:r>
          </w:p>
        </w:tc>
        <w:tc>
          <w:tcPr>
            <w:tcW w:w="7200" w:type="dxa"/>
            <w:tcBorders>
              <w:top w:val="single" w:sz="12" w:space="0" w:color="auto"/>
              <w:left w:val="single" w:sz="12" w:space="0" w:color="auto"/>
              <w:bottom w:val="single" w:sz="6" w:space="0" w:color="auto"/>
              <w:right w:val="single" w:sz="12" w:space="0" w:color="auto"/>
            </w:tcBorders>
            <w:shd w:val="clear" w:color="auto" w:fill="FABF8F"/>
            <w:noWrap/>
            <w:vAlign w:val="bottom"/>
          </w:tcPr>
          <w:p w14:paraId="31DF43A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100" w:type="dxa"/>
            <w:tcBorders>
              <w:top w:val="single" w:sz="12" w:space="0" w:color="auto"/>
              <w:left w:val="single" w:sz="12" w:space="0" w:color="auto"/>
              <w:bottom w:val="single" w:sz="6" w:space="0" w:color="auto"/>
              <w:right w:val="single" w:sz="12" w:space="0" w:color="auto"/>
            </w:tcBorders>
            <w:shd w:val="clear" w:color="auto" w:fill="FABF8F"/>
            <w:noWrap/>
            <w:vAlign w:val="bottom"/>
          </w:tcPr>
          <w:p w14:paraId="5D34586E" w14:textId="1193BC76"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sz w:val="24"/>
                <w:szCs w:val="24"/>
              </w:rPr>
              <w:t>1</w:t>
            </w:r>
            <w:r w:rsidR="00FD54FF" w:rsidRPr="00C42B01">
              <w:rPr>
                <w:rFonts w:ascii="Times New Roman" w:eastAsia="Times New Roman" w:hAnsi="Times New Roman" w:cs="Times New Roman"/>
                <w:b/>
                <w:bCs/>
                <w:sz w:val="24"/>
                <w:szCs w:val="24"/>
              </w:rPr>
              <w:t>68</w:t>
            </w:r>
          </w:p>
        </w:tc>
      </w:tr>
      <w:tr w:rsidR="003A09A6" w:rsidRPr="00C42B01" w14:paraId="03359799" w14:textId="77777777" w:rsidTr="00FF3765">
        <w:trPr>
          <w:trHeight w:hRule="exact" w:val="340"/>
        </w:trPr>
        <w:tc>
          <w:tcPr>
            <w:tcW w:w="1056" w:type="dxa"/>
            <w:tcBorders>
              <w:top w:val="single" w:sz="12" w:space="0" w:color="auto"/>
              <w:left w:val="single" w:sz="12" w:space="0" w:color="auto"/>
              <w:bottom w:val="single" w:sz="6" w:space="0" w:color="auto"/>
              <w:right w:val="single" w:sz="12" w:space="0" w:color="auto"/>
            </w:tcBorders>
            <w:noWrap/>
            <w:vAlign w:val="bottom"/>
          </w:tcPr>
          <w:p w14:paraId="4B9F165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listopad</w:t>
            </w:r>
          </w:p>
        </w:tc>
        <w:tc>
          <w:tcPr>
            <w:tcW w:w="7200" w:type="dxa"/>
            <w:tcBorders>
              <w:top w:val="single" w:sz="12" w:space="0" w:color="auto"/>
              <w:left w:val="single" w:sz="12" w:space="0" w:color="auto"/>
              <w:bottom w:val="single" w:sz="6" w:space="0" w:color="auto"/>
              <w:right w:val="single" w:sz="12" w:space="0" w:color="auto"/>
            </w:tcBorders>
            <w:noWrap/>
            <w:vAlign w:val="bottom"/>
          </w:tcPr>
          <w:p w14:paraId="3128EF0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Sređivanje arhive, administrativni poslovi, sudjelovanje na seminarima</w:t>
            </w:r>
          </w:p>
        </w:tc>
        <w:tc>
          <w:tcPr>
            <w:tcW w:w="1100" w:type="dxa"/>
            <w:tcBorders>
              <w:top w:val="single" w:sz="12" w:space="0" w:color="auto"/>
              <w:left w:val="single" w:sz="12" w:space="0" w:color="auto"/>
              <w:bottom w:val="single" w:sz="6" w:space="0" w:color="auto"/>
              <w:right w:val="single" w:sz="12" w:space="0" w:color="auto"/>
            </w:tcBorders>
            <w:noWrap/>
            <w:vAlign w:val="bottom"/>
          </w:tcPr>
          <w:p w14:paraId="0A65ECAE"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r>
      <w:tr w:rsidR="003A09A6" w:rsidRPr="00C42B01" w14:paraId="315600C8" w14:textId="77777777" w:rsidTr="00FF3765">
        <w:trPr>
          <w:trHeight w:hRule="exact" w:val="340"/>
        </w:trPr>
        <w:tc>
          <w:tcPr>
            <w:tcW w:w="1056" w:type="dxa"/>
            <w:tcBorders>
              <w:top w:val="single" w:sz="12" w:space="0" w:color="auto"/>
              <w:left w:val="single" w:sz="12" w:space="0" w:color="auto"/>
              <w:bottom w:val="single" w:sz="6" w:space="0" w:color="auto"/>
              <w:right w:val="single" w:sz="12" w:space="0" w:color="auto"/>
            </w:tcBorders>
            <w:noWrap/>
            <w:vAlign w:val="bottom"/>
          </w:tcPr>
          <w:p w14:paraId="3A05678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200" w:type="dxa"/>
            <w:tcBorders>
              <w:top w:val="single" w:sz="12" w:space="0" w:color="auto"/>
              <w:left w:val="single" w:sz="12" w:space="0" w:color="auto"/>
              <w:bottom w:val="single" w:sz="6" w:space="0" w:color="auto"/>
              <w:right w:val="single" w:sz="12" w:space="0" w:color="auto"/>
            </w:tcBorders>
            <w:noWrap/>
            <w:vAlign w:val="bottom"/>
          </w:tcPr>
          <w:p w14:paraId="7C61808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Ostali poslovi koji proizlaze iz radnog mjesta</w:t>
            </w:r>
          </w:p>
        </w:tc>
        <w:tc>
          <w:tcPr>
            <w:tcW w:w="1100" w:type="dxa"/>
            <w:tcBorders>
              <w:top w:val="single" w:sz="12" w:space="0" w:color="auto"/>
              <w:left w:val="single" w:sz="12" w:space="0" w:color="auto"/>
              <w:bottom w:val="single" w:sz="6" w:space="0" w:color="auto"/>
              <w:right w:val="single" w:sz="12" w:space="0" w:color="auto"/>
            </w:tcBorders>
            <w:noWrap/>
            <w:vAlign w:val="bottom"/>
          </w:tcPr>
          <w:p w14:paraId="438DC89D"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r>
      <w:tr w:rsidR="003A09A6" w:rsidRPr="00C42B01" w14:paraId="4548D1B9" w14:textId="77777777" w:rsidTr="00FF3765">
        <w:trPr>
          <w:trHeight w:hRule="exact" w:val="340"/>
        </w:trPr>
        <w:tc>
          <w:tcPr>
            <w:tcW w:w="1056" w:type="dxa"/>
            <w:tcBorders>
              <w:top w:val="single" w:sz="12" w:space="0" w:color="auto"/>
              <w:left w:val="single" w:sz="12" w:space="0" w:color="auto"/>
              <w:bottom w:val="single" w:sz="6" w:space="0" w:color="auto"/>
              <w:right w:val="single" w:sz="12" w:space="0" w:color="auto"/>
            </w:tcBorders>
            <w:shd w:val="clear" w:color="auto" w:fill="FABF8F"/>
            <w:noWrap/>
            <w:vAlign w:val="bottom"/>
          </w:tcPr>
          <w:p w14:paraId="4B68D90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Ukupno:</w:t>
            </w:r>
          </w:p>
        </w:tc>
        <w:tc>
          <w:tcPr>
            <w:tcW w:w="7200" w:type="dxa"/>
            <w:tcBorders>
              <w:top w:val="single" w:sz="12" w:space="0" w:color="auto"/>
              <w:left w:val="single" w:sz="12" w:space="0" w:color="auto"/>
              <w:bottom w:val="single" w:sz="6" w:space="0" w:color="auto"/>
              <w:right w:val="single" w:sz="12" w:space="0" w:color="auto"/>
            </w:tcBorders>
            <w:shd w:val="clear" w:color="auto" w:fill="FABF8F"/>
            <w:noWrap/>
            <w:vAlign w:val="bottom"/>
          </w:tcPr>
          <w:p w14:paraId="105A388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100" w:type="dxa"/>
            <w:tcBorders>
              <w:top w:val="single" w:sz="12" w:space="0" w:color="auto"/>
              <w:left w:val="single" w:sz="12" w:space="0" w:color="auto"/>
              <w:bottom w:val="single" w:sz="6" w:space="0" w:color="auto"/>
              <w:right w:val="single" w:sz="12" w:space="0" w:color="auto"/>
            </w:tcBorders>
            <w:shd w:val="clear" w:color="auto" w:fill="FABF8F"/>
            <w:noWrap/>
            <w:vAlign w:val="bottom"/>
          </w:tcPr>
          <w:p w14:paraId="70389213" w14:textId="5DC214B2"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1</w:t>
            </w:r>
            <w:r w:rsidR="00FD54FF" w:rsidRPr="00C42B01">
              <w:rPr>
                <w:rFonts w:ascii="Times New Roman" w:eastAsia="Times New Roman" w:hAnsi="Times New Roman" w:cs="Times New Roman"/>
                <w:b/>
                <w:bCs/>
              </w:rPr>
              <w:t>8</w:t>
            </w:r>
            <w:r w:rsidR="000969CC" w:rsidRPr="00C42B01">
              <w:rPr>
                <w:rFonts w:ascii="Times New Roman" w:eastAsia="Times New Roman" w:hAnsi="Times New Roman" w:cs="Times New Roman"/>
                <w:b/>
                <w:bCs/>
              </w:rPr>
              <w:t>4</w:t>
            </w:r>
          </w:p>
        </w:tc>
      </w:tr>
      <w:tr w:rsidR="003A09A6" w:rsidRPr="00C42B01" w14:paraId="7E9EB755" w14:textId="77777777" w:rsidTr="00FF3765">
        <w:trPr>
          <w:trHeight w:hRule="exact" w:val="340"/>
        </w:trPr>
        <w:tc>
          <w:tcPr>
            <w:tcW w:w="1056" w:type="dxa"/>
            <w:tcBorders>
              <w:top w:val="single" w:sz="12" w:space="0" w:color="auto"/>
              <w:left w:val="single" w:sz="12" w:space="0" w:color="auto"/>
              <w:bottom w:val="single" w:sz="6" w:space="0" w:color="auto"/>
              <w:right w:val="single" w:sz="12" w:space="0" w:color="auto"/>
            </w:tcBorders>
            <w:noWrap/>
            <w:vAlign w:val="bottom"/>
          </w:tcPr>
          <w:p w14:paraId="15A2729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studeni</w:t>
            </w:r>
          </w:p>
        </w:tc>
        <w:tc>
          <w:tcPr>
            <w:tcW w:w="7200" w:type="dxa"/>
            <w:tcBorders>
              <w:top w:val="single" w:sz="12" w:space="0" w:color="auto"/>
              <w:left w:val="single" w:sz="12" w:space="0" w:color="auto"/>
              <w:bottom w:val="single" w:sz="6" w:space="0" w:color="auto"/>
              <w:right w:val="single" w:sz="12" w:space="0" w:color="auto"/>
            </w:tcBorders>
            <w:noWrap/>
            <w:vAlign w:val="bottom"/>
          </w:tcPr>
          <w:p w14:paraId="1411B55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Svakodnevni poslovi</w:t>
            </w:r>
          </w:p>
        </w:tc>
        <w:tc>
          <w:tcPr>
            <w:tcW w:w="1100" w:type="dxa"/>
            <w:tcBorders>
              <w:top w:val="single" w:sz="12" w:space="0" w:color="auto"/>
              <w:left w:val="single" w:sz="12" w:space="0" w:color="auto"/>
              <w:bottom w:val="single" w:sz="6" w:space="0" w:color="auto"/>
              <w:right w:val="single" w:sz="12" w:space="0" w:color="auto"/>
            </w:tcBorders>
            <w:noWrap/>
            <w:vAlign w:val="bottom"/>
          </w:tcPr>
          <w:p w14:paraId="06657DFB"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r>
      <w:tr w:rsidR="003A09A6" w:rsidRPr="00C42B01" w14:paraId="5F09361F" w14:textId="77777777" w:rsidTr="00FF3765">
        <w:trPr>
          <w:trHeight w:hRule="exact" w:val="340"/>
        </w:trPr>
        <w:tc>
          <w:tcPr>
            <w:tcW w:w="1056" w:type="dxa"/>
            <w:tcBorders>
              <w:top w:val="single" w:sz="12" w:space="0" w:color="auto"/>
              <w:left w:val="single" w:sz="12" w:space="0" w:color="auto"/>
              <w:bottom w:val="single" w:sz="6" w:space="0" w:color="auto"/>
              <w:right w:val="single" w:sz="12" w:space="0" w:color="auto"/>
            </w:tcBorders>
            <w:shd w:val="clear" w:color="auto" w:fill="FABF8F"/>
            <w:noWrap/>
            <w:vAlign w:val="bottom"/>
          </w:tcPr>
          <w:p w14:paraId="29EC3E1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lastRenderedPageBreak/>
              <w:t>Ukupno:</w:t>
            </w:r>
          </w:p>
        </w:tc>
        <w:tc>
          <w:tcPr>
            <w:tcW w:w="7200" w:type="dxa"/>
            <w:tcBorders>
              <w:top w:val="single" w:sz="12" w:space="0" w:color="auto"/>
              <w:left w:val="single" w:sz="12" w:space="0" w:color="auto"/>
              <w:bottom w:val="single" w:sz="6" w:space="0" w:color="auto"/>
              <w:right w:val="single" w:sz="12" w:space="0" w:color="auto"/>
            </w:tcBorders>
            <w:shd w:val="clear" w:color="auto" w:fill="FABF8F"/>
            <w:noWrap/>
            <w:vAlign w:val="bottom"/>
          </w:tcPr>
          <w:p w14:paraId="6716450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100" w:type="dxa"/>
            <w:tcBorders>
              <w:top w:val="single" w:sz="12" w:space="0" w:color="auto"/>
              <w:left w:val="single" w:sz="12" w:space="0" w:color="auto"/>
              <w:bottom w:val="single" w:sz="6" w:space="0" w:color="auto"/>
              <w:right w:val="single" w:sz="12" w:space="0" w:color="auto"/>
            </w:tcBorders>
            <w:shd w:val="clear" w:color="auto" w:fill="FABF8F"/>
            <w:noWrap/>
            <w:vAlign w:val="bottom"/>
          </w:tcPr>
          <w:p w14:paraId="5C630D7C" w14:textId="631397FF"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1</w:t>
            </w:r>
            <w:r w:rsidR="000969CC" w:rsidRPr="00C42B01">
              <w:rPr>
                <w:rFonts w:ascii="Times New Roman" w:eastAsia="Times New Roman" w:hAnsi="Times New Roman" w:cs="Times New Roman"/>
                <w:b/>
                <w:bCs/>
              </w:rPr>
              <w:t>52</w:t>
            </w:r>
          </w:p>
        </w:tc>
      </w:tr>
      <w:tr w:rsidR="003A09A6" w:rsidRPr="00C42B01" w14:paraId="071CEC01" w14:textId="77777777" w:rsidTr="00FF3765">
        <w:trPr>
          <w:trHeight w:hRule="exact" w:val="340"/>
        </w:trPr>
        <w:tc>
          <w:tcPr>
            <w:tcW w:w="1056" w:type="dxa"/>
            <w:tcBorders>
              <w:top w:val="single" w:sz="6" w:space="0" w:color="auto"/>
              <w:left w:val="single" w:sz="12" w:space="0" w:color="auto"/>
              <w:bottom w:val="single" w:sz="6" w:space="0" w:color="auto"/>
              <w:right w:val="single" w:sz="12" w:space="0" w:color="auto"/>
            </w:tcBorders>
            <w:noWrap/>
            <w:vAlign w:val="bottom"/>
          </w:tcPr>
          <w:p w14:paraId="7F6E289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prosinac</w:t>
            </w:r>
          </w:p>
        </w:tc>
        <w:tc>
          <w:tcPr>
            <w:tcW w:w="7200" w:type="dxa"/>
            <w:tcBorders>
              <w:top w:val="single" w:sz="6" w:space="0" w:color="auto"/>
              <w:left w:val="single" w:sz="12" w:space="0" w:color="auto"/>
              <w:bottom w:val="single" w:sz="6" w:space="0" w:color="auto"/>
              <w:right w:val="single" w:sz="12" w:space="0" w:color="auto"/>
            </w:tcBorders>
            <w:noWrap/>
            <w:vAlign w:val="bottom"/>
          </w:tcPr>
          <w:p w14:paraId="40170C5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Poslovi oko završetka I. i početka II. polugodišta </w:t>
            </w:r>
          </w:p>
        </w:tc>
        <w:tc>
          <w:tcPr>
            <w:tcW w:w="1100" w:type="dxa"/>
            <w:tcBorders>
              <w:top w:val="single" w:sz="6" w:space="0" w:color="auto"/>
              <w:left w:val="single" w:sz="12" w:space="0" w:color="auto"/>
              <w:bottom w:val="single" w:sz="6" w:space="0" w:color="auto"/>
              <w:right w:val="single" w:sz="12" w:space="0" w:color="auto"/>
            </w:tcBorders>
            <w:noWrap/>
            <w:vAlign w:val="bottom"/>
          </w:tcPr>
          <w:p w14:paraId="4F40E1A2"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r>
      <w:tr w:rsidR="003A09A6" w:rsidRPr="00C42B01" w14:paraId="24B832AF" w14:textId="77777777" w:rsidTr="00FF3765">
        <w:trPr>
          <w:trHeight w:hRule="exact" w:val="340"/>
        </w:trPr>
        <w:tc>
          <w:tcPr>
            <w:tcW w:w="1056" w:type="dxa"/>
            <w:tcBorders>
              <w:top w:val="single" w:sz="6" w:space="0" w:color="auto"/>
              <w:left w:val="single" w:sz="12" w:space="0" w:color="auto"/>
              <w:bottom w:val="single" w:sz="6" w:space="0" w:color="auto"/>
              <w:right w:val="single" w:sz="12" w:space="0" w:color="auto"/>
            </w:tcBorders>
            <w:noWrap/>
            <w:vAlign w:val="bottom"/>
          </w:tcPr>
          <w:p w14:paraId="7B96A84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200" w:type="dxa"/>
            <w:tcBorders>
              <w:top w:val="single" w:sz="6" w:space="0" w:color="auto"/>
              <w:left w:val="single" w:sz="12" w:space="0" w:color="auto"/>
              <w:bottom w:val="single" w:sz="6" w:space="0" w:color="auto"/>
              <w:right w:val="single" w:sz="12" w:space="0" w:color="auto"/>
            </w:tcBorders>
            <w:noWrap/>
            <w:vAlign w:val="bottom"/>
          </w:tcPr>
          <w:p w14:paraId="5DC24AF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Izdavanje obavijesti o neiskorištenom godišnjem odmoru</w:t>
            </w:r>
          </w:p>
        </w:tc>
        <w:tc>
          <w:tcPr>
            <w:tcW w:w="1100" w:type="dxa"/>
            <w:tcBorders>
              <w:top w:val="single" w:sz="6" w:space="0" w:color="auto"/>
              <w:left w:val="single" w:sz="12" w:space="0" w:color="auto"/>
              <w:bottom w:val="single" w:sz="6" w:space="0" w:color="auto"/>
              <w:right w:val="single" w:sz="12" w:space="0" w:color="auto"/>
            </w:tcBorders>
            <w:noWrap/>
            <w:vAlign w:val="bottom"/>
          </w:tcPr>
          <w:p w14:paraId="01C2AECA"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r>
      <w:tr w:rsidR="003A09A6" w:rsidRPr="00C42B01" w14:paraId="2F88F890" w14:textId="77777777" w:rsidTr="00FF3765">
        <w:trPr>
          <w:trHeight w:hRule="exact" w:val="340"/>
        </w:trPr>
        <w:tc>
          <w:tcPr>
            <w:tcW w:w="1056" w:type="dxa"/>
            <w:tcBorders>
              <w:top w:val="single" w:sz="6" w:space="0" w:color="auto"/>
              <w:left w:val="single" w:sz="12" w:space="0" w:color="auto"/>
              <w:bottom w:val="single" w:sz="6" w:space="0" w:color="auto"/>
              <w:right w:val="single" w:sz="12" w:space="0" w:color="auto"/>
            </w:tcBorders>
            <w:shd w:val="clear" w:color="auto" w:fill="FABF8F"/>
            <w:noWrap/>
            <w:vAlign w:val="bottom"/>
          </w:tcPr>
          <w:p w14:paraId="497D190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Ukupno:</w:t>
            </w:r>
          </w:p>
        </w:tc>
        <w:tc>
          <w:tcPr>
            <w:tcW w:w="7200" w:type="dxa"/>
            <w:tcBorders>
              <w:top w:val="single" w:sz="6" w:space="0" w:color="auto"/>
              <w:left w:val="single" w:sz="12" w:space="0" w:color="auto"/>
              <w:bottom w:val="single" w:sz="6" w:space="0" w:color="auto"/>
              <w:right w:val="single" w:sz="12" w:space="0" w:color="auto"/>
            </w:tcBorders>
            <w:shd w:val="clear" w:color="auto" w:fill="FABF8F"/>
            <w:noWrap/>
            <w:vAlign w:val="bottom"/>
          </w:tcPr>
          <w:p w14:paraId="5F34F30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100" w:type="dxa"/>
            <w:tcBorders>
              <w:top w:val="single" w:sz="6" w:space="0" w:color="auto"/>
              <w:left w:val="single" w:sz="12" w:space="0" w:color="auto"/>
              <w:bottom w:val="single" w:sz="6" w:space="0" w:color="auto"/>
              <w:right w:val="single" w:sz="12" w:space="0" w:color="auto"/>
            </w:tcBorders>
            <w:shd w:val="clear" w:color="auto" w:fill="FABF8F"/>
            <w:noWrap/>
            <w:vAlign w:val="bottom"/>
          </w:tcPr>
          <w:p w14:paraId="0D5C788A" w14:textId="5A6EA028"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sz w:val="24"/>
                <w:szCs w:val="24"/>
              </w:rPr>
              <w:t>1</w:t>
            </w:r>
            <w:r w:rsidR="000969CC" w:rsidRPr="00C42B01">
              <w:rPr>
                <w:rFonts w:ascii="Times New Roman" w:eastAsia="Times New Roman" w:hAnsi="Times New Roman" w:cs="Times New Roman"/>
                <w:b/>
                <w:bCs/>
                <w:sz w:val="24"/>
                <w:szCs w:val="24"/>
              </w:rPr>
              <w:t>60</w:t>
            </w:r>
          </w:p>
        </w:tc>
      </w:tr>
      <w:tr w:rsidR="003A09A6" w:rsidRPr="00C42B01" w14:paraId="44E9F1BD" w14:textId="77777777" w:rsidTr="00FF3765">
        <w:trPr>
          <w:trHeight w:hRule="exact" w:val="340"/>
        </w:trPr>
        <w:tc>
          <w:tcPr>
            <w:tcW w:w="1056" w:type="dxa"/>
            <w:tcBorders>
              <w:top w:val="single" w:sz="6" w:space="0" w:color="auto"/>
              <w:left w:val="single" w:sz="12" w:space="0" w:color="auto"/>
              <w:bottom w:val="single" w:sz="6" w:space="0" w:color="auto"/>
              <w:right w:val="single" w:sz="12" w:space="0" w:color="auto"/>
            </w:tcBorders>
            <w:noWrap/>
            <w:vAlign w:val="bottom"/>
          </w:tcPr>
          <w:p w14:paraId="34B4692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1.-5. mj.</w:t>
            </w:r>
          </w:p>
        </w:tc>
        <w:tc>
          <w:tcPr>
            <w:tcW w:w="7200" w:type="dxa"/>
            <w:tcBorders>
              <w:top w:val="single" w:sz="6" w:space="0" w:color="auto"/>
              <w:left w:val="single" w:sz="12" w:space="0" w:color="auto"/>
              <w:bottom w:val="single" w:sz="6" w:space="0" w:color="auto"/>
              <w:right w:val="single" w:sz="12" w:space="0" w:color="auto"/>
            </w:tcBorders>
            <w:noWrap/>
            <w:vAlign w:val="bottom"/>
          </w:tcPr>
          <w:p w14:paraId="0832E9E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Predupisi u prvi razred, natjecanja učenika, tekući poslovi, izrada akata</w:t>
            </w:r>
          </w:p>
          <w:p w14:paraId="244398C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100" w:type="dxa"/>
            <w:tcBorders>
              <w:top w:val="single" w:sz="6" w:space="0" w:color="auto"/>
              <w:left w:val="single" w:sz="12" w:space="0" w:color="auto"/>
              <w:bottom w:val="single" w:sz="6" w:space="0" w:color="auto"/>
              <w:right w:val="single" w:sz="12" w:space="0" w:color="auto"/>
            </w:tcBorders>
            <w:noWrap/>
            <w:vAlign w:val="bottom"/>
          </w:tcPr>
          <w:p w14:paraId="504A13E4"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r>
      <w:tr w:rsidR="003A09A6" w:rsidRPr="00C42B01" w14:paraId="6CE3A731" w14:textId="77777777" w:rsidTr="00FF3765">
        <w:trPr>
          <w:trHeight w:hRule="exact" w:val="340"/>
        </w:trPr>
        <w:tc>
          <w:tcPr>
            <w:tcW w:w="1056" w:type="dxa"/>
            <w:tcBorders>
              <w:top w:val="single" w:sz="6" w:space="0" w:color="auto"/>
              <w:left w:val="single" w:sz="12" w:space="0" w:color="auto"/>
              <w:bottom w:val="single" w:sz="6" w:space="0" w:color="auto"/>
              <w:right w:val="single" w:sz="12" w:space="0" w:color="auto"/>
            </w:tcBorders>
            <w:noWrap/>
            <w:vAlign w:val="bottom"/>
          </w:tcPr>
          <w:p w14:paraId="5DEBA65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200" w:type="dxa"/>
            <w:tcBorders>
              <w:top w:val="single" w:sz="6" w:space="0" w:color="auto"/>
              <w:left w:val="single" w:sz="12" w:space="0" w:color="auto"/>
              <w:bottom w:val="single" w:sz="6" w:space="0" w:color="auto"/>
              <w:right w:val="single" w:sz="12" w:space="0" w:color="auto"/>
            </w:tcBorders>
            <w:noWrap/>
            <w:vAlign w:val="bottom"/>
          </w:tcPr>
          <w:p w14:paraId="3458564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Ostali poslovi</w:t>
            </w:r>
          </w:p>
        </w:tc>
        <w:tc>
          <w:tcPr>
            <w:tcW w:w="1100" w:type="dxa"/>
            <w:tcBorders>
              <w:top w:val="single" w:sz="6" w:space="0" w:color="auto"/>
              <w:left w:val="single" w:sz="12" w:space="0" w:color="auto"/>
              <w:bottom w:val="single" w:sz="6" w:space="0" w:color="auto"/>
              <w:right w:val="single" w:sz="12" w:space="0" w:color="auto"/>
            </w:tcBorders>
            <w:noWrap/>
            <w:vAlign w:val="bottom"/>
          </w:tcPr>
          <w:p w14:paraId="3BF2CE5D"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r>
      <w:tr w:rsidR="003A09A6" w:rsidRPr="00C42B01" w14:paraId="6B21425A" w14:textId="77777777" w:rsidTr="00FF3765">
        <w:trPr>
          <w:trHeight w:hRule="exact" w:val="340"/>
        </w:trPr>
        <w:tc>
          <w:tcPr>
            <w:tcW w:w="1056" w:type="dxa"/>
            <w:tcBorders>
              <w:top w:val="single" w:sz="6" w:space="0" w:color="auto"/>
              <w:left w:val="single" w:sz="12" w:space="0" w:color="auto"/>
              <w:bottom w:val="single" w:sz="6" w:space="0" w:color="auto"/>
              <w:right w:val="single" w:sz="12" w:space="0" w:color="auto"/>
            </w:tcBorders>
            <w:shd w:val="clear" w:color="auto" w:fill="FABF8F"/>
            <w:noWrap/>
            <w:vAlign w:val="bottom"/>
          </w:tcPr>
          <w:p w14:paraId="7491E1B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Ukupno:</w:t>
            </w:r>
          </w:p>
        </w:tc>
        <w:tc>
          <w:tcPr>
            <w:tcW w:w="7200" w:type="dxa"/>
            <w:tcBorders>
              <w:top w:val="single" w:sz="6" w:space="0" w:color="auto"/>
              <w:left w:val="single" w:sz="12" w:space="0" w:color="auto"/>
              <w:bottom w:val="single" w:sz="6" w:space="0" w:color="auto"/>
              <w:right w:val="single" w:sz="12" w:space="0" w:color="auto"/>
            </w:tcBorders>
            <w:shd w:val="clear" w:color="auto" w:fill="FABF8F"/>
            <w:noWrap/>
            <w:vAlign w:val="bottom"/>
          </w:tcPr>
          <w:p w14:paraId="1B8DC88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100" w:type="dxa"/>
            <w:tcBorders>
              <w:top w:val="single" w:sz="6" w:space="0" w:color="auto"/>
              <w:left w:val="single" w:sz="12" w:space="0" w:color="auto"/>
              <w:bottom w:val="single" w:sz="6" w:space="0" w:color="auto"/>
              <w:right w:val="single" w:sz="12" w:space="0" w:color="auto"/>
            </w:tcBorders>
            <w:shd w:val="clear" w:color="auto" w:fill="FABF8F"/>
            <w:noWrap/>
            <w:vAlign w:val="bottom"/>
          </w:tcPr>
          <w:p w14:paraId="2952DE27" w14:textId="2E37315D"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sz w:val="24"/>
                <w:szCs w:val="24"/>
              </w:rPr>
              <w:t>8</w:t>
            </w:r>
            <w:r w:rsidR="000969CC" w:rsidRPr="00C42B01">
              <w:rPr>
                <w:rFonts w:ascii="Times New Roman" w:eastAsia="Times New Roman" w:hAnsi="Times New Roman" w:cs="Times New Roman"/>
                <w:b/>
                <w:bCs/>
                <w:sz w:val="24"/>
                <w:szCs w:val="24"/>
              </w:rPr>
              <w:t>16</w:t>
            </w:r>
          </w:p>
        </w:tc>
      </w:tr>
      <w:tr w:rsidR="003A09A6" w:rsidRPr="00C42B01" w14:paraId="24EC1E74" w14:textId="77777777" w:rsidTr="00FF3765">
        <w:trPr>
          <w:trHeight w:hRule="exact" w:val="340"/>
        </w:trPr>
        <w:tc>
          <w:tcPr>
            <w:tcW w:w="1056" w:type="dxa"/>
            <w:tcBorders>
              <w:top w:val="single" w:sz="6" w:space="0" w:color="auto"/>
              <w:left w:val="single" w:sz="12" w:space="0" w:color="auto"/>
              <w:bottom w:val="single" w:sz="6" w:space="0" w:color="auto"/>
              <w:right w:val="single" w:sz="12" w:space="0" w:color="auto"/>
            </w:tcBorders>
            <w:noWrap/>
            <w:vAlign w:val="bottom"/>
          </w:tcPr>
          <w:p w14:paraId="75FB5BC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lipanj</w:t>
            </w:r>
          </w:p>
        </w:tc>
        <w:tc>
          <w:tcPr>
            <w:tcW w:w="7200" w:type="dxa"/>
            <w:tcBorders>
              <w:top w:val="single" w:sz="6" w:space="0" w:color="auto"/>
              <w:left w:val="single" w:sz="12" w:space="0" w:color="auto"/>
              <w:bottom w:val="single" w:sz="6" w:space="0" w:color="auto"/>
              <w:right w:val="single" w:sz="12" w:space="0" w:color="auto"/>
            </w:tcBorders>
            <w:noWrap/>
            <w:vAlign w:val="bottom"/>
          </w:tcPr>
          <w:p w14:paraId="46FC961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Rad na organizaciji rasporeda godišnjih odmora i dežurstva teh. osoblja</w:t>
            </w:r>
          </w:p>
        </w:tc>
        <w:tc>
          <w:tcPr>
            <w:tcW w:w="1100" w:type="dxa"/>
            <w:tcBorders>
              <w:top w:val="single" w:sz="6" w:space="0" w:color="auto"/>
              <w:left w:val="single" w:sz="12" w:space="0" w:color="auto"/>
              <w:bottom w:val="single" w:sz="6" w:space="0" w:color="auto"/>
              <w:right w:val="single" w:sz="12" w:space="0" w:color="auto"/>
            </w:tcBorders>
            <w:noWrap/>
            <w:vAlign w:val="bottom"/>
          </w:tcPr>
          <w:p w14:paraId="6317D8FC"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tc>
      </w:tr>
      <w:tr w:rsidR="003A09A6" w:rsidRPr="00C42B01" w14:paraId="0992652D" w14:textId="77777777" w:rsidTr="00FF3765">
        <w:trPr>
          <w:trHeight w:hRule="exact" w:val="340"/>
        </w:trPr>
        <w:tc>
          <w:tcPr>
            <w:tcW w:w="1056" w:type="dxa"/>
            <w:tcBorders>
              <w:top w:val="single" w:sz="6" w:space="0" w:color="auto"/>
              <w:left w:val="single" w:sz="12" w:space="0" w:color="auto"/>
              <w:bottom w:val="single" w:sz="6" w:space="0" w:color="auto"/>
              <w:right w:val="single" w:sz="12" w:space="0" w:color="auto"/>
            </w:tcBorders>
            <w:noWrap/>
            <w:vAlign w:val="bottom"/>
          </w:tcPr>
          <w:p w14:paraId="115918F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200" w:type="dxa"/>
            <w:tcBorders>
              <w:top w:val="single" w:sz="6" w:space="0" w:color="auto"/>
              <w:left w:val="single" w:sz="12" w:space="0" w:color="auto"/>
              <w:bottom w:val="single" w:sz="6" w:space="0" w:color="auto"/>
              <w:right w:val="single" w:sz="12" w:space="0" w:color="auto"/>
            </w:tcBorders>
            <w:noWrap/>
            <w:vAlign w:val="bottom"/>
          </w:tcPr>
          <w:p w14:paraId="22207B6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Upisi u I. razred</w:t>
            </w:r>
          </w:p>
        </w:tc>
        <w:tc>
          <w:tcPr>
            <w:tcW w:w="1100" w:type="dxa"/>
            <w:tcBorders>
              <w:top w:val="single" w:sz="6" w:space="0" w:color="auto"/>
              <w:left w:val="single" w:sz="12" w:space="0" w:color="auto"/>
              <w:bottom w:val="single" w:sz="6" w:space="0" w:color="auto"/>
              <w:right w:val="single" w:sz="12" w:space="0" w:color="auto"/>
            </w:tcBorders>
            <w:noWrap/>
            <w:vAlign w:val="bottom"/>
          </w:tcPr>
          <w:p w14:paraId="5329E711"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160</w:t>
            </w:r>
          </w:p>
        </w:tc>
      </w:tr>
      <w:tr w:rsidR="003A09A6" w:rsidRPr="00C42B01" w14:paraId="18D21B30" w14:textId="77777777" w:rsidTr="00FF3765">
        <w:trPr>
          <w:trHeight w:hRule="exact" w:val="468"/>
        </w:trPr>
        <w:tc>
          <w:tcPr>
            <w:tcW w:w="1056" w:type="dxa"/>
            <w:tcBorders>
              <w:top w:val="single" w:sz="6" w:space="0" w:color="auto"/>
              <w:left w:val="single" w:sz="12" w:space="0" w:color="auto"/>
              <w:bottom w:val="single" w:sz="6" w:space="0" w:color="auto"/>
              <w:right w:val="single" w:sz="12" w:space="0" w:color="auto"/>
            </w:tcBorders>
            <w:noWrap/>
            <w:vAlign w:val="bottom"/>
          </w:tcPr>
          <w:p w14:paraId="5040155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srpanj</w:t>
            </w:r>
          </w:p>
        </w:tc>
        <w:tc>
          <w:tcPr>
            <w:tcW w:w="7200" w:type="dxa"/>
            <w:tcBorders>
              <w:top w:val="single" w:sz="6" w:space="0" w:color="auto"/>
              <w:left w:val="single" w:sz="12" w:space="0" w:color="auto"/>
              <w:bottom w:val="single" w:sz="6" w:space="0" w:color="auto"/>
              <w:right w:val="single" w:sz="12" w:space="0" w:color="auto"/>
            </w:tcBorders>
            <w:noWrap/>
            <w:vAlign w:val="bottom"/>
          </w:tcPr>
          <w:p w14:paraId="457F619A" w14:textId="6EE5C66E"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Vođenje evidencije popravnih ispita, statistički podatci</w:t>
            </w:r>
            <w:r w:rsidR="000969CC" w:rsidRPr="00C42B01">
              <w:rPr>
                <w:rFonts w:ascii="Times New Roman" w:eastAsia="Times New Roman" w:hAnsi="Times New Roman" w:cs="Times New Roman"/>
              </w:rPr>
              <w:t>, nabava obveznih udžbenika</w:t>
            </w:r>
          </w:p>
        </w:tc>
        <w:tc>
          <w:tcPr>
            <w:tcW w:w="1100" w:type="dxa"/>
            <w:tcBorders>
              <w:top w:val="single" w:sz="6" w:space="0" w:color="auto"/>
              <w:left w:val="single" w:sz="12" w:space="0" w:color="auto"/>
              <w:bottom w:val="single" w:sz="6" w:space="0" w:color="auto"/>
              <w:right w:val="single" w:sz="12" w:space="0" w:color="auto"/>
            </w:tcBorders>
            <w:noWrap/>
            <w:vAlign w:val="bottom"/>
          </w:tcPr>
          <w:p w14:paraId="42D03739" w14:textId="5BDD028D"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sz w:val="24"/>
                <w:szCs w:val="24"/>
              </w:rPr>
              <w:t>1</w:t>
            </w:r>
            <w:r w:rsidR="000969CC" w:rsidRPr="00C42B01">
              <w:rPr>
                <w:rFonts w:ascii="Times New Roman" w:eastAsia="Times New Roman" w:hAnsi="Times New Roman" w:cs="Times New Roman"/>
                <w:b/>
                <w:bCs/>
                <w:sz w:val="24"/>
                <w:szCs w:val="24"/>
              </w:rPr>
              <w:t>84</w:t>
            </w:r>
          </w:p>
          <w:p w14:paraId="48E35D39"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p w14:paraId="557C338A"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0</w:t>
            </w:r>
          </w:p>
        </w:tc>
      </w:tr>
      <w:tr w:rsidR="003A09A6" w:rsidRPr="00C42B01" w14:paraId="53E1D821" w14:textId="77777777" w:rsidTr="00FF3765">
        <w:trPr>
          <w:trHeight w:hRule="exact" w:val="340"/>
        </w:trPr>
        <w:tc>
          <w:tcPr>
            <w:tcW w:w="1056" w:type="dxa"/>
            <w:tcBorders>
              <w:top w:val="single" w:sz="6" w:space="0" w:color="auto"/>
              <w:left w:val="single" w:sz="12" w:space="0" w:color="auto"/>
              <w:bottom w:val="single" w:sz="6" w:space="0" w:color="auto"/>
              <w:right w:val="single" w:sz="12" w:space="0" w:color="auto"/>
            </w:tcBorders>
            <w:noWrap/>
            <w:vAlign w:val="bottom"/>
          </w:tcPr>
          <w:p w14:paraId="4F69C30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kolovoz</w:t>
            </w:r>
          </w:p>
        </w:tc>
        <w:tc>
          <w:tcPr>
            <w:tcW w:w="7200" w:type="dxa"/>
            <w:tcBorders>
              <w:top w:val="single" w:sz="6" w:space="0" w:color="auto"/>
              <w:left w:val="single" w:sz="12" w:space="0" w:color="auto"/>
              <w:bottom w:val="single" w:sz="6" w:space="0" w:color="auto"/>
              <w:right w:val="single" w:sz="12" w:space="0" w:color="auto"/>
            </w:tcBorders>
            <w:noWrap/>
            <w:vAlign w:val="bottom"/>
          </w:tcPr>
          <w:p w14:paraId="276C8F8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Nabava uredskog materijala, prijava potreba za radnike</w:t>
            </w:r>
          </w:p>
        </w:tc>
        <w:tc>
          <w:tcPr>
            <w:tcW w:w="1100" w:type="dxa"/>
            <w:tcBorders>
              <w:top w:val="single" w:sz="6" w:space="0" w:color="auto"/>
              <w:left w:val="single" w:sz="12" w:space="0" w:color="auto"/>
              <w:bottom w:val="single" w:sz="6" w:space="0" w:color="auto"/>
              <w:right w:val="single" w:sz="12" w:space="0" w:color="auto"/>
            </w:tcBorders>
            <w:noWrap/>
            <w:vAlign w:val="bottom"/>
          </w:tcPr>
          <w:p w14:paraId="0ACC1F85" w14:textId="6A3096C6"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sz w:val="24"/>
                <w:szCs w:val="24"/>
              </w:rPr>
              <w:t>1</w:t>
            </w:r>
            <w:r w:rsidR="000969CC" w:rsidRPr="00C42B01">
              <w:rPr>
                <w:rFonts w:ascii="Times New Roman" w:eastAsia="Times New Roman" w:hAnsi="Times New Roman" w:cs="Times New Roman"/>
                <w:b/>
                <w:bCs/>
                <w:sz w:val="24"/>
                <w:szCs w:val="24"/>
              </w:rPr>
              <w:t>52</w:t>
            </w:r>
          </w:p>
        </w:tc>
      </w:tr>
      <w:tr w:rsidR="00FF3765" w:rsidRPr="00C42B01" w14:paraId="257F9812" w14:textId="77777777" w:rsidTr="00FF3765">
        <w:trPr>
          <w:trHeight w:hRule="exact" w:val="340"/>
        </w:trPr>
        <w:tc>
          <w:tcPr>
            <w:tcW w:w="8256" w:type="dxa"/>
            <w:gridSpan w:val="2"/>
            <w:tcBorders>
              <w:top w:val="single" w:sz="6" w:space="0" w:color="auto"/>
              <w:left w:val="single" w:sz="12" w:space="0" w:color="auto"/>
              <w:bottom w:val="single" w:sz="6" w:space="0" w:color="auto"/>
              <w:right w:val="single" w:sz="12" w:space="0" w:color="auto"/>
            </w:tcBorders>
            <w:shd w:val="clear" w:color="auto" w:fill="FABF8F"/>
            <w:noWrap/>
            <w:vAlign w:val="bottom"/>
          </w:tcPr>
          <w:p w14:paraId="561427BD" w14:textId="479AD6A0" w:rsidR="00FF3765" w:rsidRPr="00C42B01" w:rsidRDefault="00FF3765" w:rsidP="00FF3765">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rPr>
              <w:t xml:space="preserve">                                                                                                                                  </w:t>
            </w:r>
            <w:r w:rsidRPr="00C42B01">
              <w:rPr>
                <w:rFonts w:ascii="Times New Roman" w:eastAsia="Times New Roman" w:hAnsi="Times New Roman" w:cs="Times New Roman"/>
                <w:b/>
                <w:bCs/>
              </w:rPr>
              <w:t>Ukupno</w:t>
            </w:r>
            <w:r>
              <w:rPr>
                <w:rFonts w:ascii="Times New Roman" w:eastAsia="Times New Roman" w:hAnsi="Times New Roman" w:cs="Times New Roman"/>
                <w:b/>
                <w:bCs/>
              </w:rPr>
              <w:t xml:space="preserve">   </w:t>
            </w:r>
          </w:p>
        </w:tc>
        <w:tc>
          <w:tcPr>
            <w:tcW w:w="1100" w:type="dxa"/>
            <w:tcBorders>
              <w:top w:val="single" w:sz="6" w:space="0" w:color="auto"/>
              <w:left w:val="single" w:sz="12" w:space="0" w:color="auto"/>
              <w:bottom w:val="single" w:sz="6" w:space="0" w:color="auto"/>
              <w:right w:val="single" w:sz="12" w:space="0" w:color="auto"/>
            </w:tcBorders>
            <w:shd w:val="clear" w:color="auto" w:fill="FABF8F"/>
            <w:noWrap/>
            <w:vAlign w:val="bottom"/>
          </w:tcPr>
          <w:p w14:paraId="5E45594C" w14:textId="74379266" w:rsidR="00FF3765" w:rsidRPr="00C42B01" w:rsidRDefault="00FF3765" w:rsidP="003A09A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1736</w:t>
            </w:r>
          </w:p>
        </w:tc>
      </w:tr>
      <w:tr w:rsidR="00FF3765" w:rsidRPr="00C42B01" w14:paraId="1036D67E" w14:textId="77777777" w:rsidTr="00FF3765">
        <w:trPr>
          <w:trHeight w:hRule="exact" w:val="290"/>
        </w:trPr>
        <w:tc>
          <w:tcPr>
            <w:tcW w:w="8256" w:type="dxa"/>
            <w:gridSpan w:val="2"/>
            <w:tcBorders>
              <w:top w:val="single" w:sz="6" w:space="0" w:color="auto"/>
              <w:left w:val="single" w:sz="12" w:space="0" w:color="auto"/>
              <w:bottom w:val="single" w:sz="6" w:space="0" w:color="auto"/>
              <w:right w:val="single" w:sz="12" w:space="0" w:color="auto"/>
            </w:tcBorders>
            <w:shd w:val="clear" w:color="auto" w:fill="FABF8F"/>
            <w:noWrap/>
            <w:vAlign w:val="bottom"/>
          </w:tcPr>
          <w:p w14:paraId="1AFC57C1" w14:textId="727E5063" w:rsidR="00FF3765" w:rsidRPr="00C42B01" w:rsidRDefault="00FF3765" w:rsidP="00FF3765">
            <w:pPr>
              <w:spacing w:after="0" w:line="240" w:lineRule="auto"/>
              <w:jc w:val="right"/>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Godišnji odmor</w:t>
            </w:r>
          </w:p>
        </w:tc>
        <w:tc>
          <w:tcPr>
            <w:tcW w:w="1100" w:type="dxa"/>
            <w:tcBorders>
              <w:top w:val="single" w:sz="6" w:space="0" w:color="auto"/>
              <w:left w:val="single" w:sz="12" w:space="0" w:color="auto"/>
              <w:bottom w:val="single" w:sz="6" w:space="0" w:color="auto"/>
              <w:right w:val="single" w:sz="12" w:space="0" w:color="auto"/>
            </w:tcBorders>
            <w:shd w:val="clear" w:color="auto" w:fill="FABF8F"/>
            <w:noWrap/>
            <w:vAlign w:val="bottom"/>
          </w:tcPr>
          <w:p w14:paraId="5DBF5543" w14:textId="62F2F965" w:rsidR="00FF3765" w:rsidRPr="00C42B01" w:rsidRDefault="00FF3765"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sz w:val="24"/>
                <w:szCs w:val="24"/>
              </w:rPr>
              <w:t xml:space="preserve">  240</w:t>
            </w:r>
          </w:p>
        </w:tc>
      </w:tr>
      <w:tr w:rsidR="00FF3765" w:rsidRPr="00C42B01" w14:paraId="0E9F5766" w14:textId="77777777" w:rsidTr="00FF3765">
        <w:trPr>
          <w:trHeight w:hRule="exact" w:val="281"/>
        </w:trPr>
        <w:tc>
          <w:tcPr>
            <w:tcW w:w="8256" w:type="dxa"/>
            <w:gridSpan w:val="2"/>
            <w:tcBorders>
              <w:top w:val="single" w:sz="6" w:space="0" w:color="auto"/>
              <w:left w:val="single" w:sz="12" w:space="0" w:color="auto"/>
              <w:bottom w:val="single" w:sz="6" w:space="0" w:color="auto"/>
              <w:right w:val="single" w:sz="12" w:space="0" w:color="auto"/>
            </w:tcBorders>
            <w:shd w:val="clear" w:color="auto" w:fill="FABF8F"/>
            <w:noWrap/>
            <w:vAlign w:val="bottom"/>
          </w:tcPr>
          <w:p w14:paraId="22F10080" w14:textId="72B05E8E" w:rsidR="00FF3765" w:rsidRPr="00C42B01" w:rsidRDefault="00FF3765" w:rsidP="00FF3765">
            <w:pPr>
              <w:spacing w:after="0" w:line="240" w:lineRule="auto"/>
              <w:jc w:val="right"/>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Ukupno sati rada</w:t>
            </w:r>
          </w:p>
        </w:tc>
        <w:tc>
          <w:tcPr>
            <w:tcW w:w="1100" w:type="dxa"/>
            <w:tcBorders>
              <w:top w:val="single" w:sz="6" w:space="0" w:color="auto"/>
              <w:left w:val="single" w:sz="12" w:space="0" w:color="auto"/>
              <w:bottom w:val="single" w:sz="6" w:space="0" w:color="auto"/>
              <w:right w:val="single" w:sz="12" w:space="0" w:color="auto"/>
            </w:tcBorders>
            <w:shd w:val="clear" w:color="auto" w:fill="FABF8F"/>
            <w:noWrap/>
            <w:vAlign w:val="bottom"/>
          </w:tcPr>
          <w:p w14:paraId="12ACEA25" w14:textId="5F4CA766" w:rsidR="00FF3765" w:rsidRPr="00C42B01" w:rsidRDefault="00FF3765" w:rsidP="003A09A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1976</w:t>
            </w:r>
          </w:p>
        </w:tc>
      </w:tr>
    </w:tbl>
    <w:p w14:paraId="478B75F7" w14:textId="07E83778" w:rsidR="003A09A6" w:rsidRPr="00C42B01" w:rsidRDefault="003A09A6" w:rsidP="003A09A6">
      <w:pPr>
        <w:keepNext/>
        <w:spacing w:before="240" w:after="60" w:line="240" w:lineRule="auto"/>
        <w:jc w:val="both"/>
        <w:outlineLvl w:val="1"/>
        <w:rPr>
          <w:rFonts w:ascii="Times New Roman" w:eastAsia="Times New Roman" w:hAnsi="Times New Roman" w:cs="Times New Roman"/>
          <w:b/>
          <w:bCs/>
          <w:i/>
          <w:sz w:val="24"/>
          <w:szCs w:val="24"/>
        </w:rPr>
      </w:pPr>
      <w:bookmarkStart w:id="161" w:name="_Toc494097710"/>
      <w:bookmarkStart w:id="162" w:name="_Toc115353220"/>
      <w:bookmarkStart w:id="163" w:name="_Toc179279732"/>
      <w:r w:rsidRPr="00C42B01">
        <w:rPr>
          <w:rFonts w:ascii="Times New Roman" w:eastAsia="Times New Roman" w:hAnsi="Times New Roman" w:cs="Times New Roman"/>
          <w:b/>
          <w:bCs/>
          <w:i/>
          <w:sz w:val="24"/>
          <w:szCs w:val="24"/>
        </w:rPr>
        <w:t>6.6. Plan rada računovodstva</w:t>
      </w:r>
      <w:bookmarkEnd w:id="161"/>
      <w:bookmarkEnd w:id="162"/>
      <w:bookmarkEnd w:id="163"/>
      <w:r w:rsidRPr="00C42B01">
        <w:rPr>
          <w:rFonts w:ascii="Times New Roman" w:eastAsia="Times New Roman" w:hAnsi="Times New Roman" w:cs="Times New Roman"/>
          <w:b/>
          <w:bCs/>
          <w:i/>
          <w:sz w:val="24"/>
          <w:szCs w:val="24"/>
        </w:rPr>
        <w:t xml:space="preserve"> </w:t>
      </w:r>
    </w:p>
    <w:p w14:paraId="64C90C92" w14:textId="77777777" w:rsidR="00C422A7" w:rsidRPr="00C42B01" w:rsidRDefault="00C422A7" w:rsidP="00C422A7">
      <w:pPr>
        <w:spacing w:after="0" w:line="240" w:lineRule="auto"/>
        <w:jc w:val="both"/>
        <w:rPr>
          <w:rFonts w:ascii="Times New Roman" w:eastAsia="Times New Roman" w:hAnsi="Times New Roman" w:cs="Times New Roman"/>
          <w:b/>
          <w:bCs/>
        </w:rPr>
      </w:pPr>
    </w:p>
    <w:tbl>
      <w:tblPr>
        <w:tblW w:w="0" w:type="auto"/>
        <w:tblInd w:w="-106" w:type="dxa"/>
        <w:tblLook w:val="00A0" w:firstRow="1" w:lastRow="0" w:firstColumn="1" w:lastColumn="0" w:noHBand="0" w:noVBand="0"/>
      </w:tblPr>
      <w:tblGrid>
        <w:gridCol w:w="1124"/>
        <w:gridCol w:w="6909"/>
        <w:gridCol w:w="1119"/>
      </w:tblGrid>
      <w:tr w:rsidR="00C422A7" w:rsidRPr="00C42B01" w14:paraId="549A6AF3" w14:textId="77777777" w:rsidTr="00AE0C36">
        <w:trPr>
          <w:trHeight w:val="263"/>
        </w:trPr>
        <w:tc>
          <w:tcPr>
            <w:tcW w:w="9152" w:type="dxa"/>
            <w:gridSpan w:val="3"/>
            <w:tcBorders>
              <w:top w:val="single" w:sz="12" w:space="0" w:color="auto"/>
              <w:left w:val="single" w:sz="12" w:space="0" w:color="auto"/>
              <w:bottom w:val="single" w:sz="4" w:space="0" w:color="auto"/>
              <w:right w:val="single" w:sz="12" w:space="0" w:color="auto"/>
            </w:tcBorders>
            <w:shd w:val="clear" w:color="auto" w:fill="FABF8F"/>
            <w:noWrap/>
          </w:tcPr>
          <w:p w14:paraId="0FF4286A" w14:textId="77777777" w:rsidR="00C422A7" w:rsidRPr="00C42B01" w:rsidRDefault="00C422A7">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Poslovi i radni zadaci tijekom školske godine</w:t>
            </w:r>
          </w:p>
          <w:p w14:paraId="24BF2926" w14:textId="77777777" w:rsidR="00C422A7" w:rsidRPr="00C42B01" w:rsidRDefault="00C422A7">
            <w:pPr>
              <w:spacing w:after="0" w:line="240" w:lineRule="auto"/>
              <w:jc w:val="both"/>
              <w:rPr>
                <w:rFonts w:ascii="Times New Roman" w:eastAsia="Times New Roman" w:hAnsi="Times New Roman" w:cs="Times New Roman"/>
                <w:b/>
                <w:bCs/>
                <w:sz w:val="24"/>
                <w:szCs w:val="24"/>
              </w:rPr>
            </w:pPr>
          </w:p>
        </w:tc>
      </w:tr>
      <w:tr w:rsidR="00C422A7" w:rsidRPr="00C42B01" w14:paraId="7E30ED4F" w14:textId="77777777" w:rsidTr="00AE0C36">
        <w:trPr>
          <w:trHeight w:val="360"/>
        </w:trPr>
        <w:tc>
          <w:tcPr>
            <w:tcW w:w="9152" w:type="dxa"/>
            <w:gridSpan w:val="3"/>
            <w:tcBorders>
              <w:top w:val="single" w:sz="4" w:space="0" w:color="auto"/>
              <w:left w:val="single" w:sz="4" w:space="0" w:color="auto"/>
              <w:bottom w:val="single" w:sz="4" w:space="0" w:color="auto"/>
              <w:right w:val="single" w:sz="4" w:space="0" w:color="auto"/>
            </w:tcBorders>
            <w:noWrap/>
            <w:vAlign w:val="bottom"/>
            <w:hideMark/>
          </w:tcPr>
          <w:p w14:paraId="4305C571"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Financijsko poslovanje – priprema, kontiranje i knjiženje financijske dokumentacije</w:t>
            </w:r>
          </w:p>
          <w:p w14:paraId="4F745FBC"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Priprema naloga za plaćanje i njihovo provođenje</w:t>
            </w:r>
          </w:p>
          <w:p w14:paraId="3D1CB85D"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Ispunjavanje raznih tablica na zahtjev Županije, Grada Buja i Ministarstva znanosti i obrazovanja</w:t>
            </w:r>
          </w:p>
          <w:p w14:paraId="11D98CDF"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Redovno usklađivanje financijskog stanja na žiro-računu</w:t>
            </w:r>
          </w:p>
          <w:p w14:paraId="61FE0C9E"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Redovna kontrola financijskih dokumenata</w:t>
            </w:r>
          </w:p>
          <w:p w14:paraId="6A36FFC8"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Permanentno usavršavanje</w:t>
            </w:r>
          </w:p>
          <w:p w14:paraId="5AFF9B8F"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Sudjelovanje u organizaciji škole, nabava osnovnih sredstava i drugog potrošnog materijala, planiranje investicijskog ulaganja i sl.</w:t>
            </w:r>
          </w:p>
          <w:p w14:paraId="1AFF991D" w14:textId="2447251C"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Analitičko vođenje korisnika </w:t>
            </w:r>
            <w:r w:rsidR="00DB0C6F">
              <w:rPr>
                <w:rFonts w:ascii="Times New Roman" w:eastAsia="Times New Roman" w:hAnsi="Times New Roman" w:cs="Times New Roman"/>
              </w:rPr>
              <w:t xml:space="preserve">školske kuhinje i </w:t>
            </w:r>
            <w:r w:rsidRPr="00C42B01">
              <w:rPr>
                <w:rFonts w:ascii="Times New Roman" w:eastAsia="Times New Roman" w:hAnsi="Times New Roman" w:cs="Times New Roman"/>
              </w:rPr>
              <w:t>produženog boravka</w:t>
            </w:r>
          </w:p>
          <w:p w14:paraId="5AA1B10B"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Vođenje knjige URA i IRA</w:t>
            </w:r>
          </w:p>
          <w:p w14:paraId="0811E617"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Analitičko vođenje osnovnih sredstava</w:t>
            </w:r>
          </w:p>
          <w:p w14:paraId="31B4B3D5"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Vođenje knjige sitnog inventara</w:t>
            </w:r>
          </w:p>
          <w:p w14:paraId="7C63C40C"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Vođenje poslovanja sportske dvorane</w:t>
            </w:r>
          </w:p>
          <w:p w14:paraId="1A65001D"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Svakodnevno i uredno vođenje uplata i isplata iz blagajne te redovna uplata pologa na žiro-račun škole</w:t>
            </w:r>
          </w:p>
          <w:p w14:paraId="2FC226D6"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Obračun i isplata putnih naloga radnika</w:t>
            </w:r>
          </w:p>
          <w:p w14:paraId="4658B277"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Obračun plaća i ostalih naknada putem aplikacije COP – isplata iz Državne riznice</w:t>
            </w:r>
          </w:p>
          <w:p w14:paraId="53C34716" w14:textId="0A98E3CC"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Obračun</w:t>
            </w:r>
            <w:r w:rsidR="00261FD1">
              <w:rPr>
                <w:rFonts w:ascii="Times New Roman" w:eastAsia="Times New Roman" w:hAnsi="Times New Roman" w:cs="Times New Roman"/>
              </w:rPr>
              <w:t xml:space="preserve"> i isplata</w:t>
            </w:r>
            <w:r w:rsidRPr="00C42B01">
              <w:rPr>
                <w:rFonts w:ascii="Times New Roman" w:eastAsia="Times New Roman" w:hAnsi="Times New Roman" w:cs="Times New Roman"/>
              </w:rPr>
              <w:t xml:space="preserve"> plaća i naknada za pomoćnike u nastavi</w:t>
            </w:r>
            <w:r w:rsidR="00261FD1">
              <w:rPr>
                <w:rFonts w:ascii="Times New Roman" w:eastAsia="Times New Roman" w:hAnsi="Times New Roman" w:cs="Times New Roman"/>
              </w:rPr>
              <w:t xml:space="preserve"> i obračun i isplata plaća za građanski odgoj </w:t>
            </w:r>
          </w:p>
          <w:p w14:paraId="058AF841"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Obračun bolovanja na teret poslodavca i na teret HZZO-a</w:t>
            </w:r>
          </w:p>
          <w:p w14:paraId="3F62803F"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Obračun putnih troškova za dolazak i odlazak s posla</w:t>
            </w:r>
          </w:p>
          <w:p w14:paraId="40DED84A"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Dostava podataka Poreznoj upravi na obrascu JOPPD o isplaćenim plaćama, naknadama, putnim nalozima</w:t>
            </w:r>
          </w:p>
          <w:p w14:paraId="401C5BD6"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Izdavanje raznih potvrda o plaćama radnika</w:t>
            </w:r>
          </w:p>
          <w:p w14:paraId="1AFBE920"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Vođenje poreznih kartica, M4</w:t>
            </w:r>
          </w:p>
          <w:p w14:paraId="4D2B35EF"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Dostava posebnih obračuna vezanih uz plaće i ispunjavanje statističkih obrazaca (RAD-1G)</w:t>
            </w:r>
          </w:p>
          <w:p w14:paraId="0DC0EC57"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zahtjeva za gradove i općine za refundaciju plaća i ostalih naknada za radnike u produženom boravku te za refundaciju ostalih programa i projekata</w:t>
            </w:r>
          </w:p>
          <w:p w14:paraId="3D378944"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lastRenderedPageBreak/>
              <w:t>Priprema zahtjeva za gradove i općine za refundaciju troškova školskog ručka i produženog boravaka za djecu slabijeg imovinskog stanja</w:t>
            </w:r>
          </w:p>
          <w:p w14:paraId="1699D05F" w14:textId="67E9EFA4"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Slanje zahtjeva Istarskoj županiji za refundaciju stvarnih troškova i troškova plaća za pomoćnike u nastavi</w:t>
            </w:r>
            <w:r w:rsidR="00261FD1">
              <w:rPr>
                <w:rFonts w:ascii="Times New Roman" w:eastAsia="Times New Roman" w:hAnsi="Times New Roman" w:cs="Times New Roman"/>
              </w:rPr>
              <w:t xml:space="preserve">, </w:t>
            </w:r>
            <w:r w:rsidR="00D43735">
              <w:rPr>
                <w:rFonts w:ascii="Times New Roman" w:eastAsia="Times New Roman" w:hAnsi="Times New Roman" w:cs="Times New Roman"/>
              </w:rPr>
              <w:t>građanski odgoj</w:t>
            </w:r>
            <w:r w:rsidR="00261FD1">
              <w:rPr>
                <w:rFonts w:ascii="Times New Roman" w:eastAsia="Times New Roman" w:hAnsi="Times New Roman" w:cs="Times New Roman"/>
              </w:rPr>
              <w:t xml:space="preserve"> i produženi boravak</w:t>
            </w:r>
          </w:p>
          <w:p w14:paraId="25DB77BF"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Izrada tromjesečnog, šestomjesečnog, devetomjesečnog i godišnjeg financijskog izvještaja</w:t>
            </w:r>
          </w:p>
          <w:p w14:paraId="6F8DACCE"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Izrada financijskog plana i rebalansa</w:t>
            </w:r>
          </w:p>
          <w:p w14:paraId="6EC0B7BE" w14:textId="77777777" w:rsidR="00C422A7"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Izrada polugodišnjeg i godišnjeg izvještaja o izvršenju financijskog plana</w:t>
            </w:r>
          </w:p>
          <w:p w14:paraId="292B538C" w14:textId="5B541901" w:rsidR="00AB0C21" w:rsidRPr="00261FD1" w:rsidRDefault="00AB0C21">
            <w:pPr>
              <w:spacing w:after="0" w:line="240" w:lineRule="auto"/>
              <w:jc w:val="both"/>
              <w:rPr>
                <w:rFonts w:ascii="Times New Roman" w:eastAsia="Times New Roman" w:hAnsi="Times New Roman" w:cs="Times New Roman"/>
              </w:rPr>
            </w:pPr>
            <w:r w:rsidRPr="00261FD1">
              <w:rPr>
                <w:rFonts w:ascii="Times New Roman" w:eastAsia="Times New Roman" w:hAnsi="Times New Roman" w:cs="Times New Roman"/>
              </w:rPr>
              <w:t xml:space="preserve">Mjesečna objava informacija o trošenju sredstava </w:t>
            </w:r>
          </w:p>
        </w:tc>
      </w:tr>
      <w:tr w:rsidR="00C422A7" w:rsidRPr="00C42B01" w14:paraId="28DAE890" w14:textId="77777777" w:rsidTr="00AE0C36">
        <w:trPr>
          <w:trHeight w:val="360"/>
        </w:trPr>
        <w:tc>
          <w:tcPr>
            <w:tcW w:w="9152" w:type="dxa"/>
            <w:gridSpan w:val="3"/>
            <w:tcBorders>
              <w:top w:val="single" w:sz="4" w:space="0" w:color="auto"/>
              <w:left w:val="single" w:sz="12" w:space="0" w:color="auto"/>
              <w:bottom w:val="single" w:sz="12" w:space="0" w:color="auto"/>
              <w:right w:val="single" w:sz="12" w:space="0" w:color="auto"/>
            </w:tcBorders>
            <w:shd w:val="clear" w:color="auto" w:fill="FABF8F"/>
            <w:noWrap/>
            <w:vAlign w:val="bottom"/>
          </w:tcPr>
          <w:p w14:paraId="360CEC88" w14:textId="77777777" w:rsidR="00C422A7" w:rsidRPr="00C42B01" w:rsidRDefault="00C422A7">
            <w:pPr>
              <w:spacing w:after="0" w:line="240" w:lineRule="auto"/>
              <w:jc w:val="both"/>
              <w:rPr>
                <w:rFonts w:ascii="Times New Roman" w:eastAsia="Times New Roman" w:hAnsi="Times New Roman" w:cs="Times New Roman"/>
                <w:b/>
                <w:bCs/>
                <w:sz w:val="24"/>
                <w:szCs w:val="24"/>
              </w:rPr>
            </w:pPr>
          </w:p>
        </w:tc>
      </w:tr>
      <w:tr w:rsidR="00C422A7" w:rsidRPr="00C42B01" w14:paraId="70D07DAD" w14:textId="77777777" w:rsidTr="00AE0C36">
        <w:trPr>
          <w:trHeight w:hRule="exact" w:val="321"/>
        </w:trPr>
        <w:tc>
          <w:tcPr>
            <w:tcW w:w="1124" w:type="dxa"/>
            <w:tcBorders>
              <w:top w:val="single" w:sz="12" w:space="0" w:color="auto"/>
              <w:left w:val="single" w:sz="12" w:space="0" w:color="auto"/>
              <w:bottom w:val="single" w:sz="12" w:space="0" w:color="auto"/>
              <w:right w:val="single" w:sz="12" w:space="0" w:color="auto"/>
            </w:tcBorders>
            <w:shd w:val="clear" w:color="auto" w:fill="FABF8F"/>
            <w:noWrap/>
            <w:vAlign w:val="center"/>
            <w:hideMark/>
          </w:tcPr>
          <w:p w14:paraId="711896E7" w14:textId="77777777" w:rsidR="00C422A7" w:rsidRPr="00C42B01" w:rsidRDefault="00C422A7">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Mjesec</w:t>
            </w:r>
          </w:p>
        </w:tc>
        <w:tc>
          <w:tcPr>
            <w:tcW w:w="6909" w:type="dxa"/>
            <w:tcBorders>
              <w:top w:val="single" w:sz="12" w:space="0" w:color="auto"/>
              <w:left w:val="single" w:sz="12" w:space="0" w:color="auto"/>
              <w:bottom w:val="single" w:sz="12" w:space="0" w:color="auto"/>
              <w:right w:val="single" w:sz="12" w:space="0" w:color="auto"/>
            </w:tcBorders>
            <w:shd w:val="clear" w:color="auto" w:fill="FABF8F"/>
            <w:noWrap/>
            <w:vAlign w:val="center"/>
            <w:hideMark/>
          </w:tcPr>
          <w:p w14:paraId="57621DC5" w14:textId="77777777" w:rsidR="00C422A7" w:rsidRPr="00C42B01" w:rsidRDefault="00C422A7">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Sadržaj rada</w:t>
            </w:r>
          </w:p>
        </w:tc>
        <w:tc>
          <w:tcPr>
            <w:tcW w:w="1119" w:type="dxa"/>
            <w:tcBorders>
              <w:top w:val="single" w:sz="12" w:space="0" w:color="auto"/>
              <w:left w:val="single" w:sz="12" w:space="0" w:color="auto"/>
              <w:bottom w:val="single" w:sz="12" w:space="0" w:color="auto"/>
              <w:right w:val="single" w:sz="12" w:space="0" w:color="auto"/>
            </w:tcBorders>
            <w:shd w:val="clear" w:color="auto" w:fill="FABF8F"/>
            <w:noWrap/>
            <w:vAlign w:val="center"/>
            <w:hideMark/>
          </w:tcPr>
          <w:p w14:paraId="6A1CE029" w14:textId="77777777" w:rsidR="00C422A7" w:rsidRPr="00C42B01" w:rsidRDefault="00C422A7">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Broj sati</w:t>
            </w:r>
          </w:p>
        </w:tc>
      </w:tr>
      <w:tr w:rsidR="00C422A7" w:rsidRPr="00C42B01" w14:paraId="2A6AB534" w14:textId="77777777" w:rsidTr="00AE0C36">
        <w:tc>
          <w:tcPr>
            <w:tcW w:w="1124" w:type="dxa"/>
            <w:tcBorders>
              <w:top w:val="single" w:sz="12" w:space="0" w:color="auto"/>
              <w:left w:val="single" w:sz="12" w:space="0" w:color="auto"/>
              <w:bottom w:val="single" w:sz="6" w:space="0" w:color="auto"/>
              <w:right w:val="single" w:sz="12" w:space="0" w:color="auto"/>
            </w:tcBorders>
            <w:noWrap/>
            <w:vAlign w:val="bottom"/>
            <w:hideMark/>
          </w:tcPr>
          <w:p w14:paraId="09724E90"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rujan</w:t>
            </w:r>
          </w:p>
        </w:tc>
        <w:tc>
          <w:tcPr>
            <w:tcW w:w="6909" w:type="dxa"/>
            <w:tcBorders>
              <w:top w:val="single" w:sz="12" w:space="0" w:color="auto"/>
              <w:left w:val="single" w:sz="12" w:space="0" w:color="auto"/>
              <w:bottom w:val="single" w:sz="6" w:space="0" w:color="auto"/>
              <w:right w:val="single" w:sz="12" w:space="0" w:color="auto"/>
            </w:tcBorders>
            <w:noWrap/>
            <w:vAlign w:val="bottom"/>
            <w:hideMark/>
          </w:tcPr>
          <w:p w14:paraId="013C8F68"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Priprema, kontiranje i knjiženje financijske dokumentacije (ulazni i izlazni računi, izvodi, plaće i naknade, putni nalozi, zaduženje ručka i produženog boravka, ostalo).</w:t>
            </w:r>
          </w:p>
          <w:p w14:paraId="0B5638E4"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naloga za plaćanje i njihovo provođenje.</w:t>
            </w:r>
          </w:p>
          <w:p w14:paraId="05D12779"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Analitičko vođenje osnovnih sredstava.</w:t>
            </w:r>
          </w:p>
          <w:p w14:paraId="43E4051E"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Obračun plaće i materijalna prava djelatnika škole. </w:t>
            </w:r>
          </w:p>
          <w:p w14:paraId="1DA51BEA"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Sastavljanje JOPPD obrasca i slanje u Poreznu upravu.</w:t>
            </w:r>
          </w:p>
          <w:p w14:paraId="622CB13A"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i slanje dokumentacije za refundaciju bolovanja na teret HZZO-a.</w:t>
            </w:r>
          </w:p>
          <w:p w14:paraId="4C6D1BD3" w14:textId="4C86DEA5"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Analitičko vođenje korisnika školske kuhinje i produženog boravka. </w:t>
            </w:r>
          </w:p>
          <w:p w14:paraId="10D15D86"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Svakodnevno i uredno vođenje uplata i isplata iz blagajne te redovna uplata pologa na žiro-račun škole.</w:t>
            </w:r>
          </w:p>
          <w:p w14:paraId="4AFD986C" w14:textId="42829E58"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i slanje zahtjeva Istarskoj županiji z</w:t>
            </w:r>
            <w:r w:rsidR="00DB0C6F">
              <w:rPr>
                <w:rFonts w:ascii="Times New Roman" w:eastAsia="Times New Roman" w:hAnsi="Times New Roman" w:cs="Times New Roman"/>
              </w:rPr>
              <w:t>a refundaciju stvarnih troškova</w:t>
            </w:r>
          </w:p>
          <w:p w14:paraId="7DCD50A8"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Priprema zahtjeva za gradove i općine za refundaciju troškova plaća radnika u produženom boravku i refundaciju troškova školskog ručka i produženog boravka za djecu slabijeg imovinskog stanja. </w:t>
            </w:r>
          </w:p>
        </w:tc>
        <w:tc>
          <w:tcPr>
            <w:tcW w:w="1119" w:type="dxa"/>
            <w:tcBorders>
              <w:top w:val="single" w:sz="12" w:space="0" w:color="auto"/>
              <w:left w:val="single" w:sz="12" w:space="0" w:color="auto"/>
              <w:bottom w:val="single" w:sz="6" w:space="0" w:color="auto"/>
              <w:right w:val="single" w:sz="12" w:space="0" w:color="auto"/>
            </w:tcBorders>
            <w:noWrap/>
            <w:vAlign w:val="bottom"/>
            <w:hideMark/>
          </w:tcPr>
          <w:p w14:paraId="489C2CAD" w14:textId="3C614A23" w:rsidR="00C422A7" w:rsidRPr="00C42B01" w:rsidRDefault="00C422A7" w:rsidP="00B81A84">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16</w:t>
            </w:r>
            <w:r w:rsidR="00B81A84">
              <w:rPr>
                <w:rFonts w:ascii="Times New Roman" w:eastAsia="Times New Roman" w:hAnsi="Times New Roman" w:cs="Times New Roman"/>
              </w:rPr>
              <w:t>8</w:t>
            </w:r>
          </w:p>
        </w:tc>
      </w:tr>
      <w:tr w:rsidR="00C422A7" w:rsidRPr="00C42B01" w14:paraId="27B245B1" w14:textId="77777777" w:rsidTr="00AE0C36">
        <w:tc>
          <w:tcPr>
            <w:tcW w:w="1124" w:type="dxa"/>
            <w:tcBorders>
              <w:top w:val="single" w:sz="6" w:space="0" w:color="auto"/>
              <w:left w:val="single" w:sz="12" w:space="0" w:color="auto"/>
              <w:bottom w:val="single" w:sz="6" w:space="0" w:color="auto"/>
              <w:right w:val="single" w:sz="12" w:space="0" w:color="auto"/>
            </w:tcBorders>
            <w:noWrap/>
            <w:vAlign w:val="bottom"/>
            <w:hideMark/>
          </w:tcPr>
          <w:p w14:paraId="5AB642E3"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listopad</w:t>
            </w:r>
          </w:p>
        </w:tc>
        <w:tc>
          <w:tcPr>
            <w:tcW w:w="6909" w:type="dxa"/>
            <w:tcBorders>
              <w:top w:val="single" w:sz="6" w:space="0" w:color="auto"/>
              <w:left w:val="single" w:sz="12" w:space="0" w:color="auto"/>
              <w:bottom w:val="single" w:sz="6" w:space="0" w:color="auto"/>
              <w:right w:val="single" w:sz="12" w:space="0" w:color="auto"/>
            </w:tcBorders>
            <w:noWrap/>
            <w:vAlign w:val="bottom"/>
            <w:hideMark/>
          </w:tcPr>
          <w:p w14:paraId="1D30E4BF"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Priprema, kontiranje i knjiženje financijske dokumentacije (ulazni i izlazni računi, izvodi, plaće i naknade, putni nalozi, zaduženje ručka i produženog boravka, ostalo).</w:t>
            </w:r>
          </w:p>
          <w:p w14:paraId="77C42489"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naloga za plaćanje i njihovo provođenje.</w:t>
            </w:r>
          </w:p>
          <w:p w14:paraId="3ABAA1F7"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Analitičko vođenje osnovnih sredstava.</w:t>
            </w:r>
          </w:p>
          <w:p w14:paraId="24E466DC"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Obračun plaće i materijalna prava djelatnika škole. </w:t>
            </w:r>
          </w:p>
          <w:p w14:paraId="694ACF80"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Sastavljanje JOPPD obrasca i slanje u Poreznu upravu.</w:t>
            </w:r>
          </w:p>
          <w:p w14:paraId="76074993"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i slanje dokumentacije za refundaciju bolovanja na teret HZZO-a.</w:t>
            </w:r>
          </w:p>
          <w:p w14:paraId="297CF669" w14:textId="0ACEF7EC"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Analitičko vođenje korisnika školske kuhinje i produženog boravka. </w:t>
            </w:r>
          </w:p>
          <w:p w14:paraId="3A05E2D3"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Svakodnevno i uredno vođenje uplata i isplata iz blagajne te redovna uplata pologa na žiro-račun škole.</w:t>
            </w:r>
          </w:p>
          <w:p w14:paraId="0EDB99D6"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i slanje zahtjeva Istarskoj županiji za refundaciju stvarnih troškova i troškova plaća za pomoćnike u nastavi.</w:t>
            </w:r>
          </w:p>
          <w:p w14:paraId="19A970C6"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zahtjeva za gradove i općine za refundaciju troškova plaća radnika u produženom boravku i refundaciju troškova školskog ručka i produženog boravka za djecu slabijeg imovinskog stanja.</w:t>
            </w:r>
          </w:p>
          <w:p w14:paraId="14582117"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Izrada devetomjesečnog financijsko izvještaja.</w:t>
            </w:r>
          </w:p>
          <w:p w14:paraId="13FA3BEF"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Izrada financijskog plana za sljedeću godinu.</w:t>
            </w:r>
          </w:p>
          <w:p w14:paraId="01DA0BBB"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Izrada 2. izmjena i dopuna financijskog plana za tekuću godinu.</w:t>
            </w:r>
          </w:p>
        </w:tc>
        <w:tc>
          <w:tcPr>
            <w:tcW w:w="1119" w:type="dxa"/>
            <w:tcBorders>
              <w:top w:val="single" w:sz="6" w:space="0" w:color="auto"/>
              <w:left w:val="single" w:sz="12" w:space="0" w:color="auto"/>
              <w:bottom w:val="single" w:sz="6" w:space="0" w:color="auto"/>
              <w:right w:val="single" w:sz="12" w:space="0" w:color="auto"/>
            </w:tcBorders>
            <w:noWrap/>
            <w:vAlign w:val="bottom"/>
            <w:hideMark/>
          </w:tcPr>
          <w:p w14:paraId="2500B87C" w14:textId="162159E6" w:rsidR="00C422A7" w:rsidRPr="00C42B01" w:rsidRDefault="00C422A7" w:rsidP="00B81A84">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w:t>
            </w:r>
            <w:r w:rsidR="00B81A84">
              <w:rPr>
                <w:rFonts w:ascii="Times New Roman" w:eastAsia="Times New Roman" w:hAnsi="Times New Roman" w:cs="Times New Roman"/>
              </w:rPr>
              <w:t>84</w:t>
            </w:r>
          </w:p>
        </w:tc>
      </w:tr>
      <w:tr w:rsidR="00C422A7" w:rsidRPr="00C42B01" w14:paraId="1C9E66B0" w14:textId="77777777" w:rsidTr="00AE0C36">
        <w:tc>
          <w:tcPr>
            <w:tcW w:w="1124" w:type="dxa"/>
            <w:tcBorders>
              <w:top w:val="single" w:sz="6" w:space="0" w:color="auto"/>
              <w:left w:val="single" w:sz="12" w:space="0" w:color="auto"/>
              <w:bottom w:val="single" w:sz="6" w:space="0" w:color="auto"/>
              <w:right w:val="single" w:sz="12" w:space="0" w:color="auto"/>
            </w:tcBorders>
            <w:noWrap/>
            <w:vAlign w:val="bottom"/>
            <w:hideMark/>
          </w:tcPr>
          <w:p w14:paraId="7D285D35"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studeni</w:t>
            </w:r>
          </w:p>
        </w:tc>
        <w:tc>
          <w:tcPr>
            <w:tcW w:w="6909" w:type="dxa"/>
            <w:tcBorders>
              <w:top w:val="single" w:sz="6" w:space="0" w:color="auto"/>
              <w:left w:val="single" w:sz="12" w:space="0" w:color="auto"/>
              <w:bottom w:val="single" w:sz="6" w:space="0" w:color="auto"/>
              <w:right w:val="single" w:sz="12" w:space="0" w:color="auto"/>
            </w:tcBorders>
            <w:noWrap/>
            <w:vAlign w:val="bottom"/>
            <w:hideMark/>
          </w:tcPr>
          <w:p w14:paraId="108CA627"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Priprema, kontiranje i knjiženje financijske dokumentacije (ulazni i izlazni računi, izvodi, plaće i naknade, putni nalozi, zaduženje ručka i produženog boravka, ostalo).</w:t>
            </w:r>
          </w:p>
          <w:p w14:paraId="7ECEEF38"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naloga za plaćanje i njihovo provođenje.</w:t>
            </w:r>
          </w:p>
          <w:p w14:paraId="63BC3B5E"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Analitičko vođenje osnovnih sredstava.</w:t>
            </w:r>
          </w:p>
          <w:p w14:paraId="473E6116"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Obračun plaće i materijalna prava djelatnika škole. </w:t>
            </w:r>
          </w:p>
          <w:p w14:paraId="3F1F5DF6"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lastRenderedPageBreak/>
              <w:t>Sastavljanje JOPPD obrasca i slanje u Poreznu upravu.</w:t>
            </w:r>
          </w:p>
          <w:p w14:paraId="31647F75"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i slanje dokumentacije za refundaciju bolovanja na teret HZZO-a.</w:t>
            </w:r>
          </w:p>
          <w:p w14:paraId="322F3495" w14:textId="21287B1C"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Analitičko vođenje korisnika školske kuhinje i produženog boravka. </w:t>
            </w:r>
          </w:p>
          <w:p w14:paraId="580102AE"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Svakodnevno i uredno vođenje uplata i isplata iz blagajne te redovna uplata pologa na žiro-račun škole.</w:t>
            </w:r>
          </w:p>
          <w:p w14:paraId="39D0C326"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i slanje zahtjeva Istarskoj županiji za refundaciju stvarnih troškova i troškova plaća za pomoćnike u nastavi.</w:t>
            </w:r>
          </w:p>
          <w:p w14:paraId="18DB5EE6"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zahtjeva za gradove i općine za refundaciju troškova plaća radnika u produženom boravku i refundaciju troškova školskog ručka i produženog boravka za djecu slabijeg imovinskog stanja.</w:t>
            </w:r>
          </w:p>
          <w:p w14:paraId="32D46C15"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Usklađivanje planiranih i utrošenih sredstava sa županijskim proračunom.</w:t>
            </w:r>
          </w:p>
        </w:tc>
        <w:tc>
          <w:tcPr>
            <w:tcW w:w="1119" w:type="dxa"/>
            <w:tcBorders>
              <w:top w:val="single" w:sz="6" w:space="0" w:color="auto"/>
              <w:left w:val="single" w:sz="12" w:space="0" w:color="auto"/>
              <w:bottom w:val="single" w:sz="6" w:space="0" w:color="auto"/>
              <w:right w:val="single" w:sz="12" w:space="0" w:color="auto"/>
            </w:tcBorders>
            <w:noWrap/>
            <w:vAlign w:val="bottom"/>
            <w:hideMark/>
          </w:tcPr>
          <w:p w14:paraId="1A4322E5" w14:textId="29D43EEE" w:rsidR="00C422A7" w:rsidRPr="00C42B01" w:rsidRDefault="00B81A8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152</w:t>
            </w:r>
          </w:p>
        </w:tc>
      </w:tr>
      <w:tr w:rsidR="00C422A7" w:rsidRPr="00C42B01" w14:paraId="6B0F37B8" w14:textId="77777777" w:rsidTr="00AE0C36">
        <w:trPr>
          <w:trHeight w:val="6491"/>
        </w:trPr>
        <w:tc>
          <w:tcPr>
            <w:tcW w:w="1124" w:type="dxa"/>
            <w:tcBorders>
              <w:top w:val="single" w:sz="6" w:space="0" w:color="auto"/>
              <w:left w:val="single" w:sz="12" w:space="0" w:color="auto"/>
              <w:bottom w:val="single" w:sz="6" w:space="0" w:color="auto"/>
              <w:right w:val="single" w:sz="12" w:space="0" w:color="auto"/>
            </w:tcBorders>
            <w:noWrap/>
            <w:vAlign w:val="bottom"/>
            <w:hideMark/>
          </w:tcPr>
          <w:p w14:paraId="03D629F6"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prosinac</w:t>
            </w:r>
          </w:p>
        </w:tc>
        <w:tc>
          <w:tcPr>
            <w:tcW w:w="6909" w:type="dxa"/>
            <w:tcBorders>
              <w:top w:val="single" w:sz="6" w:space="0" w:color="auto"/>
              <w:left w:val="single" w:sz="12" w:space="0" w:color="auto"/>
              <w:bottom w:val="single" w:sz="6" w:space="0" w:color="auto"/>
              <w:right w:val="single" w:sz="12" w:space="0" w:color="auto"/>
            </w:tcBorders>
            <w:noWrap/>
            <w:vAlign w:val="bottom"/>
            <w:hideMark/>
          </w:tcPr>
          <w:p w14:paraId="4A146270"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Priprema, kontiranje i knjiženje financijske dokumentacije (ulazni i izlazni računi, izvodi, plaće i naknade, putni nalozi, zaduženje ručka i produženog boravka, ostalo).</w:t>
            </w:r>
          </w:p>
          <w:p w14:paraId="0B1132A4"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naloga za plaćanje i njihovo provođenje.</w:t>
            </w:r>
          </w:p>
          <w:p w14:paraId="2DD069CA"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Analitičko vođenje osnovnih sredstava.</w:t>
            </w:r>
          </w:p>
          <w:p w14:paraId="2F77244E"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Obračun plaće i materijalna prava djelatnika škole. </w:t>
            </w:r>
          </w:p>
          <w:p w14:paraId="08B8877A"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Sastavljanje JOPPD obrasca i slanje u Poreznu upravu.</w:t>
            </w:r>
          </w:p>
          <w:p w14:paraId="2A31FD35"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i slanje dokumentacije za refundaciju bolovanja na teret HZZO-a.</w:t>
            </w:r>
          </w:p>
          <w:p w14:paraId="511F8D0A" w14:textId="76EF3EF3"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Analitičko vođenje korisnika školske kuhinje i produženog boravka. </w:t>
            </w:r>
          </w:p>
          <w:p w14:paraId="4272A3A1"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Svakodnevno i uredno vođenje uplata i isplata iz blagajne te redovna uplata pologa na žiro-račun škole.</w:t>
            </w:r>
          </w:p>
          <w:p w14:paraId="42FC4003"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i slanje zahtjeva Istarskoj županiji za refundaciju stvarnih troškova i troškova plaća za pomoćnike u nastavi.</w:t>
            </w:r>
          </w:p>
          <w:p w14:paraId="62309BD6"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zahtjeva za gradove i općine za refundaciju troškova plaća radnika u produženom boravku i refundaciju troškova školskog ručka i produženog boravka za djecu slabijeg imovinskog stanja.</w:t>
            </w:r>
          </w:p>
          <w:p w14:paraId="7DD75E65"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za inventuru dugotrajne imovine.</w:t>
            </w:r>
          </w:p>
          <w:p w14:paraId="4A4D39FC"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Kontrola i usklađivanje saldakonta kupaca i dobavljača i raznih analitičkih konta.</w:t>
            </w:r>
          </w:p>
          <w:p w14:paraId="0FB6449A"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Usklađivanje planiranih i utrošenih sredstava s gradskim i županijskim proračunom.</w:t>
            </w:r>
          </w:p>
        </w:tc>
        <w:tc>
          <w:tcPr>
            <w:tcW w:w="1119" w:type="dxa"/>
            <w:tcBorders>
              <w:top w:val="single" w:sz="6" w:space="0" w:color="auto"/>
              <w:left w:val="single" w:sz="12" w:space="0" w:color="auto"/>
              <w:bottom w:val="single" w:sz="6" w:space="0" w:color="auto"/>
              <w:right w:val="single" w:sz="12" w:space="0" w:color="auto"/>
            </w:tcBorders>
            <w:noWrap/>
            <w:vAlign w:val="bottom"/>
            <w:hideMark/>
          </w:tcPr>
          <w:p w14:paraId="5E72896E" w14:textId="43993727" w:rsidR="00C422A7" w:rsidRPr="00C42B01" w:rsidRDefault="00B81A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160</w:t>
            </w:r>
          </w:p>
        </w:tc>
      </w:tr>
      <w:tr w:rsidR="00C422A7" w:rsidRPr="00C42B01" w14:paraId="2C3B8536" w14:textId="77777777" w:rsidTr="00AE0C36">
        <w:trPr>
          <w:trHeight w:val="420"/>
        </w:trPr>
        <w:tc>
          <w:tcPr>
            <w:tcW w:w="1124" w:type="dxa"/>
            <w:tcBorders>
              <w:top w:val="single" w:sz="6" w:space="0" w:color="auto"/>
              <w:left w:val="single" w:sz="12" w:space="0" w:color="auto"/>
              <w:bottom w:val="single" w:sz="6" w:space="0" w:color="auto"/>
              <w:right w:val="single" w:sz="12" w:space="0" w:color="auto"/>
            </w:tcBorders>
            <w:noWrap/>
            <w:vAlign w:val="bottom"/>
            <w:hideMark/>
          </w:tcPr>
          <w:p w14:paraId="41D98A3A"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siječanj</w:t>
            </w:r>
          </w:p>
        </w:tc>
        <w:tc>
          <w:tcPr>
            <w:tcW w:w="6909" w:type="dxa"/>
            <w:tcBorders>
              <w:top w:val="single" w:sz="6" w:space="0" w:color="auto"/>
              <w:left w:val="single" w:sz="12" w:space="0" w:color="auto"/>
              <w:bottom w:val="single" w:sz="6" w:space="0" w:color="auto"/>
              <w:right w:val="single" w:sz="12" w:space="0" w:color="auto"/>
            </w:tcBorders>
            <w:noWrap/>
            <w:vAlign w:val="bottom"/>
            <w:hideMark/>
          </w:tcPr>
          <w:p w14:paraId="51989AA0"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Priprema, kontiranje i knjiženje financijske dokumentacije (ulazni i izlazni računi, izvodi, plaće i naknade, putni nalozi, zaduženje ručka i produženog boravka, ostalo).</w:t>
            </w:r>
          </w:p>
          <w:p w14:paraId="6670D7DF"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naloga za plaćanje i njihovo provođenje.</w:t>
            </w:r>
          </w:p>
          <w:p w14:paraId="1216677F"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Analitičko vođenje osnovnih sredstava.</w:t>
            </w:r>
          </w:p>
          <w:p w14:paraId="008D32AE"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Obračun plaće i materijalna prava djelatnika škole. </w:t>
            </w:r>
          </w:p>
          <w:p w14:paraId="43DDF1E3"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Sastavljanje JOPPD obrasca i slanje u Poreznu upravu.</w:t>
            </w:r>
          </w:p>
          <w:p w14:paraId="34955F8B"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i slanje dokumentacije za refundaciju bolovanja na teret HZZO-a.</w:t>
            </w:r>
          </w:p>
          <w:p w14:paraId="65193E7E" w14:textId="470156F1"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Analitičko vođenje korisnika školske kuhinje i produženog boravka. </w:t>
            </w:r>
          </w:p>
          <w:p w14:paraId="147F5D90"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Svakodnevno i uredno vođenje uplata i isplata iz blagajne te redovna uplata pologa na žiro-račun škole.</w:t>
            </w:r>
          </w:p>
          <w:p w14:paraId="75352577"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i slanje zahtjeva Istarskoj županiji za refundaciju stvarnih troškova i troškova plaća za pomoćnike u nastavi.</w:t>
            </w:r>
          </w:p>
          <w:p w14:paraId="12EB435D"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lastRenderedPageBreak/>
              <w:t>Priprema zahtjeva za gradove i općine za refundaciju troškova plaća radnika u produženom boravku i refundaciju troškova školskog ručka i produženog boravka za djecu slabijeg imovinskog stanja.</w:t>
            </w:r>
          </w:p>
          <w:p w14:paraId="66840772"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Poslovi vezani za inventuru.</w:t>
            </w:r>
          </w:p>
          <w:p w14:paraId="721E973F"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Izrada godišnjeg financijskog izvještaja.</w:t>
            </w:r>
          </w:p>
          <w:p w14:paraId="1A9D4F3D"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Izrada IP obrasca za djelatnike.</w:t>
            </w:r>
          </w:p>
        </w:tc>
        <w:tc>
          <w:tcPr>
            <w:tcW w:w="1119" w:type="dxa"/>
            <w:tcBorders>
              <w:top w:val="single" w:sz="6" w:space="0" w:color="auto"/>
              <w:left w:val="single" w:sz="12" w:space="0" w:color="auto"/>
              <w:bottom w:val="single" w:sz="6" w:space="0" w:color="auto"/>
              <w:right w:val="single" w:sz="12" w:space="0" w:color="auto"/>
            </w:tcBorders>
            <w:noWrap/>
            <w:vAlign w:val="bottom"/>
            <w:hideMark/>
          </w:tcPr>
          <w:p w14:paraId="1FF59AAC" w14:textId="2ECFF70C" w:rsidR="00C422A7" w:rsidRPr="00C42B01" w:rsidRDefault="005001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lastRenderedPageBreak/>
              <w:t>168</w:t>
            </w:r>
          </w:p>
        </w:tc>
      </w:tr>
      <w:tr w:rsidR="00C422A7" w:rsidRPr="00C42B01" w14:paraId="2555D729" w14:textId="77777777" w:rsidTr="00AE0C36">
        <w:tc>
          <w:tcPr>
            <w:tcW w:w="1124" w:type="dxa"/>
            <w:tcBorders>
              <w:top w:val="single" w:sz="6" w:space="0" w:color="auto"/>
              <w:left w:val="single" w:sz="12" w:space="0" w:color="auto"/>
              <w:bottom w:val="single" w:sz="6" w:space="0" w:color="auto"/>
              <w:right w:val="single" w:sz="12" w:space="0" w:color="auto"/>
            </w:tcBorders>
            <w:noWrap/>
            <w:vAlign w:val="bottom"/>
            <w:hideMark/>
          </w:tcPr>
          <w:p w14:paraId="02724276"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veljača</w:t>
            </w:r>
          </w:p>
        </w:tc>
        <w:tc>
          <w:tcPr>
            <w:tcW w:w="6909" w:type="dxa"/>
            <w:tcBorders>
              <w:top w:val="single" w:sz="6" w:space="0" w:color="auto"/>
              <w:left w:val="single" w:sz="12" w:space="0" w:color="auto"/>
              <w:bottom w:val="single" w:sz="6" w:space="0" w:color="auto"/>
              <w:right w:val="single" w:sz="12" w:space="0" w:color="auto"/>
            </w:tcBorders>
            <w:noWrap/>
            <w:vAlign w:val="bottom"/>
            <w:hideMark/>
          </w:tcPr>
          <w:p w14:paraId="746C542C"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Priprema, kontiranje i knjiženje financijske dokumentacije (ulazni i izlazni računi, izvodi, plaće i naknade, putni nalozi, zaduženje ručka i produženog boravka, ostalo).</w:t>
            </w:r>
          </w:p>
          <w:p w14:paraId="7AE61BBC"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naloga za plaćanje i njihovo provođenje.</w:t>
            </w:r>
          </w:p>
          <w:p w14:paraId="68C306E3"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Analitičko vođenje osnovnih sredstava.</w:t>
            </w:r>
          </w:p>
          <w:p w14:paraId="1CEC1B97"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Obračun plaće i materijalna prava djelatnika škole. </w:t>
            </w:r>
          </w:p>
          <w:p w14:paraId="28EB43A1"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Sastavljanje JOPPD obrasca i slanje u Poreznu upravu.</w:t>
            </w:r>
          </w:p>
          <w:p w14:paraId="648E2DCF"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i slanje dokumentacije za refundaciju bolovanja na teret HZZO-a.</w:t>
            </w:r>
          </w:p>
          <w:p w14:paraId="7EE95BA6" w14:textId="5D5C9C91"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Analitičko vođenje korisnika školske kuhinje i produženog boravka. </w:t>
            </w:r>
          </w:p>
          <w:p w14:paraId="596DF221"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Svakodnevno i uredno vođenje uplata i isplata iz blagajne te redovna uplata pologa na žiro-račun škole.</w:t>
            </w:r>
          </w:p>
          <w:p w14:paraId="69EEBB85"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i slanje zahtjeva Istarskoj županiji za refundaciju stvarnih troškova i troškova plaća za pomoćnike u nastavi.</w:t>
            </w:r>
          </w:p>
          <w:p w14:paraId="069CCDDD"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zahtjeva za gradove i općine za refundaciju troškova plaća radnika u produženom boravku i refundaciju troškova školskog ručka i produženog boravka za djecu slabijeg imovinskog stanja.</w:t>
            </w:r>
          </w:p>
          <w:p w14:paraId="48924404"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Ispis dnevnika i glavne knjige, te otvaranje početnih stanja po kontima.</w:t>
            </w:r>
          </w:p>
          <w:p w14:paraId="2E483827"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Popunjavanje upitnika fiskalne odgovornosti.</w:t>
            </w:r>
          </w:p>
        </w:tc>
        <w:tc>
          <w:tcPr>
            <w:tcW w:w="1119" w:type="dxa"/>
            <w:tcBorders>
              <w:top w:val="single" w:sz="6" w:space="0" w:color="auto"/>
              <w:left w:val="single" w:sz="12" w:space="0" w:color="auto"/>
              <w:bottom w:val="single" w:sz="6" w:space="0" w:color="auto"/>
              <w:right w:val="single" w:sz="12" w:space="0" w:color="auto"/>
            </w:tcBorders>
            <w:noWrap/>
            <w:vAlign w:val="bottom"/>
            <w:hideMark/>
          </w:tcPr>
          <w:p w14:paraId="239EFCD2" w14:textId="44EA022B" w:rsidR="00C422A7" w:rsidRPr="00C42B01" w:rsidRDefault="005001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160</w:t>
            </w:r>
          </w:p>
        </w:tc>
      </w:tr>
      <w:tr w:rsidR="00C422A7" w:rsidRPr="00C42B01" w14:paraId="077A9CA7" w14:textId="77777777" w:rsidTr="00AE0C36">
        <w:tc>
          <w:tcPr>
            <w:tcW w:w="1124" w:type="dxa"/>
            <w:tcBorders>
              <w:top w:val="single" w:sz="6" w:space="0" w:color="auto"/>
              <w:left w:val="single" w:sz="12" w:space="0" w:color="auto"/>
              <w:bottom w:val="single" w:sz="6" w:space="0" w:color="auto"/>
              <w:right w:val="single" w:sz="12" w:space="0" w:color="auto"/>
            </w:tcBorders>
            <w:noWrap/>
            <w:vAlign w:val="bottom"/>
            <w:hideMark/>
          </w:tcPr>
          <w:p w14:paraId="692C15AF"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ožujak</w:t>
            </w:r>
          </w:p>
        </w:tc>
        <w:tc>
          <w:tcPr>
            <w:tcW w:w="6909" w:type="dxa"/>
            <w:tcBorders>
              <w:top w:val="single" w:sz="6" w:space="0" w:color="auto"/>
              <w:left w:val="single" w:sz="12" w:space="0" w:color="auto"/>
              <w:bottom w:val="single" w:sz="6" w:space="0" w:color="auto"/>
              <w:right w:val="single" w:sz="12" w:space="0" w:color="auto"/>
            </w:tcBorders>
            <w:noWrap/>
            <w:vAlign w:val="bottom"/>
            <w:hideMark/>
          </w:tcPr>
          <w:p w14:paraId="5B48D9F3"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Priprema, kontiranje i knjiženje financijske dokumentacije (ulazni i izlazni računi, izvodi, plaće i naknade, putni nalozi, zaduženje ručka i produženog boravka, ostalo).</w:t>
            </w:r>
          </w:p>
          <w:p w14:paraId="14DE3764"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naloga za plaćanje i njihovo provođenje.</w:t>
            </w:r>
          </w:p>
          <w:p w14:paraId="2BFFB153"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Analitičko vođenje osnovnih sredstava.</w:t>
            </w:r>
          </w:p>
          <w:p w14:paraId="0B428743"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Obračun plaće i materijalna prava djelatnika škole. </w:t>
            </w:r>
          </w:p>
          <w:p w14:paraId="124BBB1B"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Sastavljanje JOPPD obrasca i slanje u Poreznu upravu.</w:t>
            </w:r>
          </w:p>
          <w:p w14:paraId="7E55C343"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i slanje dokumentacije za refundaciju bolovanja na teret HZZO-a.</w:t>
            </w:r>
          </w:p>
          <w:p w14:paraId="5B411AB9" w14:textId="115CAE59" w:rsidR="00C422A7" w:rsidRPr="00C42B01" w:rsidRDefault="00DB0C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Analitičko vođenje</w:t>
            </w:r>
            <w:r w:rsidR="00C422A7" w:rsidRPr="00C42B01">
              <w:rPr>
                <w:rFonts w:ascii="Times New Roman" w:eastAsia="Times New Roman" w:hAnsi="Times New Roman" w:cs="Times New Roman"/>
              </w:rPr>
              <w:t xml:space="preserve"> korisnika školske kuhinje i produženog boravka. </w:t>
            </w:r>
          </w:p>
          <w:p w14:paraId="6BAB238A"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Svakodnevno i uredno vođenje uplata i isplata iz blagajne te redovna uplata pologa na žiro-račun škole.</w:t>
            </w:r>
          </w:p>
          <w:p w14:paraId="1F7F5A66"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i slanje zahtjeva Istarskoj županiji za refundaciju stvarnih troškova i troškova plaća za pomoćnike u nastavi.</w:t>
            </w:r>
          </w:p>
          <w:p w14:paraId="73BBB8DE"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zahtjeva za gradove i općine za refundaciju troškova plaća radnika u produženom boravku i refundaciju troškova školskog ručka i produženog boravka za djecu slabijeg imovinskog stanja.</w:t>
            </w:r>
          </w:p>
          <w:p w14:paraId="03B0173C"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Izrada godišnjeg izvješća RAD-1G.</w:t>
            </w:r>
          </w:p>
          <w:p w14:paraId="15781292"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Usklađivanje planiranih i utrošenih sredstava sa županijskim proračunom.</w:t>
            </w:r>
          </w:p>
        </w:tc>
        <w:tc>
          <w:tcPr>
            <w:tcW w:w="1119" w:type="dxa"/>
            <w:tcBorders>
              <w:top w:val="single" w:sz="6" w:space="0" w:color="auto"/>
              <w:left w:val="single" w:sz="12" w:space="0" w:color="auto"/>
              <w:bottom w:val="single" w:sz="6" w:space="0" w:color="auto"/>
              <w:right w:val="single" w:sz="12" w:space="0" w:color="auto"/>
            </w:tcBorders>
            <w:noWrap/>
            <w:vAlign w:val="bottom"/>
            <w:hideMark/>
          </w:tcPr>
          <w:p w14:paraId="3A6D203D" w14:textId="6F8D8EAD" w:rsidR="00C422A7" w:rsidRPr="00C42B01" w:rsidRDefault="005001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168</w:t>
            </w:r>
          </w:p>
        </w:tc>
      </w:tr>
      <w:tr w:rsidR="00C422A7" w:rsidRPr="00C42B01" w14:paraId="35D64903" w14:textId="77777777" w:rsidTr="00AE0C36">
        <w:tc>
          <w:tcPr>
            <w:tcW w:w="1124" w:type="dxa"/>
            <w:tcBorders>
              <w:top w:val="single" w:sz="6" w:space="0" w:color="auto"/>
              <w:left w:val="single" w:sz="12" w:space="0" w:color="auto"/>
              <w:bottom w:val="single" w:sz="6" w:space="0" w:color="auto"/>
              <w:right w:val="single" w:sz="12" w:space="0" w:color="auto"/>
            </w:tcBorders>
            <w:noWrap/>
            <w:vAlign w:val="bottom"/>
            <w:hideMark/>
          </w:tcPr>
          <w:p w14:paraId="05D87A01"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travanj</w:t>
            </w:r>
          </w:p>
        </w:tc>
        <w:tc>
          <w:tcPr>
            <w:tcW w:w="6909" w:type="dxa"/>
            <w:tcBorders>
              <w:top w:val="single" w:sz="6" w:space="0" w:color="auto"/>
              <w:left w:val="single" w:sz="12" w:space="0" w:color="auto"/>
              <w:bottom w:val="single" w:sz="6" w:space="0" w:color="auto"/>
              <w:right w:val="single" w:sz="12" w:space="0" w:color="auto"/>
            </w:tcBorders>
            <w:noWrap/>
            <w:vAlign w:val="bottom"/>
            <w:hideMark/>
          </w:tcPr>
          <w:p w14:paraId="5CCD28D7"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Priprema, kontiranje i knjiženje financijske dokumentacije (ulazni i izlazni računi, izvodi, plaće i naknade, putni nalozi, zaduženje ručka i produženog boravka, ostalo).</w:t>
            </w:r>
          </w:p>
          <w:p w14:paraId="45A4ADF3"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naloga za plaćanje i njihovo provođenje.</w:t>
            </w:r>
          </w:p>
          <w:p w14:paraId="59B2280E"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Analitičko vođenje osnovnih sredstava.</w:t>
            </w:r>
          </w:p>
          <w:p w14:paraId="22B786B1"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Obračun plaće i materijalna prava djelatnika škole. </w:t>
            </w:r>
          </w:p>
          <w:p w14:paraId="75B6F376"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Sastavljanje JOPPD obrasca i slanje u Poreznu upravu.</w:t>
            </w:r>
          </w:p>
          <w:p w14:paraId="06A6FACB"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i slanje dokumentacije za refundaciju bolovanja na teret HZZO-a.</w:t>
            </w:r>
          </w:p>
          <w:p w14:paraId="675ED9DC" w14:textId="004D8BD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Analitičko vođenje korisnika školske kuhinje i produženog boravka. </w:t>
            </w:r>
          </w:p>
          <w:p w14:paraId="3CD8AA82"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lastRenderedPageBreak/>
              <w:t>Svakodnevno i uredno vođenje uplata i isplata iz blagajne te redovna uplata pologa na žiro-račun škole.</w:t>
            </w:r>
          </w:p>
          <w:p w14:paraId="5F12120B"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i slanje zahtjeva Istarskoj županiji za refundaciju stvarnih troškova i troškova plaća za pomoćnike u nastavi.</w:t>
            </w:r>
          </w:p>
          <w:p w14:paraId="534B2183"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zahtjeva za gradove i općine za refundaciju troškova plaća radnika u produženom boravku i refundaciju troškova školskog ručka i produženog boravka za djecu slabijeg imovinskog stanja.</w:t>
            </w:r>
          </w:p>
          <w:p w14:paraId="04517F8D"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Usklađivanje planiranih i utrošenih sredstava sa županijskim proračunom.</w:t>
            </w:r>
          </w:p>
          <w:p w14:paraId="4596F959"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Izrada tromjesečnog financijskog izvještaja.</w:t>
            </w:r>
          </w:p>
        </w:tc>
        <w:tc>
          <w:tcPr>
            <w:tcW w:w="1119" w:type="dxa"/>
            <w:tcBorders>
              <w:top w:val="single" w:sz="6" w:space="0" w:color="auto"/>
              <w:left w:val="single" w:sz="12" w:space="0" w:color="auto"/>
              <w:bottom w:val="single" w:sz="6" w:space="0" w:color="auto"/>
              <w:right w:val="single" w:sz="12" w:space="0" w:color="auto"/>
            </w:tcBorders>
            <w:noWrap/>
            <w:vAlign w:val="bottom"/>
            <w:hideMark/>
          </w:tcPr>
          <w:p w14:paraId="4BE89CDB" w14:textId="7E4A230C" w:rsidR="00C422A7" w:rsidRPr="00C42B01" w:rsidRDefault="005001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lastRenderedPageBreak/>
              <w:t>168</w:t>
            </w:r>
          </w:p>
        </w:tc>
      </w:tr>
      <w:tr w:rsidR="00C422A7" w:rsidRPr="00C42B01" w14:paraId="78667FBA" w14:textId="77777777" w:rsidTr="00AE0C36">
        <w:tc>
          <w:tcPr>
            <w:tcW w:w="1124" w:type="dxa"/>
            <w:tcBorders>
              <w:top w:val="single" w:sz="6" w:space="0" w:color="auto"/>
              <w:left w:val="single" w:sz="12" w:space="0" w:color="auto"/>
              <w:bottom w:val="single" w:sz="6" w:space="0" w:color="auto"/>
              <w:right w:val="single" w:sz="12" w:space="0" w:color="auto"/>
            </w:tcBorders>
            <w:noWrap/>
            <w:vAlign w:val="bottom"/>
            <w:hideMark/>
          </w:tcPr>
          <w:p w14:paraId="78BBCE8E"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svibanj</w:t>
            </w:r>
          </w:p>
        </w:tc>
        <w:tc>
          <w:tcPr>
            <w:tcW w:w="6909" w:type="dxa"/>
            <w:tcBorders>
              <w:top w:val="single" w:sz="6" w:space="0" w:color="auto"/>
              <w:left w:val="single" w:sz="12" w:space="0" w:color="auto"/>
              <w:bottom w:val="single" w:sz="6" w:space="0" w:color="auto"/>
              <w:right w:val="single" w:sz="12" w:space="0" w:color="auto"/>
            </w:tcBorders>
            <w:noWrap/>
            <w:vAlign w:val="bottom"/>
            <w:hideMark/>
          </w:tcPr>
          <w:p w14:paraId="57F00EF4"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Priprema, kontiranje i knjiženje financijske dokumentacije (ulazni i izlazni računi, izvodi, plaće i naknade, putni nalozi, zaduženje ručka i produženog boravka, ostalo).</w:t>
            </w:r>
          </w:p>
          <w:p w14:paraId="2F7A79BD"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naloga za plaćanje i njihovo provođenje.</w:t>
            </w:r>
          </w:p>
          <w:p w14:paraId="089D0C00"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Analitičko vođenje osnovnih sredstava.</w:t>
            </w:r>
          </w:p>
          <w:p w14:paraId="0BE2024B"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Obračun plaće i materijalna prava djelatnika škole. </w:t>
            </w:r>
          </w:p>
          <w:p w14:paraId="787EA3C0"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Sastavljanje JOPPD obrasca i slanje u Poreznu upravu.</w:t>
            </w:r>
          </w:p>
          <w:p w14:paraId="2D5CF8E8"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i slanje dokumentacije za refundaciju bolovanja na teret HZZO-a.</w:t>
            </w:r>
          </w:p>
          <w:p w14:paraId="55CBD63A" w14:textId="27E22929"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Analitičko vođenje korisnika školske kuhinje i produženog boravka. </w:t>
            </w:r>
          </w:p>
          <w:p w14:paraId="07E64B50"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Svakodnevno i uredno vođenje uplata i isplata iz blagajne te redovna uplata pologa na žiro-račun škole.</w:t>
            </w:r>
          </w:p>
          <w:p w14:paraId="28E3E02E"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Priprema i slanje zahtjeva Istarskoj županiji za refundaciju stvarnih troškova i troškova plaća za pomoćnike u nastavi. </w:t>
            </w:r>
          </w:p>
          <w:p w14:paraId="491C0D51"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Priprema zahtjeva za gradove i općine za refundaciju troškova plaća radnika u produženom boravku i refundaciju troškova školskog ručka i produženog boravka za djecu slabijeg imovinskog stanja. </w:t>
            </w:r>
          </w:p>
        </w:tc>
        <w:tc>
          <w:tcPr>
            <w:tcW w:w="1119" w:type="dxa"/>
            <w:tcBorders>
              <w:top w:val="single" w:sz="6" w:space="0" w:color="auto"/>
              <w:left w:val="single" w:sz="12" w:space="0" w:color="auto"/>
              <w:bottom w:val="single" w:sz="6" w:space="0" w:color="auto"/>
              <w:right w:val="single" w:sz="12" w:space="0" w:color="auto"/>
            </w:tcBorders>
            <w:noWrap/>
            <w:vAlign w:val="bottom"/>
            <w:hideMark/>
          </w:tcPr>
          <w:p w14:paraId="5437B6A3" w14:textId="6C9B8051" w:rsidR="00C422A7" w:rsidRPr="00C42B01" w:rsidRDefault="005001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152</w:t>
            </w:r>
          </w:p>
        </w:tc>
      </w:tr>
      <w:tr w:rsidR="00C422A7" w:rsidRPr="00C42B01" w14:paraId="67F10F59" w14:textId="77777777" w:rsidTr="00AE0C36">
        <w:trPr>
          <w:trHeight w:val="420"/>
        </w:trPr>
        <w:tc>
          <w:tcPr>
            <w:tcW w:w="1124" w:type="dxa"/>
            <w:tcBorders>
              <w:top w:val="single" w:sz="6" w:space="0" w:color="auto"/>
              <w:left w:val="single" w:sz="12" w:space="0" w:color="auto"/>
              <w:bottom w:val="single" w:sz="6" w:space="0" w:color="auto"/>
              <w:right w:val="single" w:sz="12" w:space="0" w:color="auto"/>
            </w:tcBorders>
            <w:noWrap/>
            <w:vAlign w:val="bottom"/>
            <w:hideMark/>
          </w:tcPr>
          <w:p w14:paraId="0F3EEDB9"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lipanj</w:t>
            </w:r>
          </w:p>
        </w:tc>
        <w:tc>
          <w:tcPr>
            <w:tcW w:w="6909" w:type="dxa"/>
            <w:tcBorders>
              <w:top w:val="single" w:sz="6" w:space="0" w:color="auto"/>
              <w:left w:val="single" w:sz="12" w:space="0" w:color="auto"/>
              <w:bottom w:val="single" w:sz="6" w:space="0" w:color="auto"/>
              <w:right w:val="single" w:sz="12" w:space="0" w:color="auto"/>
            </w:tcBorders>
            <w:noWrap/>
            <w:vAlign w:val="bottom"/>
            <w:hideMark/>
          </w:tcPr>
          <w:p w14:paraId="7C327C17"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Priprema, kontiranje i knjiženje financijske dokumentacije (ulazni i izlazni računi, izvodi, plaće i naknade, putni nalozi, zaduženje ručka i produženog boravka, ostalo).</w:t>
            </w:r>
          </w:p>
          <w:p w14:paraId="37CF6CCD"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naloga za plaćanje i njihovo provođenje.</w:t>
            </w:r>
          </w:p>
          <w:p w14:paraId="2B8DC46C"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Analitičko vođenje osnovnih sredstava.</w:t>
            </w:r>
          </w:p>
          <w:p w14:paraId="78B535CD"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Obračun plaće i materijalna prava djelatnika škole. </w:t>
            </w:r>
          </w:p>
          <w:p w14:paraId="5ADE001E"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Sastavljanje JOPPD obrasca i slanje u Poreznu upravu.</w:t>
            </w:r>
          </w:p>
          <w:p w14:paraId="11B7687A"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i slanje dokumentacije za refundaciju bolovanja na teret HZZO-a.</w:t>
            </w:r>
          </w:p>
          <w:p w14:paraId="77129F4E" w14:textId="4E0EE4EF"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Analitičko vođenje korisnika školske kuhinje i produženog boravka. </w:t>
            </w:r>
          </w:p>
          <w:p w14:paraId="207669E0"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Svakodnevno i uredno vođenje uplata i isplata iz blagajne te redovna uplata pologa na žiro-račun škole.</w:t>
            </w:r>
          </w:p>
          <w:p w14:paraId="79C877A2"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Priprema i slanje zahtjeva Istarskoj županiji za refundaciju stvarnih troškova i troškova plaća za pomoćnike u nastavi. </w:t>
            </w:r>
          </w:p>
          <w:p w14:paraId="1AA28A13"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zahtjeva za gradove i općine za refundaciju troškova plaća radnika u produženom boravku i refundaciju troškova školskog ručka i produženog boravka za djecu slabijeg imovinskog stanja.</w:t>
            </w:r>
          </w:p>
          <w:p w14:paraId="6897B711"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Izrada 1. izmjena i dopuna financijskog plana.</w:t>
            </w:r>
          </w:p>
        </w:tc>
        <w:tc>
          <w:tcPr>
            <w:tcW w:w="1119" w:type="dxa"/>
            <w:tcBorders>
              <w:top w:val="single" w:sz="6" w:space="0" w:color="auto"/>
              <w:left w:val="single" w:sz="12" w:space="0" w:color="auto"/>
              <w:bottom w:val="single" w:sz="6" w:space="0" w:color="auto"/>
              <w:right w:val="single" w:sz="12" w:space="0" w:color="auto"/>
            </w:tcBorders>
            <w:noWrap/>
            <w:vAlign w:val="bottom"/>
            <w:hideMark/>
          </w:tcPr>
          <w:p w14:paraId="1F5701E9" w14:textId="6284FB79" w:rsidR="00C422A7" w:rsidRPr="00C42B01" w:rsidRDefault="00B81A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160</w:t>
            </w:r>
          </w:p>
        </w:tc>
      </w:tr>
      <w:tr w:rsidR="00C422A7" w:rsidRPr="00C42B01" w14:paraId="005E18E8" w14:textId="77777777" w:rsidTr="00AE0C36">
        <w:tc>
          <w:tcPr>
            <w:tcW w:w="1124" w:type="dxa"/>
            <w:tcBorders>
              <w:top w:val="single" w:sz="6" w:space="0" w:color="auto"/>
              <w:left w:val="single" w:sz="12" w:space="0" w:color="auto"/>
              <w:bottom w:val="single" w:sz="6" w:space="0" w:color="auto"/>
              <w:right w:val="single" w:sz="12" w:space="0" w:color="auto"/>
            </w:tcBorders>
            <w:noWrap/>
            <w:vAlign w:val="bottom"/>
            <w:hideMark/>
          </w:tcPr>
          <w:p w14:paraId="25E6C304"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srpanj</w:t>
            </w:r>
          </w:p>
        </w:tc>
        <w:tc>
          <w:tcPr>
            <w:tcW w:w="6909" w:type="dxa"/>
            <w:tcBorders>
              <w:top w:val="single" w:sz="6" w:space="0" w:color="auto"/>
              <w:left w:val="single" w:sz="12" w:space="0" w:color="auto"/>
              <w:bottom w:val="single" w:sz="6" w:space="0" w:color="auto"/>
              <w:right w:val="single" w:sz="12" w:space="0" w:color="auto"/>
            </w:tcBorders>
            <w:noWrap/>
            <w:vAlign w:val="bottom"/>
            <w:hideMark/>
          </w:tcPr>
          <w:p w14:paraId="20D449B2"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Priprema, kontiranje i knjiženje financijske dokumentacije (ulazni i izlazni računi, izvodi, plaće i naknade, putni nalozi, zaduženje ručka i produženog boravka, ostalo).</w:t>
            </w:r>
          </w:p>
          <w:p w14:paraId="0B1BF1F5"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naloga za plaćanje i njihovo provođenje.</w:t>
            </w:r>
          </w:p>
          <w:p w14:paraId="4A1DF1A3"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Analitičko vođenje osnovnih sredstava.</w:t>
            </w:r>
          </w:p>
          <w:p w14:paraId="79CBC571"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Obračun plaće i materijalna prava djelatnika škole. </w:t>
            </w:r>
          </w:p>
          <w:p w14:paraId="196267FB"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Sastavljanje JOPPD obrasca i slanje u Poreznu upravu.</w:t>
            </w:r>
          </w:p>
          <w:p w14:paraId="6F3BB942"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i slanje dokumentacije za refundaciju bolovanja na teret HZZO-a.</w:t>
            </w:r>
          </w:p>
          <w:p w14:paraId="4C906D37" w14:textId="411E630D" w:rsidR="00C422A7" w:rsidRPr="00C42B01" w:rsidRDefault="00DB0C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Analitičko vođenje</w:t>
            </w:r>
            <w:r w:rsidR="00C422A7" w:rsidRPr="00C42B01">
              <w:rPr>
                <w:rFonts w:ascii="Times New Roman" w:eastAsia="Times New Roman" w:hAnsi="Times New Roman" w:cs="Times New Roman"/>
              </w:rPr>
              <w:t xml:space="preserve"> korisnika školske kuhinje i produženog boravka. </w:t>
            </w:r>
          </w:p>
          <w:p w14:paraId="5BBAA727"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lastRenderedPageBreak/>
              <w:t>Svakodnevno i uredno vođenje uplata i isplata iz blagajne te redovna uplata pologa na žiro-račun škole.</w:t>
            </w:r>
          </w:p>
          <w:p w14:paraId="22AB6AA5"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Priprema i slanje zahtjeva Istarskoj županiji za refundaciju stvarnih troškova i troškova plaća za pomoćnike u nastavi. </w:t>
            </w:r>
          </w:p>
          <w:p w14:paraId="25270FDD"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zahtjeva za gradove i općine za refundaciju troškova plaća radnika u produženom boravku i refundaciju troškova školskog ručka i produženog boravka za djecu slabijeg imovinskog stanja.</w:t>
            </w:r>
          </w:p>
          <w:p w14:paraId="6698558B"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Izrada polugodišnjeg financijskog izvještaja.</w:t>
            </w:r>
          </w:p>
          <w:p w14:paraId="7D16A18A"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Izrada polugodišnjeg izvještaja o izvršenju financijskog plana.</w:t>
            </w:r>
          </w:p>
        </w:tc>
        <w:tc>
          <w:tcPr>
            <w:tcW w:w="1119" w:type="dxa"/>
            <w:tcBorders>
              <w:top w:val="single" w:sz="6" w:space="0" w:color="auto"/>
              <w:left w:val="single" w:sz="12" w:space="0" w:color="auto"/>
              <w:bottom w:val="single" w:sz="6" w:space="0" w:color="auto"/>
              <w:right w:val="single" w:sz="12" w:space="0" w:color="auto"/>
            </w:tcBorders>
            <w:noWrap/>
            <w:vAlign w:val="bottom"/>
            <w:hideMark/>
          </w:tcPr>
          <w:p w14:paraId="6840287C" w14:textId="5D0C8C08" w:rsidR="00C422A7" w:rsidRPr="00C42B01" w:rsidRDefault="00B81A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lastRenderedPageBreak/>
              <w:t>184</w:t>
            </w:r>
          </w:p>
        </w:tc>
      </w:tr>
      <w:tr w:rsidR="00C422A7" w:rsidRPr="00C42B01" w14:paraId="00B173BE" w14:textId="77777777" w:rsidTr="00AE0C36">
        <w:tc>
          <w:tcPr>
            <w:tcW w:w="1124" w:type="dxa"/>
            <w:tcBorders>
              <w:top w:val="single" w:sz="6" w:space="0" w:color="auto"/>
              <w:left w:val="single" w:sz="12" w:space="0" w:color="auto"/>
              <w:bottom w:val="single" w:sz="12" w:space="0" w:color="auto"/>
              <w:right w:val="single" w:sz="12" w:space="0" w:color="auto"/>
            </w:tcBorders>
            <w:noWrap/>
            <w:vAlign w:val="bottom"/>
          </w:tcPr>
          <w:p w14:paraId="34EE396C"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kolovoz</w:t>
            </w:r>
          </w:p>
          <w:p w14:paraId="321DC678" w14:textId="77777777" w:rsidR="00C422A7" w:rsidRPr="00C42B01" w:rsidRDefault="00C422A7">
            <w:pPr>
              <w:spacing w:after="0" w:line="240" w:lineRule="auto"/>
              <w:jc w:val="both"/>
              <w:rPr>
                <w:rFonts w:ascii="Times New Roman" w:eastAsia="Times New Roman" w:hAnsi="Times New Roman" w:cs="Times New Roman"/>
                <w:sz w:val="24"/>
                <w:szCs w:val="24"/>
              </w:rPr>
            </w:pPr>
          </w:p>
          <w:p w14:paraId="3B53B07A" w14:textId="77777777" w:rsidR="00C422A7" w:rsidRPr="00C42B01" w:rsidRDefault="00C422A7">
            <w:pPr>
              <w:spacing w:after="0" w:line="240" w:lineRule="auto"/>
              <w:jc w:val="both"/>
              <w:rPr>
                <w:rFonts w:ascii="Times New Roman" w:eastAsia="Times New Roman" w:hAnsi="Times New Roman" w:cs="Times New Roman"/>
                <w:b/>
                <w:sz w:val="24"/>
                <w:szCs w:val="24"/>
              </w:rPr>
            </w:pPr>
          </w:p>
          <w:p w14:paraId="14A60BB8" w14:textId="77777777" w:rsidR="00C422A7" w:rsidRPr="00C42B01" w:rsidRDefault="00C422A7">
            <w:pPr>
              <w:spacing w:after="0" w:line="240" w:lineRule="auto"/>
              <w:jc w:val="both"/>
              <w:rPr>
                <w:rFonts w:ascii="Times New Roman" w:eastAsia="Times New Roman" w:hAnsi="Times New Roman" w:cs="Times New Roman"/>
                <w:b/>
                <w:sz w:val="24"/>
                <w:szCs w:val="24"/>
              </w:rPr>
            </w:pPr>
          </w:p>
          <w:p w14:paraId="411C4BB0" w14:textId="77777777" w:rsidR="00C422A7" w:rsidRPr="00C42B01" w:rsidRDefault="00C422A7">
            <w:pPr>
              <w:spacing w:after="0" w:line="240" w:lineRule="auto"/>
              <w:jc w:val="both"/>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Ukupno:</w:t>
            </w:r>
          </w:p>
        </w:tc>
        <w:tc>
          <w:tcPr>
            <w:tcW w:w="6909" w:type="dxa"/>
            <w:tcBorders>
              <w:top w:val="single" w:sz="6" w:space="0" w:color="auto"/>
              <w:left w:val="single" w:sz="12" w:space="0" w:color="auto"/>
              <w:bottom w:val="single" w:sz="12" w:space="0" w:color="auto"/>
              <w:right w:val="single" w:sz="12" w:space="0" w:color="auto"/>
            </w:tcBorders>
            <w:noWrap/>
            <w:vAlign w:val="bottom"/>
            <w:hideMark/>
          </w:tcPr>
          <w:p w14:paraId="75908177"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Priprema, kontiranje i knjiženje financijske dokumentacije (ulazni i izlazni računi, izvodi, plaće i naknade, putni nalozi, zaduženje ručka i produženog boravka, ostalo).</w:t>
            </w:r>
          </w:p>
          <w:p w14:paraId="43C3ACF7"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naloga za plaćanje i njihovo provođenje.</w:t>
            </w:r>
          </w:p>
          <w:p w14:paraId="44CF4796"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Obračun plaće i materijalna prava djelatnika škole. </w:t>
            </w:r>
          </w:p>
          <w:p w14:paraId="5EFA26BF"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Sastavljanje JOPPD obrasca i slanje u Poreznu upravu.</w:t>
            </w:r>
          </w:p>
          <w:p w14:paraId="3DAD64BF"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i slanje dokumentacije za refundaciju bolovanja na teret HZZO-a.</w:t>
            </w:r>
          </w:p>
          <w:p w14:paraId="2F1C4456" w14:textId="77777777" w:rsidR="00C422A7" w:rsidRPr="00C42B01" w:rsidRDefault="00C422A7">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i slanje zahtjeva Istarskoj županiji za refundaciju stvarnih troškova.</w:t>
            </w:r>
          </w:p>
          <w:p w14:paraId="6A765F9F" w14:textId="77777777" w:rsidR="00C422A7" w:rsidRPr="00C42B01" w:rsidRDefault="00C422A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Priprema zahtjeva za gradove i općine za refundaciju troškova plaća radnika u produženom boravku.</w:t>
            </w:r>
          </w:p>
        </w:tc>
        <w:tc>
          <w:tcPr>
            <w:tcW w:w="1119" w:type="dxa"/>
            <w:tcBorders>
              <w:top w:val="single" w:sz="6" w:space="0" w:color="auto"/>
              <w:left w:val="single" w:sz="12" w:space="0" w:color="auto"/>
              <w:bottom w:val="single" w:sz="12" w:space="0" w:color="auto"/>
              <w:right w:val="single" w:sz="12" w:space="0" w:color="auto"/>
            </w:tcBorders>
            <w:noWrap/>
            <w:vAlign w:val="bottom"/>
          </w:tcPr>
          <w:p w14:paraId="5A3F426F" w14:textId="77777777" w:rsidR="00C422A7" w:rsidRPr="00C42B01" w:rsidRDefault="00C422A7">
            <w:pPr>
              <w:spacing w:after="0" w:line="240" w:lineRule="auto"/>
              <w:jc w:val="both"/>
              <w:rPr>
                <w:rFonts w:ascii="Times New Roman" w:eastAsia="Times New Roman" w:hAnsi="Times New Roman" w:cs="Times New Roman"/>
                <w:sz w:val="24"/>
                <w:szCs w:val="24"/>
              </w:rPr>
            </w:pPr>
          </w:p>
          <w:p w14:paraId="47E476D6" w14:textId="77777777" w:rsidR="00C422A7" w:rsidRPr="00C42B01" w:rsidRDefault="00C422A7">
            <w:pPr>
              <w:spacing w:after="0" w:line="240" w:lineRule="auto"/>
              <w:jc w:val="both"/>
              <w:rPr>
                <w:rFonts w:ascii="Times New Roman" w:eastAsia="Times New Roman" w:hAnsi="Times New Roman" w:cs="Times New Roman"/>
                <w:sz w:val="24"/>
                <w:szCs w:val="24"/>
              </w:rPr>
            </w:pPr>
          </w:p>
          <w:p w14:paraId="22AFD9C5" w14:textId="77777777" w:rsidR="00C422A7" w:rsidRPr="00C42B01" w:rsidRDefault="00C422A7">
            <w:pPr>
              <w:spacing w:after="0" w:line="240" w:lineRule="auto"/>
              <w:jc w:val="both"/>
              <w:rPr>
                <w:rFonts w:ascii="Times New Roman" w:eastAsia="Times New Roman" w:hAnsi="Times New Roman" w:cs="Times New Roman"/>
                <w:sz w:val="24"/>
                <w:szCs w:val="24"/>
              </w:rPr>
            </w:pPr>
          </w:p>
          <w:p w14:paraId="4F420EDE" w14:textId="77777777" w:rsidR="00C422A7" w:rsidRPr="00C42B01" w:rsidRDefault="00C422A7">
            <w:pPr>
              <w:spacing w:after="0" w:line="240" w:lineRule="auto"/>
              <w:jc w:val="both"/>
              <w:rPr>
                <w:rFonts w:ascii="Times New Roman" w:eastAsia="Times New Roman" w:hAnsi="Times New Roman" w:cs="Times New Roman"/>
                <w:sz w:val="24"/>
                <w:szCs w:val="24"/>
              </w:rPr>
            </w:pPr>
          </w:p>
          <w:p w14:paraId="38C88C0C" w14:textId="12D7C4A1" w:rsidR="00C422A7" w:rsidRPr="00C42B01" w:rsidRDefault="00B81A84" w:rsidP="00EA7A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152</w:t>
            </w:r>
          </w:p>
        </w:tc>
      </w:tr>
      <w:tr w:rsidR="00AE0C36" w:rsidRPr="00C42B01" w14:paraId="5894D347" w14:textId="77777777" w:rsidTr="00AE0C36">
        <w:tc>
          <w:tcPr>
            <w:tcW w:w="8033" w:type="dxa"/>
            <w:gridSpan w:val="2"/>
            <w:tcBorders>
              <w:top w:val="single" w:sz="6" w:space="0" w:color="auto"/>
              <w:left w:val="single" w:sz="12" w:space="0" w:color="auto"/>
              <w:bottom w:val="single" w:sz="12" w:space="0" w:color="auto"/>
              <w:right w:val="single" w:sz="12" w:space="0" w:color="auto"/>
            </w:tcBorders>
            <w:shd w:val="clear" w:color="auto" w:fill="FABF8F"/>
            <w:noWrap/>
            <w:vAlign w:val="bottom"/>
          </w:tcPr>
          <w:p w14:paraId="0B5986F7" w14:textId="51614FD3" w:rsidR="00AE0C36" w:rsidRPr="00C42B01" w:rsidRDefault="00AE0C36" w:rsidP="00AE0C36">
            <w:pPr>
              <w:spacing w:after="0" w:line="240" w:lineRule="auto"/>
              <w:jc w:val="right"/>
              <w:rPr>
                <w:rFonts w:ascii="Times New Roman" w:eastAsia="Times New Roman" w:hAnsi="Times New Roman" w:cs="Times New Roman"/>
              </w:rPr>
            </w:pPr>
            <w:r w:rsidRPr="00C42B01">
              <w:rPr>
                <w:rFonts w:ascii="Times New Roman" w:eastAsia="Times New Roman" w:hAnsi="Times New Roman" w:cs="Times New Roman"/>
              </w:rPr>
              <w:t>Ukupno</w:t>
            </w:r>
          </w:p>
        </w:tc>
        <w:tc>
          <w:tcPr>
            <w:tcW w:w="1119" w:type="dxa"/>
            <w:tcBorders>
              <w:top w:val="single" w:sz="6" w:space="0" w:color="auto"/>
              <w:left w:val="single" w:sz="12" w:space="0" w:color="auto"/>
              <w:bottom w:val="single" w:sz="12" w:space="0" w:color="auto"/>
              <w:right w:val="single" w:sz="12" w:space="0" w:color="auto"/>
            </w:tcBorders>
            <w:shd w:val="clear" w:color="auto" w:fill="FABF8F"/>
            <w:noWrap/>
            <w:vAlign w:val="bottom"/>
          </w:tcPr>
          <w:p w14:paraId="049B6596" w14:textId="1538264D" w:rsidR="00AE0C36" w:rsidRPr="00C42B01" w:rsidRDefault="00AE0C36" w:rsidP="004E3B27">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 xml:space="preserve"> 17</w:t>
            </w:r>
            <w:r w:rsidR="004E3B27">
              <w:rPr>
                <w:rFonts w:ascii="Times New Roman" w:eastAsia="Times New Roman" w:hAnsi="Times New Roman" w:cs="Times New Roman"/>
                <w:sz w:val="24"/>
                <w:szCs w:val="24"/>
              </w:rPr>
              <w:t>68</w:t>
            </w:r>
          </w:p>
        </w:tc>
      </w:tr>
      <w:tr w:rsidR="00AE0C36" w:rsidRPr="00C42B01" w14:paraId="6890E19A" w14:textId="77777777" w:rsidTr="00AE0C36">
        <w:tc>
          <w:tcPr>
            <w:tcW w:w="8033" w:type="dxa"/>
            <w:gridSpan w:val="2"/>
            <w:tcBorders>
              <w:top w:val="single" w:sz="6" w:space="0" w:color="auto"/>
              <w:left w:val="single" w:sz="12" w:space="0" w:color="auto"/>
              <w:bottom w:val="single" w:sz="12" w:space="0" w:color="auto"/>
              <w:right w:val="single" w:sz="12" w:space="0" w:color="auto"/>
            </w:tcBorders>
            <w:shd w:val="clear" w:color="auto" w:fill="FABF8F"/>
            <w:noWrap/>
            <w:vAlign w:val="bottom"/>
          </w:tcPr>
          <w:p w14:paraId="4B742EA6" w14:textId="1F00CBAE" w:rsidR="00AE0C36" w:rsidRPr="00C42B01" w:rsidRDefault="00AE0C36" w:rsidP="00AE0C36">
            <w:pPr>
              <w:spacing w:after="0" w:line="240" w:lineRule="auto"/>
              <w:jc w:val="right"/>
              <w:rPr>
                <w:rFonts w:ascii="Times New Roman" w:eastAsia="Times New Roman" w:hAnsi="Times New Roman" w:cs="Times New Roman"/>
              </w:rPr>
            </w:pPr>
            <w:r w:rsidRPr="00C42B01">
              <w:rPr>
                <w:rFonts w:ascii="Times New Roman" w:eastAsia="Times New Roman" w:hAnsi="Times New Roman" w:cs="Times New Roman"/>
              </w:rPr>
              <w:t>Godišnji odmor</w:t>
            </w:r>
          </w:p>
        </w:tc>
        <w:tc>
          <w:tcPr>
            <w:tcW w:w="1119" w:type="dxa"/>
            <w:tcBorders>
              <w:top w:val="single" w:sz="6" w:space="0" w:color="auto"/>
              <w:left w:val="single" w:sz="12" w:space="0" w:color="auto"/>
              <w:bottom w:val="single" w:sz="12" w:space="0" w:color="auto"/>
              <w:right w:val="single" w:sz="12" w:space="0" w:color="auto"/>
            </w:tcBorders>
            <w:shd w:val="clear" w:color="auto" w:fill="FABF8F"/>
            <w:noWrap/>
            <w:vAlign w:val="bottom"/>
          </w:tcPr>
          <w:p w14:paraId="432E76D0" w14:textId="154D03D3" w:rsidR="00AE0C36" w:rsidRPr="00C42B01" w:rsidRDefault="0082799B" w:rsidP="00F4251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p>
        </w:tc>
      </w:tr>
      <w:tr w:rsidR="00AE0C36" w:rsidRPr="00C42B01" w14:paraId="736835EE" w14:textId="77777777" w:rsidTr="00AE0C36">
        <w:tc>
          <w:tcPr>
            <w:tcW w:w="8033" w:type="dxa"/>
            <w:gridSpan w:val="2"/>
            <w:tcBorders>
              <w:top w:val="single" w:sz="6" w:space="0" w:color="auto"/>
              <w:left w:val="single" w:sz="12" w:space="0" w:color="auto"/>
              <w:bottom w:val="single" w:sz="12" w:space="0" w:color="auto"/>
              <w:right w:val="single" w:sz="12" w:space="0" w:color="auto"/>
            </w:tcBorders>
            <w:shd w:val="clear" w:color="auto" w:fill="FABF8F"/>
            <w:noWrap/>
            <w:vAlign w:val="bottom"/>
          </w:tcPr>
          <w:p w14:paraId="3DB9365F" w14:textId="2208EAA4" w:rsidR="00AE0C36" w:rsidRPr="00C42B01" w:rsidRDefault="00AE0C36" w:rsidP="00AE0C36">
            <w:pPr>
              <w:spacing w:after="0" w:line="240" w:lineRule="auto"/>
              <w:jc w:val="right"/>
              <w:rPr>
                <w:rFonts w:ascii="Times New Roman" w:eastAsia="Times New Roman" w:hAnsi="Times New Roman" w:cs="Times New Roman"/>
              </w:rPr>
            </w:pPr>
            <w:r w:rsidRPr="00C42B01">
              <w:rPr>
                <w:rFonts w:ascii="Times New Roman" w:eastAsia="Times New Roman" w:hAnsi="Times New Roman" w:cs="Times New Roman"/>
              </w:rPr>
              <w:t>Ukupno sati rada</w:t>
            </w:r>
          </w:p>
        </w:tc>
        <w:tc>
          <w:tcPr>
            <w:tcW w:w="1119" w:type="dxa"/>
            <w:tcBorders>
              <w:top w:val="single" w:sz="6" w:space="0" w:color="auto"/>
              <w:left w:val="single" w:sz="12" w:space="0" w:color="auto"/>
              <w:bottom w:val="single" w:sz="12" w:space="0" w:color="auto"/>
              <w:right w:val="single" w:sz="12" w:space="0" w:color="auto"/>
            </w:tcBorders>
            <w:shd w:val="clear" w:color="auto" w:fill="FABF8F"/>
            <w:noWrap/>
            <w:vAlign w:val="bottom"/>
          </w:tcPr>
          <w:p w14:paraId="05679FC0" w14:textId="3A528417" w:rsidR="00AE0C36" w:rsidRPr="00C42B01" w:rsidRDefault="00AE0C36" w:rsidP="00F42510">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1976</w:t>
            </w:r>
          </w:p>
        </w:tc>
      </w:tr>
    </w:tbl>
    <w:p w14:paraId="32B1E929" w14:textId="1ACEC6E7" w:rsidR="00C422A7" w:rsidRDefault="00C422A7" w:rsidP="00C422A7">
      <w:pPr>
        <w:rPr>
          <w:rFonts w:ascii="Times New Roman" w:hAnsi="Times New Roman" w:cs="Times New Roman"/>
        </w:rPr>
      </w:pPr>
    </w:p>
    <w:p w14:paraId="09B139A1" w14:textId="4B1E66E0" w:rsidR="00FF3765" w:rsidRDefault="00FF3765" w:rsidP="00C422A7">
      <w:pPr>
        <w:rPr>
          <w:rFonts w:ascii="Times New Roman" w:hAnsi="Times New Roman" w:cs="Times New Roman"/>
        </w:rPr>
      </w:pPr>
    </w:p>
    <w:p w14:paraId="685D7C49" w14:textId="77777777" w:rsidR="00AE0C36" w:rsidRDefault="00AE0C36" w:rsidP="00C422A7">
      <w:pPr>
        <w:rPr>
          <w:rFonts w:ascii="Times New Roman" w:hAnsi="Times New Roman" w:cs="Times New Roman"/>
        </w:rPr>
      </w:pPr>
    </w:p>
    <w:p w14:paraId="7349EBBD" w14:textId="00633C58" w:rsidR="00FF3765" w:rsidRDefault="00FF3765" w:rsidP="00C422A7">
      <w:pPr>
        <w:rPr>
          <w:rFonts w:ascii="Times New Roman" w:hAnsi="Times New Roman" w:cs="Times New Roman"/>
        </w:rPr>
      </w:pPr>
    </w:p>
    <w:p w14:paraId="1A69A757" w14:textId="77777777" w:rsidR="006829F9" w:rsidRDefault="006829F9" w:rsidP="00C422A7">
      <w:pPr>
        <w:rPr>
          <w:rFonts w:ascii="Times New Roman" w:hAnsi="Times New Roman" w:cs="Times New Roman"/>
        </w:rPr>
      </w:pPr>
    </w:p>
    <w:p w14:paraId="1BFBBC33" w14:textId="77777777" w:rsidR="006829F9" w:rsidRDefault="006829F9" w:rsidP="00C422A7">
      <w:pPr>
        <w:rPr>
          <w:rFonts w:ascii="Times New Roman" w:hAnsi="Times New Roman" w:cs="Times New Roman"/>
        </w:rPr>
      </w:pPr>
    </w:p>
    <w:p w14:paraId="0F4F30E1" w14:textId="77777777" w:rsidR="006829F9" w:rsidRDefault="006829F9" w:rsidP="00C422A7">
      <w:pPr>
        <w:rPr>
          <w:rFonts w:ascii="Times New Roman" w:hAnsi="Times New Roman" w:cs="Times New Roman"/>
        </w:rPr>
      </w:pPr>
    </w:p>
    <w:p w14:paraId="2CE90234" w14:textId="77777777" w:rsidR="006829F9" w:rsidRDefault="006829F9" w:rsidP="00C422A7">
      <w:pPr>
        <w:rPr>
          <w:rFonts w:ascii="Times New Roman" w:hAnsi="Times New Roman" w:cs="Times New Roman"/>
        </w:rPr>
      </w:pPr>
    </w:p>
    <w:p w14:paraId="45BE2806" w14:textId="77777777" w:rsidR="006829F9" w:rsidRDefault="006829F9" w:rsidP="00C422A7">
      <w:pPr>
        <w:rPr>
          <w:rFonts w:ascii="Times New Roman" w:hAnsi="Times New Roman" w:cs="Times New Roman"/>
        </w:rPr>
      </w:pPr>
    </w:p>
    <w:p w14:paraId="78A981BF" w14:textId="77777777" w:rsidR="006829F9" w:rsidRDefault="006829F9" w:rsidP="00C422A7">
      <w:pPr>
        <w:rPr>
          <w:rFonts w:ascii="Times New Roman" w:hAnsi="Times New Roman" w:cs="Times New Roman"/>
        </w:rPr>
      </w:pPr>
    </w:p>
    <w:p w14:paraId="44583F66" w14:textId="77777777" w:rsidR="006829F9" w:rsidRDefault="006829F9" w:rsidP="00C422A7">
      <w:pPr>
        <w:rPr>
          <w:rFonts w:ascii="Times New Roman" w:hAnsi="Times New Roman" w:cs="Times New Roman"/>
        </w:rPr>
      </w:pPr>
    </w:p>
    <w:p w14:paraId="6F8B3307" w14:textId="77777777" w:rsidR="006829F9" w:rsidRDefault="006829F9" w:rsidP="00C422A7">
      <w:pPr>
        <w:rPr>
          <w:rFonts w:ascii="Times New Roman" w:hAnsi="Times New Roman" w:cs="Times New Roman"/>
        </w:rPr>
      </w:pPr>
    </w:p>
    <w:p w14:paraId="6A48C034" w14:textId="77777777" w:rsidR="006829F9" w:rsidRDefault="006829F9" w:rsidP="00C422A7">
      <w:pPr>
        <w:rPr>
          <w:rFonts w:ascii="Times New Roman" w:hAnsi="Times New Roman" w:cs="Times New Roman"/>
        </w:rPr>
      </w:pPr>
    </w:p>
    <w:p w14:paraId="6F37998E" w14:textId="77777777" w:rsidR="006829F9" w:rsidRDefault="006829F9" w:rsidP="00C422A7">
      <w:pPr>
        <w:rPr>
          <w:rFonts w:ascii="Times New Roman" w:hAnsi="Times New Roman" w:cs="Times New Roman"/>
        </w:rPr>
      </w:pPr>
    </w:p>
    <w:p w14:paraId="0F6989BA" w14:textId="77777777" w:rsidR="006829F9" w:rsidRDefault="006829F9" w:rsidP="00C422A7">
      <w:pPr>
        <w:rPr>
          <w:rFonts w:ascii="Times New Roman" w:hAnsi="Times New Roman" w:cs="Times New Roman"/>
        </w:rPr>
      </w:pPr>
    </w:p>
    <w:p w14:paraId="3A3DAEEB" w14:textId="77777777" w:rsidR="006829F9" w:rsidRDefault="006829F9" w:rsidP="00C422A7">
      <w:pPr>
        <w:rPr>
          <w:rFonts w:ascii="Times New Roman" w:hAnsi="Times New Roman" w:cs="Times New Roman"/>
        </w:rPr>
      </w:pPr>
    </w:p>
    <w:p w14:paraId="7A0EA6AD" w14:textId="77777777" w:rsidR="00FF3765" w:rsidRPr="00A8028C" w:rsidRDefault="00FF3765" w:rsidP="00C422A7">
      <w:pPr>
        <w:rPr>
          <w:rFonts w:ascii="Times New Roman" w:hAnsi="Times New Roman" w:cs="Times New Roman"/>
          <w:color w:val="000000" w:themeColor="text1"/>
        </w:rPr>
      </w:pPr>
    </w:p>
    <w:p w14:paraId="67ACAE1D" w14:textId="77777777" w:rsidR="003A09A6" w:rsidRPr="00A8028C" w:rsidRDefault="003A09A6">
      <w:pPr>
        <w:keepNext/>
        <w:keepLines/>
        <w:numPr>
          <w:ilvl w:val="0"/>
          <w:numId w:val="21"/>
        </w:numPr>
        <w:spacing w:before="240" w:after="0" w:line="240" w:lineRule="auto"/>
        <w:outlineLvl w:val="0"/>
        <w:rPr>
          <w:rFonts w:ascii="Times New Roman" w:eastAsiaTheme="majorEastAsia" w:hAnsi="Times New Roman" w:cs="Times New Roman"/>
          <w:b/>
          <w:color w:val="000000" w:themeColor="text1"/>
          <w:szCs w:val="32"/>
        </w:rPr>
      </w:pPr>
      <w:bookmarkStart w:id="164" w:name="_Toc179279733"/>
      <w:r w:rsidRPr="00A8028C">
        <w:rPr>
          <w:rFonts w:ascii="Times New Roman" w:eastAsiaTheme="majorEastAsia" w:hAnsi="Times New Roman" w:cs="Times New Roman"/>
          <w:b/>
          <w:color w:val="000000" w:themeColor="text1"/>
          <w:szCs w:val="32"/>
        </w:rPr>
        <w:lastRenderedPageBreak/>
        <w:t>PLAN RADA ŠKOLSKOG ODBORA I STRUČNIH TIJELA</w:t>
      </w:r>
      <w:bookmarkEnd w:id="164"/>
    </w:p>
    <w:p w14:paraId="66A080CC" w14:textId="77777777" w:rsidR="003A09A6" w:rsidRPr="00A8028C" w:rsidRDefault="003A09A6" w:rsidP="003A09A6">
      <w:pPr>
        <w:spacing w:after="0" w:line="240" w:lineRule="auto"/>
        <w:rPr>
          <w:rFonts w:ascii="Times New Roman" w:eastAsia="Times New Roman" w:hAnsi="Times New Roman" w:cs="Times New Roman"/>
          <w:color w:val="000000" w:themeColor="text1"/>
          <w:sz w:val="24"/>
          <w:szCs w:val="24"/>
        </w:rPr>
      </w:pPr>
    </w:p>
    <w:p w14:paraId="367A1263" w14:textId="77777777" w:rsidR="003A09A6" w:rsidRPr="00A8028C" w:rsidRDefault="003A09A6" w:rsidP="003A09A6">
      <w:pPr>
        <w:keepNext/>
        <w:spacing w:before="240" w:after="60" w:line="240" w:lineRule="auto"/>
        <w:jc w:val="both"/>
        <w:outlineLvl w:val="1"/>
        <w:rPr>
          <w:rFonts w:ascii="Times New Roman" w:eastAsia="Times New Roman" w:hAnsi="Times New Roman" w:cs="Times New Roman"/>
          <w:b/>
          <w:bCs/>
          <w:i/>
          <w:color w:val="000000" w:themeColor="text1"/>
          <w:sz w:val="24"/>
          <w:szCs w:val="24"/>
        </w:rPr>
      </w:pPr>
      <w:bookmarkStart w:id="165" w:name="_Toc115353222"/>
      <w:bookmarkStart w:id="166" w:name="_Toc179279734"/>
      <w:r w:rsidRPr="00A8028C">
        <w:rPr>
          <w:rFonts w:ascii="Times New Roman" w:eastAsia="Times New Roman" w:hAnsi="Times New Roman" w:cs="Times New Roman"/>
          <w:b/>
          <w:bCs/>
          <w:i/>
          <w:color w:val="000000" w:themeColor="text1"/>
          <w:sz w:val="24"/>
          <w:szCs w:val="24"/>
        </w:rPr>
        <w:t>7.1. Plan rada Školskog odbora</w:t>
      </w:r>
      <w:bookmarkEnd w:id="165"/>
      <w:bookmarkEnd w:id="166"/>
    </w:p>
    <w:p w14:paraId="0420389C"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59E892E9" w14:textId="77777777" w:rsidR="009569C3" w:rsidRPr="00C42B01" w:rsidRDefault="009569C3" w:rsidP="009569C3">
      <w:pPr>
        <w:jc w:val="both"/>
        <w:rPr>
          <w:rFonts w:ascii="Times New Roman" w:hAnsi="Times New Roman" w:cs="Times New Roman"/>
          <w:szCs w:val="24"/>
        </w:rPr>
      </w:pPr>
      <w:r w:rsidRPr="00C42B01">
        <w:rPr>
          <w:rFonts w:ascii="Times New Roman" w:hAnsi="Times New Roman" w:cs="Times New Roman"/>
          <w:szCs w:val="24"/>
        </w:rPr>
        <w:t>Uz poslove za koje je kao upravno tijelo Škole ovlašten zakonom i provedbenim propisima Školski odbor osobito:</w:t>
      </w:r>
    </w:p>
    <w:p w14:paraId="4A58C8DD"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imenuje ravnatelja uz prethodnu suglasnost ministra</w:t>
      </w:r>
    </w:p>
    <w:p w14:paraId="4B1EB1E2"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razrješuje ravnatelja</w:t>
      </w:r>
    </w:p>
    <w:p w14:paraId="739AFEA5"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imenuje i razrješuje predsjednika i zamjenika predsjednika Školskog odbora</w:t>
      </w:r>
    </w:p>
    <w:p w14:paraId="1C27EE17"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određuje zamjenika ravnatelja</w:t>
      </w:r>
    </w:p>
    <w:p w14:paraId="42E59C6E"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na prijedlog ravnatelja donosi Statut uz prethodnu suglasnost osnivača</w:t>
      </w:r>
    </w:p>
    <w:p w14:paraId="7DAF0B03"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donosi druge opće akte na prijedlog ravnatelja</w:t>
      </w:r>
    </w:p>
    <w:p w14:paraId="3F46773D"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donosi školski kurikulum na prijedlog Učiteljskog vijeća i ravnatelja te prethodnog mišljenja Vijeća roditelja</w:t>
      </w:r>
    </w:p>
    <w:p w14:paraId="0D593076"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donosi godišnji plan i programa rada na prijedlog ravnatelja te prethodnog mišljenja Vijeća roditelja</w:t>
      </w:r>
    </w:p>
    <w:p w14:paraId="31A4D56B" w14:textId="77777777" w:rsidR="009569C3" w:rsidRPr="00C42B01" w:rsidRDefault="009569C3" w:rsidP="009569C3">
      <w:pPr>
        <w:jc w:val="both"/>
        <w:rPr>
          <w:rFonts w:ascii="Times New Roman" w:hAnsi="Times New Roman" w:cs="Times New Roman"/>
          <w:szCs w:val="24"/>
        </w:rPr>
      </w:pPr>
      <w:r w:rsidRPr="00C42B01">
        <w:rPr>
          <w:rFonts w:ascii="Times New Roman" w:hAnsi="Times New Roman" w:cs="Times New Roman"/>
          <w:szCs w:val="24"/>
        </w:rPr>
        <w:t>- donosi etički kodeks neposrednih nositelja odgojno-obrazovne djelatnosti nakon provedene rasprave na učiteljskom vijeću te vijeću roditelja i vijeću učenika</w:t>
      </w:r>
    </w:p>
    <w:p w14:paraId="1B9C2657" w14:textId="77777777" w:rsidR="009569C3" w:rsidRPr="00C42B01" w:rsidRDefault="009569C3" w:rsidP="009569C3">
      <w:pPr>
        <w:jc w:val="both"/>
        <w:rPr>
          <w:rFonts w:ascii="Times New Roman" w:hAnsi="Times New Roman" w:cs="Times New Roman"/>
          <w:szCs w:val="24"/>
        </w:rPr>
      </w:pPr>
      <w:r w:rsidRPr="00C42B01">
        <w:rPr>
          <w:rFonts w:ascii="Times New Roman" w:hAnsi="Times New Roman" w:cs="Times New Roman"/>
          <w:szCs w:val="24"/>
        </w:rPr>
        <w:t>10. donosi kućni red nakon provedene rasprave na učiteljskom vijeću te vijeću roditelja i vijeću učenika</w:t>
      </w:r>
    </w:p>
    <w:p w14:paraId="5077A17C"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nadzire izvršavanje godišnjeg plana i programa rada</w:t>
      </w:r>
    </w:p>
    <w:p w14:paraId="187AEFA3" w14:textId="77777777" w:rsidR="009569C3" w:rsidRPr="00C42B01" w:rsidRDefault="009569C3" w:rsidP="009569C3">
      <w:pPr>
        <w:rPr>
          <w:rFonts w:ascii="Times New Roman" w:hAnsi="Times New Roman" w:cs="Times New Roman"/>
          <w:color w:val="000000" w:themeColor="text1"/>
          <w:szCs w:val="24"/>
        </w:rPr>
      </w:pPr>
      <w:r w:rsidRPr="00C42B01">
        <w:rPr>
          <w:rFonts w:ascii="Times New Roman" w:hAnsi="Times New Roman" w:cs="Times New Roman"/>
          <w:szCs w:val="24"/>
        </w:rPr>
        <w:t>- donosi financijski plan te na prijedlog ravnatelja</w:t>
      </w:r>
      <w:r w:rsidRPr="00C42B01">
        <w:rPr>
          <w:rFonts w:ascii="Times New Roman" w:hAnsi="Times New Roman" w:cs="Times New Roman"/>
          <w:color w:val="FF0000"/>
          <w:szCs w:val="24"/>
        </w:rPr>
        <w:t xml:space="preserve"> </w:t>
      </w:r>
      <w:r w:rsidRPr="00C42B01">
        <w:rPr>
          <w:rFonts w:ascii="Times New Roman" w:hAnsi="Times New Roman" w:cs="Times New Roman"/>
          <w:color w:val="000000" w:themeColor="text1"/>
          <w:szCs w:val="24"/>
        </w:rPr>
        <w:t>polugodišnji i godišnji financijski izvještaj</w:t>
      </w:r>
    </w:p>
    <w:p w14:paraId="3F47EEAC"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odlučuje o zahtjevima radnika za zaštitu prava iz radnog odnosa</w:t>
      </w:r>
    </w:p>
    <w:p w14:paraId="459C07A3"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uz prethodnu suglasnost osnivača odlučuje o promjeni djelatnosti Škole</w:t>
      </w:r>
    </w:p>
    <w:p w14:paraId="0DDDD92D"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daje ravnatelju prethodnu suglasnost u svezi s osnivanjem i prestankom radnog odnosa u Školi</w:t>
      </w:r>
    </w:p>
    <w:p w14:paraId="12E1487A" w14:textId="77777777" w:rsidR="009569C3" w:rsidRPr="00C42B01" w:rsidRDefault="009569C3" w:rsidP="009569C3">
      <w:pPr>
        <w:rPr>
          <w:rFonts w:ascii="Times New Roman" w:hAnsi="Times New Roman" w:cs="Times New Roman"/>
          <w:color w:val="000000" w:themeColor="text1"/>
          <w:szCs w:val="24"/>
        </w:rPr>
      </w:pPr>
      <w:r w:rsidRPr="00C42B01">
        <w:rPr>
          <w:rFonts w:ascii="Times New Roman" w:hAnsi="Times New Roman" w:cs="Times New Roman"/>
          <w:color w:val="000000" w:themeColor="text1"/>
          <w:szCs w:val="24"/>
        </w:rPr>
        <w:t>- na prijedlog ravnatelja donosi odluku o upućivanju   radnika na liječnički pregled kod ovlaštenog izabranog doktora  specijaliste medicine rada radi utvrđivanja radne sposobnosti</w:t>
      </w:r>
    </w:p>
    <w:p w14:paraId="67A61B7A" w14:textId="77777777" w:rsidR="009569C3" w:rsidRPr="00C42B01" w:rsidRDefault="009569C3" w:rsidP="009569C3">
      <w:pPr>
        <w:rPr>
          <w:rFonts w:ascii="Times New Roman" w:hAnsi="Times New Roman" w:cs="Times New Roman"/>
          <w:strike/>
          <w:color w:val="000000" w:themeColor="text1"/>
          <w:szCs w:val="24"/>
        </w:rPr>
      </w:pPr>
      <w:r w:rsidRPr="00C42B01">
        <w:rPr>
          <w:rFonts w:ascii="Times New Roman" w:hAnsi="Times New Roman" w:cs="Times New Roman"/>
          <w:szCs w:val="24"/>
        </w:rPr>
        <w:t xml:space="preserve">- odlučuje samostalno o stjecanju, opterećivanju ili otuđivanju  imovine (osim nekretnina) te investicijskim radovima čija je vrijednost jednaka ili veća od </w:t>
      </w:r>
      <w:r w:rsidRPr="00C42B01">
        <w:rPr>
          <w:rFonts w:ascii="Times New Roman" w:hAnsi="Times New Roman" w:cs="Times New Roman"/>
          <w:color w:val="000000" w:themeColor="text1"/>
          <w:szCs w:val="24"/>
        </w:rPr>
        <w:t xml:space="preserve">9.290, 60 eura do </w:t>
      </w:r>
      <w:bookmarkStart w:id="167" w:name="_Hlk158192119"/>
      <w:r w:rsidRPr="00C42B01">
        <w:rPr>
          <w:rFonts w:ascii="Times New Roman" w:hAnsi="Times New Roman" w:cs="Times New Roman"/>
          <w:color w:val="000000" w:themeColor="text1"/>
          <w:szCs w:val="24"/>
        </w:rPr>
        <w:t>39.816,84 eura</w:t>
      </w:r>
    </w:p>
    <w:bookmarkEnd w:id="167"/>
    <w:p w14:paraId="6A790922"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odlučuje uz  suglasnost osnivača o stjecanju, opterećivanju ili otuđivanju nekretnina bez obzira na njihovu vrijednost</w:t>
      </w:r>
    </w:p>
    <w:p w14:paraId="40605A2F" w14:textId="77777777" w:rsidR="009569C3" w:rsidRPr="00C42B01" w:rsidRDefault="009569C3" w:rsidP="009569C3">
      <w:pPr>
        <w:rPr>
          <w:rFonts w:ascii="Times New Roman" w:hAnsi="Times New Roman" w:cs="Times New Roman"/>
          <w:color w:val="FF0000"/>
          <w:szCs w:val="24"/>
        </w:rPr>
      </w:pPr>
      <w:r w:rsidRPr="00C42B01">
        <w:rPr>
          <w:rFonts w:ascii="Times New Roman" w:hAnsi="Times New Roman" w:cs="Times New Roman"/>
          <w:szCs w:val="24"/>
        </w:rPr>
        <w:t xml:space="preserve">- odlučuje uz suglasnost osnivača o stjecanju, opterećivanju ili otuđivanje imovine (osim nekretnina) te investicijskim radovima čija je vrijednost veća </w:t>
      </w:r>
      <w:r w:rsidRPr="00C42B01">
        <w:rPr>
          <w:rFonts w:ascii="Times New Roman" w:hAnsi="Times New Roman" w:cs="Times New Roman"/>
          <w:color w:val="000000" w:themeColor="text1"/>
          <w:szCs w:val="24"/>
        </w:rPr>
        <w:t>od 39.816,84 eura</w:t>
      </w:r>
    </w:p>
    <w:p w14:paraId="4B708814"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odlučuje uz suglasnost osnivača o promjeni namjene objekata ili prostora u vlasništvu Škole</w:t>
      </w:r>
    </w:p>
    <w:p w14:paraId="37213A49"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odlučuje o uporabi dobiti Škole sukladno Zakonu, osnivačkom aktu i ovom Statutu</w:t>
      </w:r>
    </w:p>
    <w:p w14:paraId="10C5E641"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lastRenderedPageBreak/>
        <w:t>- predlaže osnivaču statusne promjene Škole, promjenu naziva i sjedišta te donošenje drugih odluka vezanih uz osnivačka prava</w:t>
      </w:r>
    </w:p>
    <w:p w14:paraId="131EF607"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predlaže ravnatelju mjere poslovne politike Škole</w:t>
      </w:r>
    </w:p>
    <w:p w14:paraId="25D116AD"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daje ravnatelju i osnivaču prijedloge i mišljenja o pitanjima koja su značajna za rad i sigurnost u Školi</w:t>
      </w:r>
    </w:p>
    <w:p w14:paraId="615FC429"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osniva učeničke zadruge te klubove i društva</w:t>
      </w:r>
    </w:p>
    <w:p w14:paraId="31F54684"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razmatra rezultate odgojno-obrazovnog rada Škole</w:t>
      </w:r>
    </w:p>
    <w:p w14:paraId="299F05D4"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razmatra prijedloge i predstavke građana u svezi s radom Škole</w:t>
      </w:r>
    </w:p>
    <w:p w14:paraId="54AF619E" w14:textId="77777777" w:rsidR="009569C3" w:rsidRPr="00C42B01" w:rsidRDefault="009569C3" w:rsidP="009569C3">
      <w:pPr>
        <w:rPr>
          <w:rFonts w:ascii="Times New Roman" w:hAnsi="Times New Roman" w:cs="Times New Roman"/>
          <w:szCs w:val="24"/>
        </w:rPr>
      </w:pPr>
      <w:r w:rsidRPr="00C42B01">
        <w:rPr>
          <w:rFonts w:ascii="Times New Roman" w:hAnsi="Times New Roman" w:cs="Times New Roman"/>
          <w:szCs w:val="24"/>
        </w:rPr>
        <w:t>- obavlja i druge poslove utvrđene Zakonom i podzakonskim propisima, aktom o osnivanju, ovim Statutom i drugim općim aktima Škole.</w:t>
      </w:r>
    </w:p>
    <w:p w14:paraId="4258939F"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5B2412F3"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9216"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134"/>
        <w:gridCol w:w="6961"/>
        <w:gridCol w:w="1121"/>
      </w:tblGrid>
      <w:tr w:rsidR="003A09A6" w:rsidRPr="00C42B01" w14:paraId="4B809475" w14:textId="77777777" w:rsidTr="00FF3765">
        <w:trPr>
          <w:trHeight w:hRule="exact" w:val="321"/>
        </w:trPr>
        <w:tc>
          <w:tcPr>
            <w:tcW w:w="1134" w:type="dxa"/>
            <w:shd w:val="clear" w:color="auto" w:fill="FABF8F"/>
            <w:noWrap/>
            <w:vAlign w:val="center"/>
          </w:tcPr>
          <w:p w14:paraId="11F7EC77"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Mjesec</w:t>
            </w:r>
          </w:p>
        </w:tc>
        <w:tc>
          <w:tcPr>
            <w:tcW w:w="6961" w:type="dxa"/>
            <w:shd w:val="clear" w:color="auto" w:fill="FABF8F"/>
            <w:noWrap/>
            <w:vAlign w:val="center"/>
          </w:tcPr>
          <w:p w14:paraId="6F375231" w14:textId="77777777" w:rsidR="003A09A6" w:rsidRPr="00C42B01" w:rsidRDefault="003A09A6" w:rsidP="003A09A6">
            <w:pPr>
              <w:spacing w:after="0" w:line="240" w:lineRule="auto"/>
              <w:jc w:val="center"/>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Sadržaj rada</w:t>
            </w:r>
          </w:p>
        </w:tc>
        <w:tc>
          <w:tcPr>
            <w:tcW w:w="1121" w:type="dxa"/>
            <w:shd w:val="clear" w:color="auto" w:fill="FABF8F"/>
            <w:noWrap/>
            <w:vAlign w:val="center"/>
          </w:tcPr>
          <w:p w14:paraId="38590E26"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Izvršitelji</w:t>
            </w:r>
          </w:p>
        </w:tc>
      </w:tr>
      <w:tr w:rsidR="003A09A6" w:rsidRPr="00C42B01" w14:paraId="672DD1B6" w14:textId="77777777" w:rsidTr="00FF3765">
        <w:trPr>
          <w:trHeight w:hRule="exact" w:val="340"/>
        </w:trPr>
        <w:tc>
          <w:tcPr>
            <w:tcW w:w="1134" w:type="dxa"/>
            <w:tcBorders>
              <w:bottom w:val="single" w:sz="6" w:space="0" w:color="auto"/>
            </w:tcBorders>
            <w:shd w:val="clear" w:color="auto" w:fill="FABF8F"/>
            <w:noWrap/>
            <w:vAlign w:val="bottom"/>
          </w:tcPr>
          <w:p w14:paraId="1ECC1F6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961" w:type="dxa"/>
            <w:tcBorders>
              <w:bottom w:val="single" w:sz="6" w:space="0" w:color="auto"/>
            </w:tcBorders>
            <w:shd w:val="clear" w:color="auto" w:fill="FABF8F"/>
            <w:noWrap/>
            <w:vAlign w:val="bottom"/>
          </w:tcPr>
          <w:p w14:paraId="17DC7BA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0081282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75ED987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121" w:type="dxa"/>
            <w:tcBorders>
              <w:bottom w:val="single" w:sz="6" w:space="0" w:color="auto"/>
            </w:tcBorders>
            <w:shd w:val="clear" w:color="auto" w:fill="FABF8F"/>
            <w:noWrap/>
            <w:vAlign w:val="bottom"/>
          </w:tcPr>
          <w:p w14:paraId="36FEC73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64419441" w14:textId="77777777" w:rsidTr="00FF3765">
        <w:trPr>
          <w:trHeight w:hRule="exact" w:val="340"/>
        </w:trPr>
        <w:tc>
          <w:tcPr>
            <w:tcW w:w="1134" w:type="dxa"/>
            <w:tcBorders>
              <w:bottom w:val="single" w:sz="6" w:space="0" w:color="auto"/>
            </w:tcBorders>
            <w:noWrap/>
            <w:vAlign w:val="bottom"/>
          </w:tcPr>
          <w:p w14:paraId="63D3248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Rujan</w:t>
            </w:r>
          </w:p>
        </w:tc>
        <w:tc>
          <w:tcPr>
            <w:tcW w:w="6961" w:type="dxa"/>
            <w:tcBorders>
              <w:bottom w:val="single" w:sz="6" w:space="0" w:color="auto"/>
            </w:tcBorders>
            <w:noWrap/>
            <w:vAlign w:val="bottom"/>
          </w:tcPr>
          <w:p w14:paraId="362E5BF0"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Razmatranje i donošenje Školskog kurikuluma</w:t>
            </w:r>
          </w:p>
        </w:tc>
        <w:tc>
          <w:tcPr>
            <w:tcW w:w="1121" w:type="dxa"/>
            <w:tcBorders>
              <w:bottom w:val="single" w:sz="6" w:space="0" w:color="auto"/>
            </w:tcBorders>
            <w:noWrap/>
            <w:vAlign w:val="bottom"/>
          </w:tcPr>
          <w:p w14:paraId="2B89E5C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Članovi ŠO</w:t>
            </w:r>
          </w:p>
        </w:tc>
      </w:tr>
      <w:tr w:rsidR="003A09A6" w:rsidRPr="00C42B01" w14:paraId="6F3064D2" w14:textId="77777777" w:rsidTr="00FF3765">
        <w:trPr>
          <w:trHeight w:hRule="exact" w:val="486"/>
        </w:trPr>
        <w:tc>
          <w:tcPr>
            <w:tcW w:w="1134" w:type="dxa"/>
            <w:tcBorders>
              <w:top w:val="single" w:sz="6" w:space="0" w:color="auto"/>
              <w:bottom w:val="single" w:sz="6" w:space="0" w:color="auto"/>
            </w:tcBorders>
            <w:noWrap/>
            <w:vAlign w:val="bottom"/>
          </w:tcPr>
          <w:p w14:paraId="42E176F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961" w:type="dxa"/>
            <w:tcBorders>
              <w:top w:val="single" w:sz="6" w:space="0" w:color="auto"/>
              <w:bottom w:val="single" w:sz="6" w:space="0" w:color="auto"/>
            </w:tcBorders>
            <w:noWrap/>
            <w:vAlign w:val="bottom"/>
          </w:tcPr>
          <w:p w14:paraId="5E9D3359"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Razmatranje i donošenje Godišnjeg plana i programa rada Škole za tekuću školsku godinu</w:t>
            </w:r>
          </w:p>
          <w:p w14:paraId="4FC7CCD3" w14:textId="77777777" w:rsidR="003A09A6" w:rsidRPr="00C42B01" w:rsidRDefault="003A09A6" w:rsidP="003A09A6">
            <w:pPr>
              <w:spacing w:after="0" w:line="240" w:lineRule="auto"/>
              <w:jc w:val="both"/>
              <w:rPr>
                <w:rFonts w:ascii="Times New Roman" w:eastAsia="Times New Roman" w:hAnsi="Times New Roman" w:cs="Times New Roman"/>
              </w:rPr>
            </w:pPr>
          </w:p>
        </w:tc>
        <w:tc>
          <w:tcPr>
            <w:tcW w:w="1121" w:type="dxa"/>
            <w:tcBorders>
              <w:top w:val="single" w:sz="6" w:space="0" w:color="auto"/>
              <w:bottom w:val="single" w:sz="6" w:space="0" w:color="auto"/>
            </w:tcBorders>
            <w:noWrap/>
            <w:vAlign w:val="bottom"/>
          </w:tcPr>
          <w:p w14:paraId="3F099F4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ravnatelj</w:t>
            </w:r>
          </w:p>
        </w:tc>
      </w:tr>
      <w:tr w:rsidR="003A09A6" w:rsidRPr="00C42B01" w14:paraId="1A986AD1" w14:textId="77777777" w:rsidTr="00FF3765">
        <w:trPr>
          <w:trHeight w:hRule="exact" w:val="340"/>
        </w:trPr>
        <w:tc>
          <w:tcPr>
            <w:tcW w:w="1134" w:type="dxa"/>
            <w:tcBorders>
              <w:top w:val="single" w:sz="6" w:space="0" w:color="auto"/>
              <w:bottom w:val="single" w:sz="6" w:space="0" w:color="auto"/>
            </w:tcBorders>
            <w:noWrap/>
            <w:vAlign w:val="bottom"/>
          </w:tcPr>
          <w:p w14:paraId="2E98BA0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961" w:type="dxa"/>
            <w:tcBorders>
              <w:top w:val="single" w:sz="6" w:space="0" w:color="auto"/>
              <w:bottom w:val="single" w:sz="6" w:space="0" w:color="auto"/>
            </w:tcBorders>
            <w:noWrap/>
            <w:vAlign w:val="bottom"/>
          </w:tcPr>
          <w:p w14:paraId="3426AF56" w14:textId="522835BC"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Razmatranje i </w:t>
            </w:r>
            <w:r w:rsidR="00CC31E9" w:rsidRPr="00C42B01">
              <w:rPr>
                <w:rFonts w:ascii="Times New Roman" w:eastAsia="Times New Roman" w:hAnsi="Times New Roman" w:cs="Times New Roman"/>
              </w:rPr>
              <w:t xml:space="preserve">davanje suglasnosti za </w:t>
            </w:r>
            <w:r w:rsidRPr="00C42B01">
              <w:rPr>
                <w:rFonts w:ascii="Times New Roman" w:eastAsia="Times New Roman" w:hAnsi="Times New Roman" w:cs="Times New Roman"/>
              </w:rPr>
              <w:t>davanj</w:t>
            </w:r>
            <w:r w:rsidR="00CC31E9" w:rsidRPr="00C42B01">
              <w:rPr>
                <w:rFonts w:ascii="Times New Roman" w:eastAsia="Times New Roman" w:hAnsi="Times New Roman" w:cs="Times New Roman"/>
              </w:rPr>
              <w:t>e u zakup</w:t>
            </w:r>
            <w:r w:rsidRPr="00C42B01">
              <w:rPr>
                <w:rFonts w:ascii="Times New Roman" w:eastAsia="Times New Roman" w:hAnsi="Times New Roman" w:cs="Times New Roman"/>
              </w:rPr>
              <w:t xml:space="preserve"> </w:t>
            </w:r>
            <w:r w:rsidR="00CC31E9" w:rsidRPr="00C42B01">
              <w:rPr>
                <w:rFonts w:ascii="Times New Roman" w:eastAsia="Times New Roman" w:hAnsi="Times New Roman" w:cs="Times New Roman"/>
              </w:rPr>
              <w:t>školske</w:t>
            </w:r>
            <w:r w:rsidRPr="00C42B01">
              <w:rPr>
                <w:rFonts w:ascii="Times New Roman" w:eastAsia="Times New Roman" w:hAnsi="Times New Roman" w:cs="Times New Roman"/>
              </w:rPr>
              <w:t xml:space="preserve"> dvorane</w:t>
            </w:r>
          </w:p>
          <w:p w14:paraId="4B214092" w14:textId="77777777" w:rsidR="003A09A6" w:rsidRPr="00C42B01" w:rsidRDefault="003A09A6" w:rsidP="003A09A6">
            <w:pPr>
              <w:spacing w:after="0" w:line="240" w:lineRule="auto"/>
              <w:jc w:val="both"/>
              <w:rPr>
                <w:rFonts w:ascii="Times New Roman" w:eastAsia="Times New Roman" w:hAnsi="Times New Roman" w:cs="Times New Roman"/>
              </w:rPr>
            </w:pPr>
          </w:p>
          <w:p w14:paraId="55B70212" w14:textId="77777777" w:rsidR="003A09A6" w:rsidRPr="00C42B01" w:rsidRDefault="003A09A6" w:rsidP="003A09A6">
            <w:pPr>
              <w:spacing w:after="0" w:line="240" w:lineRule="auto"/>
              <w:jc w:val="both"/>
              <w:rPr>
                <w:rFonts w:ascii="Times New Roman" w:eastAsia="Times New Roman" w:hAnsi="Times New Roman" w:cs="Times New Roman"/>
              </w:rPr>
            </w:pPr>
          </w:p>
          <w:p w14:paraId="68D74EFE" w14:textId="77777777" w:rsidR="003A09A6" w:rsidRPr="00C42B01" w:rsidRDefault="003A09A6" w:rsidP="003A09A6">
            <w:pPr>
              <w:spacing w:after="0" w:line="240" w:lineRule="auto"/>
              <w:jc w:val="both"/>
              <w:rPr>
                <w:rFonts w:ascii="Times New Roman" w:eastAsia="Times New Roman" w:hAnsi="Times New Roman" w:cs="Times New Roman"/>
              </w:rPr>
            </w:pPr>
          </w:p>
          <w:p w14:paraId="26FE5A0A"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 sportske  dvorane </w:t>
            </w:r>
          </w:p>
        </w:tc>
        <w:tc>
          <w:tcPr>
            <w:tcW w:w="1121" w:type="dxa"/>
            <w:tcBorders>
              <w:top w:val="single" w:sz="6" w:space="0" w:color="auto"/>
              <w:bottom w:val="single" w:sz="6" w:space="0" w:color="auto"/>
            </w:tcBorders>
            <w:noWrap/>
            <w:vAlign w:val="bottom"/>
          </w:tcPr>
          <w:p w14:paraId="06D0FD7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53DB9085" w14:textId="77777777" w:rsidTr="00FF3765">
        <w:trPr>
          <w:trHeight w:hRule="exact" w:val="340"/>
        </w:trPr>
        <w:tc>
          <w:tcPr>
            <w:tcW w:w="1134" w:type="dxa"/>
            <w:tcBorders>
              <w:top w:val="single" w:sz="6" w:space="0" w:color="auto"/>
              <w:bottom w:val="single" w:sz="6" w:space="0" w:color="auto"/>
            </w:tcBorders>
            <w:noWrap/>
            <w:vAlign w:val="bottom"/>
          </w:tcPr>
          <w:p w14:paraId="64468A5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961" w:type="dxa"/>
            <w:tcBorders>
              <w:top w:val="single" w:sz="6" w:space="0" w:color="auto"/>
              <w:bottom w:val="single" w:sz="6" w:space="0" w:color="auto"/>
            </w:tcBorders>
            <w:noWrap/>
            <w:vAlign w:val="bottom"/>
          </w:tcPr>
          <w:p w14:paraId="0135670D"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Donošenje izmjena i dopuna Statuta i drugih akata škole</w:t>
            </w:r>
          </w:p>
        </w:tc>
        <w:tc>
          <w:tcPr>
            <w:tcW w:w="1121" w:type="dxa"/>
            <w:tcBorders>
              <w:top w:val="single" w:sz="6" w:space="0" w:color="auto"/>
              <w:bottom w:val="single" w:sz="6" w:space="0" w:color="auto"/>
            </w:tcBorders>
            <w:noWrap/>
            <w:vAlign w:val="bottom"/>
          </w:tcPr>
          <w:p w14:paraId="78BF097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7899F948" w14:textId="77777777" w:rsidTr="00FF3765">
        <w:trPr>
          <w:trHeight w:hRule="exact" w:val="340"/>
        </w:trPr>
        <w:tc>
          <w:tcPr>
            <w:tcW w:w="1134" w:type="dxa"/>
            <w:tcBorders>
              <w:top w:val="single" w:sz="6" w:space="0" w:color="auto"/>
              <w:bottom w:val="single" w:sz="6" w:space="0" w:color="auto"/>
            </w:tcBorders>
            <w:noWrap/>
            <w:vAlign w:val="bottom"/>
          </w:tcPr>
          <w:p w14:paraId="294425C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961" w:type="dxa"/>
            <w:tcBorders>
              <w:top w:val="single" w:sz="6" w:space="0" w:color="auto"/>
              <w:bottom w:val="single" w:sz="6" w:space="0" w:color="auto"/>
            </w:tcBorders>
            <w:noWrap/>
            <w:vAlign w:val="bottom"/>
          </w:tcPr>
          <w:p w14:paraId="366AB0AB"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Davanje prethodne suglasnosti za radna mjesta</w:t>
            </w:r>
          </w:p>
        </w:tc>
        <w:tc>
          <w:tcPr>
            <w:tcW w:w="1121" w:type="dxa"/>
            <w:tcBorders>
              <w:top w:val="single" w:sz="6" w:space="0" w:color="auto"/>
              <w:bottom w:val="single" w:sz="6" w:space="0" w:color="auto"/>
            </w:tcBorders>
            <w:noWrap/>
            <w:vAlign w:val="bottom"/>
          </w:tcPr>
          <w:p w14:paraId="3608546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0765DA96" w14:textId="77777777" w:rsidTr="00FF3765">
        <w:trPr>
          <w:trHeight w:hRule="exact" w:val="340"/>
        </w:trPr>
        <w:tc>
          <w:tcPr>
            <w:tcW w:w="1134" w:type="dxa"/>
            <w:tcBorders>
              <w:top w:val="single" w:sz="6" w:space="0" w:color="auto"/>
              <w:bottom w:val="single" w:sz="6" w:space="0" w:color="auto"/>
            </w:tcBorders>
            <w:noWrap/>
            <w:vAlign w:val="bottom"/>
          </w:tcPr>
          <w:p w14:paraId="45FD3C8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961" w:type="dxa"/>
            <w:tcBorders>
              <w:top w:val="single" w:sz="6" w:space="0" w:color="auto"/>
              <w:bottom w:val="single" w:sz="6" w:space="0" w:color="auto"/>
            </w:tcBorders>
            <w:noWrap/>
            <w:vAlign w:val="bottom"/>
          </w:tcPr>
          <w:p w14:paraId="1F074316"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Donošenje Odluke o organizaciji produženog boravka u školi</w:t>
            </w:r>
          </w:p>
        </w:tc>
        <w:tc>
          <w:tcPr>
            <w:tcW w:w="1121" w:type="dxa"/>
            <w:tcBorders>
              <w:top w:val="single" w:sz="6" w:space="0" w:color="auto"/>
              <w:bottom w:val="single" w:sz="6" w:space="0" w:color="auto"/>
            </w:tcBorders>
            <w:noWrap/>
            <w:vAlign w:val="bottom"/>
          </w:tcPr>
          <w:p w14:paraId="74A5602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0251293C" w14:textId="77777777" w:rsidTr="00FF3765">
        <w:trPr>
          <w:trHeight w:hRule="exact" w:val="340"/>
        </w:trPr>
        <w:tc>
          <w:tcPr>
            <w:tcW w:w="1134" w:type="dxa"/>
            <w:tcBorders>
              <w:top w:val="single" w:sz="6" w:space="0" w:color="auto"/>
              <w:bottom w:val="single" w:sz="6" w:space="0" w:color="auto"/>
            </w:tcBorders>
            <w:noWrap/>
            <w:vAlign w:val="bottom"/>
          </w:tcPr>
          <w:p w14:paraId="697F651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961" w:type="dxa"/>
            <w:tcBorders>
              <w:top w:val="single" w:sz="6" w:space="0" w:color="auto"/>
              <w:bottom w:val="single" w:sz="6" w:space="0" w:color="auto"/>
            </w:tcBorders>
            <w:noWrap/>
            <w:vAlign w:val="bottom"/>
          </w:tcPr>
          <w:p w14:paraId="5754F5F8"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Razmatranje problematike školskih zgrada</w:t>
            </w:r>
          </w:p>
        </w:tc>
        <w:tc>
          <w:tcPr>
            <w:tcW w:w="1121" w:type="dxa"/>
            <w:tcBorders>
              <w:top w:val="single" w:sz="6" w:space="0" w:color="auto"/>
              <w:bottom w:val="single" w:sz="6" w:space="0" w:color="auto"/>
            </w:tcBorders>
            <w:noWrap/>
            <w:vAlign w:val="bottom"/>
          </w:tcPr>
          <w:p w14:paraId="716D1F2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CC31E9" w:rsidRPr="00C42B01" w14:paraId="279810A9" w14:textId="77777777" w:rsidTr="00FF3765">
        <w:trPr>
          <w:trHeight w:hRule="exact" w:val="340"/>
        </w:trPr>
        <w:tc>
          <w:tcPr>
            <w:tcW w:w="1134" w:type="dxa"/>
            <w:tcBorders>
              <w:top w:val="single" w:sz="6" w:space="0" w:color="auto"/>
              <w:bottom w:val="single" w:sz="6" w:space="0" w:color="auto"/>
            </w:tcBorders>
            <w:noWrap/>
            <w:vAlign w:val="bottom"/>
          </w:tcPr>
          <w:p w14:paraId="291A092A" w14:textId="77777777" w:rsidR="00CC31E9" w:rsidRPr="00C42B01" w:rsidRDefault="00CC31E9" w:rsidP="003A09A6">
            <w:pPr>
              <w:spacing w:after="0" w:line="240" w:lineRule="auto"/>
              <w:jc w:val="both"/>
              <w:rPr>
                <w:rFonts w:ascii="Times New Roman" w:eastAsia="Times New Roman" w:hAnsi="Times New Roman" w:cs="Times New Roman"/>
                <w:sz w:val="24"/>
                <w:szCs w:val="24"/>
              </w:rPr>
            </w:pPr>
          </w:p>
        </w:tc>
        <w:tc>
          <w:tcPr>
            <w:tcW w:w="6961" w:type="dxa"/>
            <w:tcBorders>
              <w:top w:val="single" w:sz="6" w:space="0" w:color="auto"/>
              <w:bottom w:val="single" w:sz="6" w:space="0" w:color="auto"/>
            </w:tcBorders>
            <w:noWrap/>
            <w:vAlign w:val="bottom"/>
          </w:tcPr>
          <w:p w14:paraId="66DE6C0B" w14:textId="422EE5DF" w:rsidR="00CC31E9" w:rsidRPr="00C42B01" w:rsidRDefault="00CC31E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Donošenje Odluke o imenovanju voditelja ŠSD</w:t>
            </w:r>
          </w:p>
        </w:tc>
        <w:tc>
          <w:tcPr>
            <w:tcW w:w="1121" w:type="dxa"/>
            <w:tcBorders>
              <w:top w:val="single" w:sz="6" w:space="0" w:color="auto"/>
              <w:bottom w:val="single" w:sz="6" w:space="0" w:color="auto"/>
            </w:tcBorders>
            <w:noWrap/>
            <w:vAlign w:val="bottom"/>
          </w:tcPr>
          <w:p w14:paraId="7DE3CF63" w14:textId="77777777" w:rsidR="00CC31E9" w:rsidRPr="00C42B01" w:rsidRDefault="00CC31E9" w:rsidP="003A09A6">
            <w:pPr>
              <w:spacing w:after="0" w:line="240" w:lineRule="auto"/>
              <w:jc w:val="both"/>
              <w:rPr>
                <w:rFonts w:ascii="Times New Roman" w:eastAsia="Times New Roman" w:hAnsi="Times New Roman" w:cs="Times New Roman"/>
                <w:sz w:val="24"/>
                <w:szCs w:val="24"/>
              </w:rPr>
            </w:pPr>
          </w:p>
        </w:tc>
      </w:tr>
      <w:tr w:rsidR="003A09A6" w:rsidRPr="00C42B01" w14:paraId="779FDBB0" w14:textId="77777777" w:rsidTr="00FF3765">
        <w:trPr>
          <w:trHeight w:hRule="exact" w:val="340"/>
        </w:trPr>
        <w:tc>
          <w:tcPr>
            <w:tcW w:w="1134" w:type="dxa"/>
            <w:tcBorders>
              <w:top w:val="single" w:sz="6" w:space="0" w:color="auto"/>
              <w:bottom w:val="single" w:sz="6" w:space="0" w:color="auto"/>
            </w:tcBorders>
            <w:noWrap/>
            <w:vAlign w:val="bottom"/>
          </w:tcPr>
          <w:p w14:paraId="7EA7A54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Listopad</w:t>
            </w:r>
          </w:p>
        </w:tc>
        <w:tc>
          <w:tcPr>
            <w:tcW w:w="6961" w:type="dxa"/>
            <w:tcBorders>
              <w:top w:val="single" w:sz="6" w:space="0" w:color="auto"/>
              <w:bottom w:val="single" w:sz="6" w:space="0" w:color="auto"/>
            </w:tcBorders>
            <w:noWrap/>
            <w:vAlign w:val="bottom"/>
          </w:tcPr>
          <w:p w14:paraId="007BB33E" w14:textId="1BD6AA83" w:rsidR="00CC31E9" w:rsidRPr="00C42B01" w:rsidRDefault="00CC31E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Donošenje Rebalansa Financijskog plana (po potrebi)</w:t>
            </w:r>
          </w:p>
        </w:tc>
        <w:tc>
          <w:tcPr>
            <w:tcW w:w="1121" w:type="dxa"/>
            <w:tcBorders>
              <w:top w:val="single" w:sz="6" w:space="0" w:color="auto"/>
              <w:bottom w:val="single" w:sz="6" w:space="0" w:color="auto"/>
            </w:tcBorders>
            <w:noWrap/>
            <w:vAlign w:val="bottom"/>
          </w:tcPr>
          <w:p w14:paraId="2498090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0715A729" w14:textId="77777777" w:rsidTr="00AE0C36">
        <w:trPr>
          <w:trHeight w:hRule="exact" w:val="420"/>
        </w:trPr>
        <w:tc>
          <w:tcPr>
            <w:tcW w:w="1134" w:type="dxa"/>
            <w:tcBorders>
              <w:top w:val="single" w:sz="6" w:space="0" w:color="auto"/>
              <w:bottom w:val="single" w:sz="6" w:space="0" w:color="auto"/>
            </w:tcBorders>
            <w:noWrap/>
            <w:vAlign w:val="bottom"/>
          </w:tcPr>
          <w:p w14:paraId="107FA90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Prosinac</w:t>
            </w:r>
          </w:p>
        </w:tc>
        <w:tc>
          <w:tcPr>
            <w:tcW w:w="6961" w:type="dxa"/>
            <w:tcBorders>
              <w:top w:val="single" w:sz="6" w:space="0" w:color="auto"/>
              <w:bottom w:val="single" w:sz="6" w:space="0" w:color="auto"/>
            </w:tcBorders>
            <w:noWrap/>
            <w:vAlign w:val="bottom"/>
          </w:tcPr>
          <w:p w14:paraId="0C847173"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Donošenje Financijskog plana </w:t>
            </w:r>
          </w:p>
          <w:p w14:paraId="5000FE93" w14:textId="77777777" w:rsidR="003A09A6" w:rsidRPr="00C42B01" w:rsidRDefault="003A09A6" w:rsidP="003A09A6">
            <w:pPr>
              <w:spacing w:after="0" w:line="240" w:lineRule="auto"/>
              <w:jc w:val="both"/>
              <w:rPr>
                <w:rFonts w:ascii="Times New Roman" w:eastAsia="Times New Roman" w:hAnsi="Times New Roman" w:cs="Times New Roman"/>
              </w:rPr>
            </w:pPr>
          </w:p>
        </w:tc>
        <w:tc>
          <w:tcPr>
            <w:tcW w:w="1121" w:type="dxa"/>
            <w:tcBorders>
              <w:top w:val="single" w:sz="6" w:space="0" w:color="auto"/>
              <w:bottom w:val="single" w:sz="6" w:space="0" w:color="auto"/>
            </w:tcBorders>
            <w:noWrap/>
            <w:vAlign w:val="bottom"/>
          </w:tcPr>
          <w:p w14:paraId="5133374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34DC6B8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9942AA" w:rsidRPr="00C42B01" w14:paraId="0CD0E21C" w14:textId="77777777" w:rsidTr="00AE0C36">
        <w:trPr>
          <w:trHeight w:hRule="exact" w:val="426"/>
        </w:trPr>
        <w:tc>
          <w:tcPr>
            <w:tcW w:w="1134" w:type="dxa"/>
            <w:tcBorders>
              <w:top w:val="single" w:sz="6" w:space="0" w:color="auto"/>
              <w:bottom w:val="single" w:sz="6" w:space="0" w:color="auto"/>
            </w:tcBorders>
            <w:noWrap/>
            <w:vAlign w:val="bottom"/>
          </w:tcPr>
          <w:p w14:paraId="65326A68" w14:textId="700BE9CC" w:rsidR="009942AA" w:rsidRPr="00C42B01" w:rsidRDefault="009942A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Siječanj </w:t>
            </w:r>
          </w:p>
        </w:tc>
        <w:tc>
          <w:tcPr>
            <w:tcW w:w="6961" w:type="dxa"/>
            <w:tcBorders>
              <w:top w:val="single" w:sz="6" w:space="0" w:color="auto"/>
              <w:bottom w:val="single" w:sz="6" w:space="0" w:color="auto"/>
            </w:tcBorders>
            <w:noWrap/>
            <w:vAlign w:val="bottom"/>
          </w:tcPr>
          <w:p w14:paraId="5A2914FC" w14:textId="2EA71841" w:rsidR="009942AA" w:rsidRPr="00C42B01" w:rsidRDefault="009942A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Donošenje Godišnjeg financijskog izvještaja</w:t>
            </w:r>
          </w:p>
        </w:tc>
        <w:tc>
          <w:tcPr>
            <w:tcW w:w="1121" w:type="dxa"/>
            <w:tcBorders>
              <w:top w:val="single" w:sz="6" w:space="0" w:color="auto"/>
              <w:bottom w:val="single" w:sz="6" w:space="0" w:color="auto"/>
            </w:tcBorders>
            <w:noWrap/>
            <w:vAlign w:val="bottom"/>
          </w:tcPr>
          <w:p w14:paraId="7516F564" w14:textId="77777777" w:rsidR="009942AA" w:rsidRPr="00C42B01" w:rsidRDefault="009942AA" w:rsidP="003A09A6">
            <w:pPr>
              <w:spacing w:after="0" w:line="240" w:lineRule="auto"/>
              <w:jc w:val="both"/>
              <w:rPr>
                <w:rFonts w:ascii="Times New Roman" w:eastAsia="Times New Roman" w:hAnsi="Times New Roman" w:cs="Times New Roman"/>
                <w:sz w:val="24"/>
                <w:szCs w:val="24"/>
              </w:rPr>
            </w:pPr>
          </w:p>
        </w:tc>
      </w:tr>
      <w:tr w:rsidR="00CC31E9" w:rsidRPr="00C42B01" w14:paraId="2099A0BC" w14:textId="77777777" w:rsidTr="00FF3765">
        <w:trPr>
          <w:trHeight w:hRule="exact" w:val="553"/>
        </w:trPr>
        <w:tc>
          <w:tcPr>
            <w:tcW w:w="1134" w:type="dxa"/>
            <w:tcBorders>
              <w:top w:val="single" w:sz="6" w:space="0" w:color="auto"/>
              <w:bottom w:val="single" w:sz="6" w:space="0" w:color="auto"/>
            </w:tcBorders>
            <w:noWrap/>
            <w:vAlign w:val="bottom"/>
          </w:tcPr>
          <w:p w14:paraId="1703163F" w14:textId="77777777" w:rsidR="00CC31E9" w:rsidRPr="00C42B01" w:rsidRDefault="00CC31E9" w:rsidP="003A09A6">
            <w:pPr>
              <w:spacing w:after="0" w:line="240" w:lineRule="auto"/>
              <w:jc w:val="both"/>
              <w:rPr>
                <w:rFonts w:ascii="Times New Roman" w:eastAsia="Times New Roman" w:hAnsi="Times New Roman" w:cs="Times New Roman"/>
              </w:rPr>
            </w:pPr>
          </w:p>
        </w:tc>
        <w:tc>
          <w:tcPr>
            <w:tcW w:w="6961" w:type="dxa"/>
            <w:tcBorders>
              <w:top w:val="single" w:sz="6" w:space="0" w:color="auto"/>
              <w:bottom w:val="single" w:sz="6" w:space="0" w:color="auto"/>
            </w:tcBorders>
            <w:noWrap/>
            <w:vAlign w:val="bottom"/>
          </w:tcPr>
          <w:p w14:paraId="6C79280E" w14:textId="409AFE15" w:rsidR="00CC31E9" w:rsidRPr="00C42B01" w:rsidRDefault="00CC31E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Razmatranje izvješća ravnatelja  o stanju sigurnosti i provođenju školskih preventivnih programa</w:t>
            </w:r>
          </w:p>
        </w:tc>
        <w:tc>
          <w:tcPr>
            <w:tcW w:w="1121" w:type="dxa"/>
            <w:tcBorders>
              <w:top w:val="single" w:sz="6" w:space="0" w:color="auto"/>
              <w:bottom w:val="single" w:sz="6" w:space="0" w:color="auto"/>
            </w:tcBorders>
            <w:noWrap/>
            <w:vAlign w:val="bottom"/>
          </w:tcPr>
          <w:p w14:paraId="7F0291A0" w14:textId="77777777" w:rsidR="00CC31E9" w:rsidRPr="00C42B01" w:rsidRDefault="00CC31E9" w:rsidP="003A09A6">
            <w:pPr>
              <w:spacing w:after="0" w:line="240" w:lineRule="auto"/>
              <w:jc w:val="both"/>
              <w:rPr>
                <w:rFonts w:ascii="Times New Roman" w:eastAsia="Times New Roman" w:hAnsi="Times New Roman" w:cs="Times New Roman"/>
                <w:sz w:val="24"/>
                <w:szCs w:val="24"/>
              </w:rPr>
            </w:pPr>
          </w:p>
        </w:tc>
      </w:tr>
      <w:tr w:rsidR="003A09A6" w:rsidRPr="00C42B01" w14:paraId="5842DE5A" w14:textId="77777777" w:rsidTr="00FF3765">
        <w:trPr>
          <w:trHeight w:hRule="exact" w:val="340"/>
        </w:trPr>
        <w:tc>
          <w:tcPr>
            <w:tcW w:w="1134" w:type="dxa"/>
            <w:tcBorders>
              <w:top w:val="single" w:sz="6" w:space="0" w:color="auto"/>
              <w:bottom w:val="single" w:sz="6" w:space="0" w:color="auto"/>
            </w:tcBorders>
            <w:noWrap/>
            <w:vAlign w:val="bottom"/>
          </w:tcPr>
          <w:p w14:paraId="64BA7B3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Veljača </w:t>
            </w:r>
          </w:p>
        </w:tc>
        <w:tc>
          <w:tcPr>
            <w:tcW w:w="6961" w:type="dxa"/>
            <w:tcBorders>
              <w:top w:val="single" w:sz="6" w:space="0" w:color="auto"/>
              <w:bottom w:val="single" w:sz="6" w:space="0" w:color="auto"/>
            </w:tcBorders>
            <w:noWrap/>
            <w:vAlign w:val="bottom"/>
          </w:tcPr>
          <w:p w14:paraId="61155347" w14:textId="79805D56" w:rsidR="003A09A6" w:rsidRPr="00C42B01" w:rsidRDefault="00CC31E9"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Po potrebi</w:t>
            </w:r>
          </w:p>
        </w:tc>
        <w:tc>
          <w:tcPr>
            <w:tcW w:w="1121" w:type="dxa"/>
            <w:tcBorders>
              <w:top w:val="single" w:sz="6" w:space="0" w:color="auto"/>
              <w:bottom w:val="single" w:sz="6" w:space="0" w:color="auto"/>
            </w:tcBorders>
            <w:noWrap/>
            <w:vAlign w:val="bottom"/>
          </w:tcPr>
          <w:p w14:paraId="0A28BF6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1C9AA495" w14:textId="77777777" w:rsidTr="00FF3765">
        <w:trPr>
          <w:trHeight w:hRule="exact" w:val="340"/>
        </w:trPr>
        <w:tc>
          <w:tcPr>
            <w:tcW w:w="1134" w:type="dxa"/>
            <w:tcBorders>
              <w:top w:val="single" w:sz="6" w:space="0" w:color="auto"/>
              <w:bottom w:val="single" w:sz="6" w:space="0" w:color="auto"/>
            </w:tcBorders>
            <w:noWrap/>
            <w:vAlign w:val="bottom"/>
          </w:tcPr>
          <w:p w14:paraId="1859150A" w14:textId="2D10C8E8" w:rsidR="003A09A6" w:rsidRPr="00C42B01" w:rsidRDefault="009942AA"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 xml:space="preserve">Ožujak </w:t>
            </w:r>
          </w:p>
        </w:tc>
        <w:tc>
          <w:tcPr>
            <w:tcW w:w="6961" w:type="dxa"/>
            <w:tcBorders>
              <w:top w:val="single" w:sz="6" w:space="0" w:color="auto"/>
              <w:bottom w:val="single" w:sz="6" w:space="0" w:color="auto"/>
            </w:tcBorders>
            <w:noWrap/>
            <w:vAlign w:val="bottom"/>
          </w:tcPr>
          <w:p w14:paraId="2C88DB27" w14:textId="1A325104" w:rsidR="003A09A6" w:rsidRPr="00C42B01" w:rsidRDefault="009942A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Donošenje Izvještaja o izvršenju financijskog plana</w:t>
            </w:r>
          </w:p>
        </w:tc>
        <w:tc>
          <w:tcPr>
            <w:tcW w:w="1121" w:type="dxa"/>
            <w:tcBorders>
              <w:top w:val="single" w:sz="6" w:space="0" w:color="auto"/>
              <w:bottom w:val="single" w:sz="6" w:space="0" w:color="auto"/>
            </w:tcBorders>
            <w:noWrap/>
            <w:vAlign w:val="bottom"/>
          </w:tcPr>
          <w:p w14:paraId="194C3BB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65B3ED5E" w14:textId="77777777" w:rsidTr="00FF3765">
        <w:trPr>
          <w:trHeight w:hRule="exact" w:val="658"/>
        </w:trPr>
        <w:tc>
          <w:tcPr>
            <w:tcW w:w="1134" w:type="dxa"/>
            <w:tcBorders>
              <w:top w:val="single" w:sz="6" w:space="0" w:color="auto"/>
              <w:bottom w:val="single" w:sz="6" w:space="0" w:color="auto"/>
            </w:tcBorders>
            <w:noWrap/>
            <w:vAlign w:val="bottom"/>
          </w:tcPr>
          <w:p w14:paraId="73A8B33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Srpanj </w:t>
            </w:r>
          </w:p>
        </w:tc>
        <w:tc>
          <w:tcPr>
            <w:tcW w:w="6961" w:type="dxa"/>
            <w:tcBorders>
              <w:top w:val="single" w:sz="6" w:space="0" w:color="auto"/>
              <w:bottom w:val="single" w:sz="6" w:space="0" w:color="auto"/>
            </w:tcBorders>
            <w:noWrap/>
            <w:vAlign w:val="bottom"/>
          </w:tcPr>
          <w:p w14:paraId="29EFD23F" w14:textId="70BF9BE8"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Donošenje polugodišnjeg financijskog izvještaja</w:t>
            </w:r>
            <w:r w:rsidR="009942AA" w:rsidRPr="00C42B01">
              <w:rPr>
                <w:rFonts w:ascii="Times New Roman" w:eastAsia="Times New Roman" w:hAnsi="Times New Roman" w:cs="Times New Roman"/>
              </w:rPr>
              <w:t>, Donošenje polugodišnjeg izvještaja o izvršenju financijskog plana</w:t>
            </w:r>
          </w:p>
        </w:tc>
        <w:tc>
          <w:tcPr>
            <w:tcW w:w="1121" w:type="dxa"/>
            <w:tcBorders>
              <w:top w:val="single" w:sz="6" w:space="0" w:color="auto"/>
              <w:bottom w:val="single" w:sz="6" w:space="0" w:color="auto"/>
            </w:tcBorders>
            <w:noWrap/>
            <w:vAlign w:val="bottom"/>
          </w:tcPr>
          <w:p w14:paraId="7061743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23F9CFE2" w14:textId="77777777" w:rsidTr="00FF3765">
        <w:trPr>
          <w:trHeight w:hRule="exact" w:val="340"/>
        </w:trPr>
        <w:tc>
          <w:tcPr>
            <w:tcW w:w="1134" w:type="dxa"/>
            <w:tcBorders>
              <w:top w:val="single" w:sz="6" w:space="0" w:color="auto"/>
              <w:bottom w:val="single" w:sz="6" w:space="0" w:color="auto"/>
            </w:tcBorders>
            <w:noWrap/>
            <w:vAlign w:val="bottom"/>
          </w:tcPr>
          <w:p w14:paraId="42A6205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Kolovoz</w:t>
            </w:r>
          </w:p>
        </w:tc>
        <w:tc>
          <w:tcPr>
            <w:tcW w:w="6961" w:type="dxa"/>
            <w:tcBorders>
              <w:top w:val="single" w:sz="6" w:space="0" w:color="auto"/>
              <w:bottom w:val="single" w:sz="6" w:space="0" w:color="auto"/>
            </w:tcBorders>
            <w:noWrap/>
            <w:vAlign w:val="bottom"/>
          </w:tcPr>
          <w:p w14:paraId="7A347B3B"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Analiza ostvarenja Godišnjeg plana i programa</w:t>
            </w:r>
          </w:p>
        </w:tc>
        <w:tc>
          <w:tcPr>
            <w:tcW w:w="1121" w:type="dxa"/>
            <w:tcBorders>
              <w:top w:val="single" w:sz="6" w:space="0" w:color="auto"/>
              <w:bottom w:val="single" w:sz="6" w:space="0" w:color="auto"/>
            </w:tcBorders>
            <w:noWrap/>
            <w:vAlign w:val="bottom"/>
          </w:tcPr>
          <w:p w14:paraId="4A68726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1390948A" w14:textId="77777777" w:rsidTr="00FF3765">
        <w:trPr>
          <w:trHeight w:hRule="exact" w:val="340"/>
        </w:trPr>
        <w:tc>
          <w:tcPr>
            <w:tcW w:w="1134" w:type="dxa"/>
            <w:tcBorders>
              <w:top w:val="single" w:sz="6" w:space="0" w:color="auto"/>
              <w:bottom w:val="single" w:sz="6" w:space="0" w:color="auto"/>
            </w:tcBorders>
            <w:noWrap/>
            <w:vAlign w:val="bottom"/>
          </w:tcPr>
          <w:p w14:paraId="41A8CB3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961" w:type="dxa"/>
            <w:tcBorders>
              <w:top w:val="single" w:sz="6" w:space="0" w:color="auto"/>
              <w:bottom w:val="single" w:sz="6" w:space="0" w:color="auto"/>
            </w:tcBorders>
            <w:noWrap/>
            <w:vAlign w:val="bottom"/>
          </w:tcPr>
          <w:p w14:paraId="038A07EE"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Analiza rezultata rada u protekloj školskoj godini</w:t>
            </w:r>
          </w:p>
        </w:tc>
        <w:tc>
          <w:tcPr>
            <w:tcW w:w="1121" w:type="dxa"/>
            <w:tcBorders>
              <w:top w:val="single" w:sz="6" w:space="0" w:color="auto"/>
              <w:bottom w:val="single" w:sz="6" w:space="0" w:color="auto"/>
            </w:tcBorders>
            <w:noWrap/>
            <w:vAlign w:val="bottom"/>
          </w:tcPr>
          <w:p w14:paraId="615EF95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67E517DA" w14:textId="77777777" w:rsidTr="00FF3765">
        <w:trPr>
          <w:trHeight w:hRule="exact" w:val="340"/>
        </w:trPr>
        <w:tc>
          <w:tcPr>
            <w:tcW w:w="1134" w:type="dxa"/>
            <w:tcBorders>
              <w:top w:val="single" w:sz="6" w:space="0" w:color="auto"/>
              <w:bottom w:val="single" w:sz="6" w:space="0" w:color="auto"/>
            </w:tcBorders>
            <w:noWrap/>
            <w:vAlign w:val="bottom"/>
          </w:tcPr>
          <w:p w14:paraId="2C9F375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6961" w:type="dxa"/>
            <w:tcBorders>
              <w:top w:val="single" w:sz="6" w:space="0" w:color="auto"/>
              <w:bottom w:val="single" w:sz="6" w:space="0" w:color="auto"/>
            </w:tcBorders>
            <w:noWrap/>
            <w:vAlign w:val="bottom"/>
          </w:tcPr>
          <w:p w14:paraId="731BE4B1"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Priprema novog plana i programa</w:t>
            </w:r>
          </w:p>
        </w:tc>
        <w:tc>
          <w:tcPr>
            <w:tcW w:w="1121" w:type="dxa"/>
            <w:tcBorders>
              <w:top w:val="single" w:sz="6" w:space="0" w:color="auto"/>
              <w:bottom w:val="single" w:sz="6" w:space="0" w:color="auto"/>
            </w:tcBorders>
            <w:noWrap/>
            <w:vAlign w:val="bottom"/>
          </w:tcPr>
          <w:p w14:paraId="1021487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9942AA" w:rsidRPr="00C42B01" w14:paraId="5FD54C7C" w14:textId="77777777" w:rsidTr="00FF3765">
        <w:trPr>
          <w:trHeight w:hRule="exact" w:val="541"/>
        </w:trPr>
        <w:tc>
          <w:tcPr>
            <w:tcW w:w="1134" w:type="dxa"/>
            <w:tcBorders>
              <w:top w:val="single" w:sz="6" w:space="0" w:color="auto"/>
            </w:tcBorders>
            <w:noWrap/>
            <w:vAlign w:val="bottom"/>
          </w:tcPr>
          <w:p w14:paraId="71A37F3C" w14:textId="77777777" w:rsidR="009942AA" w:rsidRPr="00C42B01" w:rsidRDefault="009942AA" w:rsidP="003A09A6">
            <w:pPr>
              <w:spacing w:after="0" w:line="240" w:lineRule="auto"/>
              <w:jc w:val="both"/>
              <w:rPr>
                <w:rFonts w:ascii="Times New Roman" w:eastAsia="Times New Roman" w:hAnsi="Times New Roman" w:cs="Times New Roman"/>
                <w:sz w:val="24"/>
                <w:szCs w:val="24"/>
              </w:rPr>
            </w:pPr>
          </w:p>
        </w:tc>
        <w:tc>
          <w:tcPr>
            <w:tcW w:w="6961" w:type="dxa"/>
            <w:tcBorders>
              <w:top w:val="single" w:sz="6" w:space="0" w:color="auto"/>
            </w:tcBorders>
            <w:noWrap/>
            <w:vAlign w:val="bottom"/>
          </w:tcPr>
          <w:p w14:paraId="2855116A" w14:textId="1094007C" w:rsidR="009942AA" w:rsidRPr="00C42B01" w:rsidRDefault="009942AA"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Razmatranje izvješća ravnatelja </w:t>
            </w:r>
            <w:r w:rsidR="00D22818" w:rsidRPr="00C42B01">
              <w:rPr>
                <w:rFonts w:ascii="Times New Roman" w:eastAsia="Times New Roman" w:hAnsi="Times New Roman" w:cs="Times New Roman"/>
              </w:rPr>
              <w:t xml:space="preserve"> o stanju sigurnosti i provođenju školskih preventivnih programa</w:t>
            </w:r>
          </w:p>
        </w:tc>
        <w:tc>
          <w:tcPr>
            <w:tcW w:w="1121" w:type="dxa"/>
            <w:tcBorders>
              <w:top w:val="single" w:sz="6" w:space="0" w:color="auto"/>
            </w:tcBorders>
            <w:noWrap/>
            <w:vAlign w:val="bottom"/>
          </w:tcPr>
          <w:p w14:paraId="6289E9A5" w14:textId="77777777" w:rsidR="009942AA" w:rsidRPr="00C42B01" w:rsidRDefault="009942AA" w:rsidP="003A09A6">
            <w:pPr>
              <w:spacing w:after="0" w:line="240" w:lineRule="auto"/>
              <w:jc w:val="both"/>
              <w:rPr>
                <w:rFonts w:ascii="Times New Roman" w:eastAsia="Times New Roman" w:hAnsi="Times New Roman" w:cs="Times New Roman"/>
                <w:sz w:val="24"/>
                <w:szCs w:val="24"/>
              </w:rPr>
            </w:pPr>
          </w:p>
        </w:tc>
      </w:tr>
    </w:tbl>
    <w:p w14:paraId="745E2CB7" w14:textId="1E34C007" w:rsidR="003A09A6" w:rsidRPr="00C42B01" w:rsidRDefault="003A09A6" w:rsidP="003A09A6">
      <w:pPr>
        <w:keepNext/>
        <w:spacing w:before="240" w:after="60" w:line="240" w:lineRule="auto"/>
        <w:jc w:val="both"/>
        <w:outlineLvl w:val="1"/>
        <w:rPr>
          <w:rFonts w:ascii="Times New Roman" w:eastAsia="Times New Roman" w:hAnsi="Times New Roman" w:cs="Times New Roman"/>
          <w:b/>
          <w:bCs/>
          <w:i/>
          <w:color w:val="000000" w:themeColor="text1"/>
          <w:sz w:val="24"/>
          <w:szCs w:val="24"/>
        </w:rPr>
      </w:pPr>
      <w:bookmarkStart w:id="168" w:name="_Toc494097712"/>
      <w:bookmarkStart w:id="169" w:name="_Toc115353223"/>
      <w:bookmarkStart w:id="170" w:name="_Toc179279735"/>
      <w:r w:rsidRPr="00C42B01">
        <w:rPr>
          <w:rFonts w:ascii="Times New Roman" w:eastAsia="Times New Roman" w:hAnsi="Times New Roman" w:cs="Times New Roman"/>
          <w:b/>
          <w:bCs/>
          <w:i/>
          <w:sz w:val="24"/>
          <w:szCs w:val="24"/>
        </w:rPr>
        <w:lastRenderedPageBreak/>
        <w:t xml:space="preserve">7.2. </w:t>
      </w:r>
      <w:r w:rsidRPr="00C42B01">
        <w:rPr>
          <w:rFonts w:ascii="Times New Roman" w:eastAsia="Times New Roman" w:hAnsi="Times New Roman" w:cs="Times New Roman"/>
          <w:b/>
          <w:bCs/>
          <w:i/>
          <w:color w:val="000000" w:themeColor="text1"/>
          <w:sz w:val="24"/>
          <w:szCs w:val="24"/>
        </w:rPr>
        <w:t>Plan rada Učiteljskog vijeća</w:t>
      </w:r>
      <w:bookmarkEnd w:id="168"/>
      <w:bookmarkEnd w:id="169"/>
      <w:bookmarkEnd w:id="170"/>
    </w:p>
    <w:p w14:paraId="5BE64F6E"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2D821EFB"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938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96"/>
        <w:gridCol w:w="7133"/>
        <w:gridCol w:w="1260"/>
      </w:tblGrid>
      <w:tr w:rsidR="003A09A6" w:rsidRPr="00C42B01" w14:paraId="2A0E6CFD" w14:textId="77777777" w:rsidTr="00FF3765">
        <w:trPr>
          <w:trHeight w:hRule="exact" w:val="441"/>
        </w:trPr>
        <w:tc>
          <w:tcPr>
            <w:tcW w:w="997" w:type="dxa"/>
            <w:shd w:val="clear" w:color="auto" w:fill="FABF8F"/>
            <w:noWrap/>
            <w:vAlign w:val="center"/>
          </w:tcPr>
          <w:p w14:paraId="73EB4BDC" w14:textId="77777777" w:rsidR="003A09A6" w:rsidRPr="00C42B01" w:rsidRDefault="003A09A6" w:rsidP="003A09A6">
            <w:pPr>
              <w:spacing w:after="0" w:line="240" w:lineRule="auto"/>
              <w:jc w:val="center"/>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Mjesec</w:t>
            </w:r>
          </w:p>
        </w:tc>
        <w:tc>
          <w:tcPr>
            <w:tcW w:w="7140" w:type="dxa"/>
            <w:shd w:val="clear" w:color="auto" w:fill="FABF8F"/>
            <w:noWrap/>
            <w:vAlign w:val="center"/>
          </w:tcPr>
          <w:p w14:paraId="24CA3E78" w14:textId="77777777" w:rsidR="003A09A6" w:rsidRPr="00C42B01" w:rsidRDefault="003A09A6" w:rsidP="003A09A6">
            <w:pPr>
              <w:spacing w:after="0" w:line="240" w:lineRule="auto"/>
              <w:jc w:val="center"/>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Sadržaj rada</w:t>
            </w:r>
          </w:p>
        </w:tc>
        <w:tc>
          <w:tcPr>
            <w:tcW w:w="1252" w:type="dxa"/>
            <w:shd w:val="clear" w:color="auto" w:fill="FABF8F"/>
            <w:noWrap/>
            <w:vAlign w:val="center"/>
          </w:tcPr>
          <w:p w14:paraId="7DCB4BB2" w14:textId="77777777" w:rsidR="003A09A6" w:rsidRPr="00C42B01" w:rsidRDefault="003A09A6" w:rsidP="003A09A6">
            <w:pPr>
              <w:spacing w:after="0" w:line="240" w:lineRule="auto"/>
              <w:jc w:val="center"/>
              <w:rPr>
                <w:rFonts w:ascii="Times New Roman" w:eastAsia="Times New Roman" w:hAnsi="Times New Roman" w:cs="Times New Roman"/>
                <w:b/>
                <w:bCs/>
              </w:rPr>
            </w:pPr>
            <w:r w:rsidRPr="00C42B01">
              <w:rPr>
                <w:rFonts w:ascii="Times New Roman" w:eastAsia="Times New Roman" w:hAnsi="Times New Roman" w:cs="Times New Roman"/>
                <w:b/>
                <w:bCs/>
              </w:rPr>
              <w:t>Izvršitelji</w:t>
            </w:r>
          </w:p>
          <w:p w14:paraId="7B23DE27" w14:textId="77777777" w:rsidR="003A09A6" w:rsidRPr="00C42B01" w:rsidRDefault="003A09A6" w:rsidP="003A09A6">
            <w:pPr>
              <w:spacing w:after="0" w:line="240" w:lineRule="auto"/>
              <w:jc w:val="center"/>
              <w:rPr>
                <w:rFonts w:ascii="Times New Roman" w:eastAsia="Times New Roman" w:hAnsi="Times New Roman" w:cs="Times New Roman"/>
                <w:b/>
                <w:bCs/>
                <w:sz w:val="24"/>
                <w:szCs w:val="24"/>
              </w:rPr>
            </w:pPr>
          </w:p>
        </w:tc>
      </w:tr>
      <w:tr w:rsidR="003A09A6" w:rsidRPr="00C42B01" w14:paraId="5F1AEC07" w14:textId="77777777" w:rsidTr="00FF3765">
        <w:trPr>
          <w:trHeight w:hRule="exact" w:val="340"/>
        </w:trPr>
        <w:tc>
          <w:tcPr>
            <w:tcW w:w="997" w:type="dxa"/>
            <w:vMerge w:val="restart"/>
            <w:shd w:val="clear" w:color="auto" w:fill="FDE9D9"/>
            <w:noWrap/>
            <w:vAlign w:val="bottom"/>
          </w:tcPr>
          <w:p w14:paraId="0677F244" w14:textId="77777777" w:rsidR="003A09A6" w:rsidRPr="00C42B01" w:rsidRDefault="003A09A6" w:rsidP="003A09A6">
            <w:pPr>
              <w:spacing w:after="0" w:line="240" w:lineRule="auto"/>
              <w:jc w:val="center"/>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VII</w:t>
            </w:r>
          </w:p>
          <w:p w14:paraId="4295D1B3"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c>
          <w:tcPr>
            <w:tcW w:w="7140" w:type="dxa"/>
            <w:tcBorders>
              <w:bottom w:val="single" w:sz="6" w:space="0" w:color="auto"/>
            </w:tcBorders>
            <w:noWrap/>
            <w:vAlign w:val="bottom"/>
          </w:tcPr>
          <w:p w14:paraId="089AA64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 analiza uspjeha učenika na kraju školske godine </w:t>
            </w:r>
          </w:p>
        </w:tc>
        <w:tc>
          <w:tcPr>
            <w:tcW w:w="1252" w:type="dxa"/>
            <w:tcBorders>
              <w:bottom w:val="single" w:sz="6" w:space="0" w:color="auto"/>
            </w:tcBorders>
            <w:noWrap/>
            <w:vAlign w:val="bottom"/>
          </w:tcPr>
          <w:p w14:paraId="2FEAD5DA"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Pedagoginja</w:t>
            </w:r>
          </w:p>
        </w:tc>
      </w:tr>
      <w:tr w:rsidR="003A09A6" w:rsidRPr="00C42B01" w14:paraId="47BB0891" w14:textId="77777777" w:rsidTr="00FF3765">
        <w:trPr>
          <w:trHeight w:hRule="exact" w:val="340"/>
        </w:trPr>
        <w:tc>
          <w:tcPr>
            <w:tcW w:w="997" w:type="dxa"/>
            <w:vMerge/>
            <w:shd w:val="clear" w:color="auto" w:fill="FDE9D9"/>
            <w:noWrap/>
            <w:vAlign w:val="bottom"/>
          </w:tcPr>
          <w:p w14:paraId="26DDAE99"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c>
          <w:tcPr>
            <w:tcW w:w="7140" w:type="dxa"/>
            <w:tcBorders>
              <w:bottom w:val="single" w:sz="6" w:space="0" w:color="auto"/>
            </w:tcBorders>
            <w:noWrap/>
            <w:vAlign w:val="bottom"/>
          </w:tcPr>
          <w:p w14:paraId="217FE63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prijedlozi za unapređivanje odgojno-obrazovnog rada</w:t>
            </w:r>
          </w:p>
        </w:tc>
        <w:tc>
          <w:tcPr>
            <w:tcW w:w="1252" w:type="dxa"/>
            <w:tcBorders>
              <w:bottom w:val="single" w:sz="6" w:space="0" w:color="auto"/>
            </w:tcBorders>
            <w:noWrap/>
            <w:vAlign w:val="bottom"/>
          </w:tcPr>
          <w:p w14:paraId="42AED1FF"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 xml:space="preserve">Svi članovi </w:t>
            </w:r>
          </w:p>
        </w:tc>
      </w:tr>
      <w:tr w:rsidR="003A09A6" w:rsidRPr="00C42B01" w14:paraId="1D38B7DC" w14:textId="77777777" w:rsidTr="00FF3765">
        <w:trPr>
          <w:trHeight w:hRule="exact" w:val="340"/>
        </w:trPr>
        <w:tc>
          <w:tcPr>
            <w:tcW w:w="997" w:type="dxa"/>
            <w:vMerge/>
            <w:shd w:val="clear" w:color="auto" w:fill="FDE9D9"/>
            <w:noWrap/>
            <w:vAlign w:val="bottom"/>
          </w:tcPr>
          <w:p w14:paraId="6D446FD9"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c>
          <w:tcPr>
            <w:tcW w:w="7140" w:type="dxa"/>
            <w:tcBorders>
              <w:bottom w:val="single" w:sz="6" w:space="0" w:color="auto"/>
            </w:tcBorders>
            <w:noWrap/>
            <w:vAlign w:val="bottom"/>
          </w:tcPr>
          <w:p w14:paraId="7583DB7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 analiza kadrovske problematike </w:t>
            </w:r>
          </w:p>
        </w:tc>
        <w:tc>
          <w:tcPr>
            <w:tcW w:w="1252" w:type="dxa"/>
            <w:tcBorders>
              <w:bottom w:val="single" w:sz="6" w:space="0" w:color="auto"/>
            </w:tcBorders>
            <w:noWrap/>
            <w:vAlign w:val="bottom"/>
          </w:tcPr>
          <w:p w14:paraId="5E87DD11"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ravnatelj</w:t>
            </w:r>
          </w:p>
        </w:tc>
      </w:tr>
      <w:tr w:rsidR="003A09A6" w:rsidRPr="00C42B01" w14:paraId="1AA91282" w14:textId="77777777" w:rsidTr="00FF3765">
        <w:trPr>
          <w:trHeight w:hRule="exact" w:val="340"/>
        </w:trPr>
        <w:tc>
          <w:tcPr>
            <w:tcW w:w="997" w:type="dxa"/>
            <w:vMerge/>
            <w:shd w:val="clear" w:color="auto" w:fill="FDE9D9"/>
            <w:noWrap/>
            <w:vAlign w:val="bottom"/>
          </w:tcPr>
          <w:p w14:paraId="23F22EDE"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c>
          <w:tcPr>
            <w:tcW w:w="7140" w:type="dxa"/>
            <w:tcBorders>
              <w:bottom w:val="single" w:sz="6" w:space="0" w:color="auto"/>
            </w:tcBorders>
            <w:noWrap/>
            <w:vAlign w:val="bottom"/>
          </w:tcPr>
          <w:p w14:paraId="1CFCBA1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 dogovor oko obilježavanja aktivnosti u mjesecu rujnu </w:t>
            </w:r>
          </w:p>
        </w:tc>
        <w:tc>
          <w:tcPr>
            <w:tcW w:w="1252" w:type="dxa"/>
            <w:vMerge w:val="restart"/>
            <w:noWrap/>
            <w:vAlign w:val="bottom"/>
          </w:tcPr>
          <w:p w14:paraId="267CBE9B"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 xml:space="preserve">Svi članovi </w:t>
            </w:r>
          </w:p>
        </w:tc>
      </w:tr>
      <w:tr w:rsidR="003A09A6" w:rsidRPr="00C42B01" w14:paraId="3192223C" w14:textId="77777777" w:rsidTr="00FF3765">
        <w:trPr>
          <w:trHeight w:hRule="exact" w:val="340"/>
        </w:trPr>
        <w:tc>
          <w:tcPr>
            <w:tcW w:w="997" w:type="dxa"/>
            <w:vMerge/>
            <w:shd w:val="clear" w:color="auto" w:fill="FDE9D9"/>
            <w:noWrap/>
            <w:vAlign w:val="bottom"/>
          </w:tcPr>
          <w:p w14:paraId="6337C2AA"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c>
          <w:tcPr>
            <w:tcW w:w="7140" w:type="dxa"/>
            <w:tcBorders>
              <w:bottom w:val="single" w:sz="6" w:space="0" w:color="auto"/>
            </w:tcBorders>
            <w:noWrap/>
            <w:vAlign w:val="bottom"/>
          </w:tcPr>
          <w:p w14:paraId="6D33F1D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davanje prijedloga za izradu godišnjeg plana i programa i kurikuluma</w:t>
            </w:r>
          </w:p>
        </w:tc>
        <w:tc>
          <w:tcPr>
            <w:tcW w:w="1252" w:type="dxa"/>
            <w:vMerge/>
            <w:noWrap/>
            <w:vAlign w:val="bottom"/>
          </w:tcPr>
          <w:p w14:paraId="7CD279A8"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p>
        </w:tc>
      </w:tr>
      <w:tr w:rsidR="003A09A6" w:rsidRPr="00C42B01" w14:paraId="6D34B5E2" w14:textId="77777777" w:rsidTr="00FF3765">
        <w:trPr>
          <w:trHeight w:hRule="exact" w:val="340"/>
        </w:trPr>
        <w:tc>
          <w:tcPr>
            <w:tcW w:w="997" w:type="dxa"/>
            <w:vMerge/>
            <w:shd w:val="clear" w:color="auto" w:fill="FDE9D9"/>
            <w:noWrap/>
            <w:vAlign w:val="bottom"/>
          </w:tcPr>
          <w:p w14:paraId="4E38298B"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c>
          <w:tcPr>
            <w:tcW w:w="7140" w:type="dxa"/>
            <w:tcBorders>
              <w:bottom w:val="single" w:sz="6" w:space="0" w:color="auto"/>
            </w:tcBorders>
            <w:noWrap/>
            <w:vAlign w:val="bottom"/>
          </w:tcPr>
          <w:p w14:paraId="5B9E99D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davanje prijedloga u svezi organizacije rada na početku školske godine</w:t>
            </w:r>
          </w:p>
        </w:tc>
        <w:tc>
          <w:tcPr>
            <w:tcW w:w="1252" w:type="dxa"/>
            <w:vMerge/>
            <w:tcBorders>
              <w:bottom w:val="single" w:sz="6" w:space="0" w:color="auto"/>
            </w:tcBorders>
            <w:noWrap/>
            <w:vAlign w:val="bottom"/>
          </w:tcPr>
          <w:p w14:paraId="6E8130A9"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p>
        </w:tc>
      </w:tr>
      <w:tr w:rsidR="003A09A6" w:rsidRPr="00C42B01" w14:paraId="4C0702F9" w14:textId="77777777" w:rsidTr="00FF3765">
        <w:trPr>
          <w:trHeight w:hRule="exact" w:val="340"/>
        </w:trPr>
        <w:tc>
          <w:tcPr>
            <w:tcW w:w="997" w:type="dxa"/>
            <w:vMerge/>
            <w:shd w:val="clear" w:color="auto" w:fill="FDE9D9"/>
            <w:noWrap/>
            <w:vAlign w:val="bottom"/>
          </w:tcPr>
          <w:p w14:paraId="1A328DEC"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c>
          <w:tcPr>
            <w:tcW w:w="7140" w:type="dxa"/>
            <w:tcBorders>
              <w:top w:val="single" w:sz="6" w:space="0" w:color="auto"/>
              <w:bottom w:val="single" w:sz="6" w:space="0" w:color="auto"/>
            </w:tcBorders>
            <w:noWrap/>
            <w:vAlign w:val="bottom"/>
          </w:tcPr>
          <w:p w14:paraId="207B631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ustrojavanje razrednih odjela i obrazovnih skupina</w:t>
            </w:r>
          </w:p>
        </w:tc>
        <w:tc>
          <w:tcPr>
            <w:tcW w:w="1252" w:type="dxa"/>
            <w:tcBorders>
              <w:top w:val="single" w:sz="6" w:space="0" w:color="auto"/>
              <w:bottom w:val="single" w:sz="6" w:space="0" w:color="auto"/>
            </w:tcBorders>
            <w:noWrap/>
            <w:vAlign w:val="bottom"/>
          </w:tcPr>
          <w:p w14:paraId="3895205B"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Povjerenstvo</w:t>
            </w:r>
          </w:p>
        </w:tc>
      </w:tr>
      <w:tr w:rsidR="003A09A6" w:rsidRPr="00C42B01" w14:paraId="39205ACD" w14:textId="77777777" w:rsidTr="00FF3765">
        <w:trPr>
          <w:trHeight w:hRule="exact" w:val="340"/>
        </w:trPr>
        <w:tc>
          <w:tcPr>
            <w:tcW w:w="997" w:type="dxa"/>
            <w:vMerge/>
            <w:shd w:val="clear" w:color="auto" w:fill="FDE9D9"/>
            <w:noWrap/>
            <w:vAlign w:val="bottom"/>
          </w:tcPr>
          <w:p w14:paraId="4409E1F9"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c>
          <w:tcPr>
            <w:tcW w:w="7140" w:type="dxa"/>
            <w:tcBorders>
              <w:top w:val="single" w:sz="6" w:space="0" w:color="auto"/>
              <w:bottom w:val="single" w:sz="6" w:space="0" w:color="auto"/>
            </w:tcBorders>
            <w:noWrap/>
            <w:vAlign w:val="bottom"/>
          </w:tcPr>
          <w:p w14:paraId="4A2EED4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osnivanje stručnih vijeća učitelja i imenovanje njihovih voditelja</w:t>
            </w:r>
          </w:p>
        </w:tc>
        <w:tc>
          <w:tcPr>
            <w:tcW w:w="1252" w:type="dxa"/>
            <w:vMerge w:val="restart"/>
            <w:tcBorders>
              <w:top w:val="single" w:sz="6" w:space="0" w:color="auto"/>
            </w:tcBorders>
            <w:noWrap/>
            <w:vAlign w:val="bottom"/>
          </w:tcPr>
          <w:p w14:paraId="055215F0"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Ravnatelj</w:t>
            </w:r>
          </w:p>
        </w:tc>
      </w:tr>
      <w:tr w:rsidR="003A09A6" w:rsidRPr="00C42B01" w14:paraId="374D6B06" w14:textId="77777777" w:rsidTr="00FF3765">
        <w:trPr>
          <w:trHeight w:hRule="exact" w:val="340"/>
        </w:trPr>
        <w:tc>
          <w:tcPr>
            <w:tcW w:w="997" w:type="dxa"/>
            <w:vMerge/>
            <w:shd w:val="clear" w:color="auto" w:fill="FDE9D9"/>
            <w:noWrap/>
            <w:vAlign w:val="bottom"/>
          </w:tcPr>
          <w:p w14:paraId="2948304F"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c>
          <w:tcPr>
            <w:tcW w:w="7140" w:type="dxa"/>
            <w:tcBorders>
              <w:top w:val="single" w:sz="6" w:space="0" w:color="auto"/>
              <w:bottom w:val="single" w:sz="6" w:space="0" w:color="auto"/>
            </w:tcBorders>
            <w:noWrap/>
            <w:vAlign w:val="bottom"/>
          </w:tcPr>
          <w:p w14:paraId="5172054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osnivanje školskih timova</w:t>
            </w:r>
          </w:p>
        </w:tc>
        <w:tc>
          <w:tcPr>
            <w:tcW w:w="1252" w:type="dxa"/>
            <w:vMerge/>
            <w:noWrap/>
            <w:vAlign w:val="bottom"/>
          </w:tcPr>
          <w:p w14:paraId="1E40CEE2"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p>
        </w:tc>
      </w:tr>
      <w:tr w:rsidR="003A09A6" w:rsidRPr="00C42B01" w14:paraId="650D8EB7" w14:textId="77777777" w:rsidTr="00FF3765">
        <w:trPr>
          <w:trHeight w:hRule="exact" w:val="319"/>
        </w:trPr>
        <w:tc>
          <w:tcPr>
            <w:tcW w:w="997" w:type="dxa"/>
            <w:vMerge/>
            <w:shd w:val="clear" w:color="auto" w:fill="FDE9D9"/>
            <w:noWrap/>
            <w:vAlign w:val="bottom"/>
          </w:tcPr>
          <w:p w14:paraId="300FA47D"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c>
          <w:tcPr>
            <w:tcW w:w="7140" w:type="dxa"/>
            <w:tcBorders>
              <w:top w:val="single" w:sz="6" w:space="0" w:color="auto"/>
              <w:bottom w:val="single" w:sz="6" w:space="0" w:color="auto"/>
            </w:tcBorders>
            <w:noWrap/>
            <w:vAlign w:val="bottom"/>
          </w:tcPr>
          <w:p w14:paraId="63262B0C"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 - utvrđivanje satnice i zaduženja</w:t>
            </w:r>
          </w:p>
          <w:p w14:paraId="4A4E4AD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252" w:type="dxa"/>
            <w:vMerge/>
            <w:noWrap/>
            <w:vAlign w:val="bottom"/>
          </w:tcPr>
          <w:p w14:paraId="38991D80"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p>
        </w:tc>
      </w:tr>
      <w:tr w:rsidR="003A09A6" w:rsidRPr="00C42B01" w14:paraId="2C4485D0" w14:textId="77777777" w:rsidTr="00FF3765">
        <w:trPr>
          <w:trHeight w:hRule="exact" w:val="297"/>
        </w:trPr>
        <w:tc>
          <w:tcPr>
            <w:tcW w:w="997" w:type="dxa"/>
            <w:vMerge/>
            <w:shd w:val="clear" w:color="auto" w:fill="FDE9D9"/>
            <w:noWrap/>
            <w:vAlign w:val="bottom"/>
          </w:tcPr>
          <w:p w14:paraId="5428ECCE"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c>
          <w:tcPr>
            <w:tcW w:w="7140" w:type="dxa"/>
            <w:tcBorders>
              <w:top w:val="single" w:sz="6" w:space="0" w:color="auto"/>
              <w:bottom w:val="single" w:sz="6" w:space="0" w:color="auto"/>
            </w:tcBorders>
            <w:noWrap/>
            <w:vAlign w:val="bottom"/>
          </w:tcPr>
          <w:p w14:paraId="41116B02"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imenovanje povjerenika za zaštitu na radu</w:t>
            </w:r>
          </w:p>
        </w:tc>
        <w:tc>
          <w:tcPr>
            <w:tcW w:w="1252" w:type="dxa"/>
            <w:vMerge/>
            <w:noWrap/>
            <w:vAlign w:val="bottom"/>
          </w:tcPr>
          <w:p w14:paraId="54431334"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p>
        </w:tc>
      </w:tr>
      <w:tr w:rsidR="003A09A6" w:rsidRPr="00C42B01" w14:paraId="4F648300" w14:textId="77777777" w:rsidTr="00FF3765">
        <w:trPr>
          <w:trHeight w:hRule="exact" w:val="398"/>
        </w:trPr>
        <w:tc>
          <w:tcPr>
            <w:tcW w:w="997" w:type="dxa"/>
            <w:vMerge w:val="restart"/>
            <w:tcBorders>
              <w:top w:val="single" w:sz="6" w:space="0" w:color="auto"/>
            </w:tcBorders>
            <w:shd w:val="clear" w:color="auto" w:fill="FDE9D9"/>
            <w:noWrap/>
            <w:vAlign w:val="bottom"/>
          </w:tcPr>
          <w:p w14:paraId="5BCE40D2" w14:textId="77777777" w:rsidR="003A09A6" w:rsidRPr="00C42B01" w:rsidRDefault="003A09A6" w:rsidP="003A09A6">
            <w:pPr>
              <w:spacing w:after="0" w:line="240" w:lineRule="auto"/>
              <w:jc w:val="center"/>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IX</w:t>
            </w:r>
          </w:p>
        </w:tc>
        <w:tc>
          <w:tcPr>
            <w:tcW w:w="7140" w:type="dxa"/>
            <w:tcBorders>
              <w:top w:val="single" w:sz="6" w:space="0" w:color="auto"/>
              <w:bottom w:val="single" w:sz="6" w:space="0" w:color="auto"/>
            </w:tcBorders>
            <w:noWrap/>
            <w:vAlign w:val="bottom"/>
          </w:tcPr>
          <w:p w14:paraId="1299A457"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 razmatranje Školskog kurikuluma i Godišnjeg plana i programa rada škole – </w:t>
            </w:r>
          </w:p>
          <w:p w14:paraId="2B424E3C" w14:textId="77777777" w:rsidR="003A09A6" w:rsidRPr="00C42B01" w:rsidRDefault="003A09A6" w:rsidP="003A09A6">
            <w:pPr>
              <w:spacing w:after="0" w:line="240" w:lineRule="auto"/>
              <w:jc w:val="both"/>
              <w:rPr>
                <w:rFonts w:ascii="Times New Roman" w:eastAsia="Times New Roman" w:hAnsi="Times New Roman" w:cs="Times New Roman"/>
              </w:rPr>
            </w:pPr>
          </w:p>
          <w:p w14:paraId="29C02938" w14:textId="77777777" w:rsidR="003A09A6" w:rsidRPr="00C42B01" w:rsidRDefault="003A09A6" w:rsidP="003A09A6">
            <w:pPr>
              <w:spacing w:after="0" w:line="240" w:lineRule="auto"/>
              <w:jc w:val="both"/>
              <w:rPr>
                <w:rFonts w:ascii="Times New Roman" w:eastAsia="Times New Roman" w:hAnsi="Times New Roman" w:cs="Times New Roman"/>
              </w:rPr>
            </w:pPr>
          </w:p>
          <w:p w14:paraId="4BF9FF8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50CC514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252" w:type="dxa"/>
            <w:tcBorders>
              <w:top w:val="single" w:sz="6" w:space="0" w:color="auto"/>
              <w:bottom w:val="single" w:sz="6" w:space="0" w:color="auto"/>
            </w:tcBorders>
            <w:noWrap/>
            <w:vAlign w:val="bottom"/>
          </w:tcPr>
          <w:p w14:paraId="4957FBD2"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 xml:space="preserve">Svi članovi </w:t>
            </w:r>
          </w:p>
        </w:tc>
      </w:tr>
      <w:tr w:rsidR="003A09A6" w:rsidRPr="00C42B01" w14:paraId="53AB09DD" w14:textId="77777777" w:rsidTr="00FF3765">
        <w:trPr>
          <w:trHeight w:hRule="exact" w:val="290"/>
        </w:trPr>
        <w:tc>
          <w:tcPr>
            <w:tcW w:w="997" w:type="dxa"/>
            <w:vMerge/>
            <w:shd w:val="clear" w:color="auto" w:fill="FDE9D9"/>
            <w:noWrap/>
            <w:vAlign w:val="bottom"/>
          </w:tcPr>
          <w:p w14:paraId="5E027D6D" w14:textId="77777777" w:rsidR="003A09A6" w:rsidRPr="00C42B01" w:rsidRDefault="003A09A6" w:rsidP="003A09A6">
            <w:pPr>
              <w:spacing w:after="0" w:line="240" w:lineRule="auto"/>
              <w:jc w:val="both"/>
              <w:rPr>
                <w:rFonts w:ascii="Times New Roman" w:eastAsia="Times New Roman" w:hAnsi="Times New Roman" w:cs="Times New Roman"/>
                <w:b/>
              </w:rPr>
            </w:pPr>
          </w:p>
        </w:tc>
        <w:tc>
          <w:tcPr>
            <w:tcW w:w="7140" w:type="dxa"/>
            <w:tcBorders>
              <w:top w:val="single" w:sz="6" w:space="0" w:color="auto"/>
              <w:bottom w:val="single" w:sz="6" w:space="0" w:color="auto"/>
            </w:tcBorders>
            <w:noWrap/>
            <w:vAlign w:val="bottom"/>
          </w:tcPr>
          <w:p w14:paraId="2092A40E"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razmatranje prijedloga za izvanučioničku nastavu</w:t>
            </w:r>
          </w:p>
        </w:tc>
        <w:tc>
          <w:tcPr>
            <w:tcW w:w="1252" w:type="dxa"/>
            <w:tcBorders>
              <w:top w:val="single" w:sz="6" w:space="0" w:color="auto"/>
              <w:bottom w:val="single" w:sz="6" w:space="0" w:color="auto"/>
            </w:tcBorders>
            <w:noWrap/>
            <w:vAlign w:val="bottom"/>
          </w:tcPr>
          <w:p w14:paraId="34AC5E51"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 xml:space="preserve">Svi članovi </w:t>
            </w:r>
          </w:p>
        </w:tc>
      </w:tr>
      <w:tr w:rsidR="003A09A6" w:rsidRPr="00C42B01" w14:paraId="6DBF4332" w14:textId="77777777" w:rsidTr="00FF3765">
        <w:trPr>
          <w:trHeight w:hRule="exact" w:val="569"/>
        </w:trPr>
        <w:tc>
          <w:tcPr>
            <w:tcW w:w="997" w:type="dxa"/>
            <w:vMerge/>
            <w:shd w:val="clear" w:color="auto" w:fill="FDE9D9"/>
            <w:noWrap/>
            <w:vAlign w:val="bottom"/>
          </w:tcPr>
          <w:p w14:paraId="63A64537" w14:textId="77777777" w:rsidR="003A09A6" w:rsidRPr="00C42B01" w:rsidRDefault="003A09A6" w:rsidP="003A09A6">
            <w:pPr>
              <w:spacing w:after="0" w:line="240" w:lineRule="auto"/>
              <w:jc w:val="both"/>
              <w:rPr>
                <w:rFonts w:ascii="Times New Roman" w:eastAsia="Times New Roman" w:hAnsi="Times New Roman" w:cs="Times New Roman"/>
                <w:b/>
              </w:rPr>
            </w:pPr>
          </w:p>
        </w:tc>
        <w:tc>
          <w:tcPr>
            <w:tcW w:w="7140" w:type="dxa"/>
            <w:tcBorders>
              <w:top w:val="single" w:sz="6" w:space="0" w:color="auto"/>
              <w:bottom w:val="single" w:sz="6" w:space="0" w:color="auto"/>
            </w:tcBorders>
            <w:noWrap/>
            <w:vAlign w:val="bottom"/>
          </w:tcPr>
          <w:p w14:paraId="7CBA3854"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pravilnik o načinima, postupcima i elementima vrednovanja u osnovnoj i srednjoj školi, pravilnik o kriterijima za izricanje pedagoških mjera,</w:t>
            </w:r>
          </w:p>
        </w:tc>
        <w:tc>
          <w:tcPr>
            <w:tcW w:w="1252" w:type="dxa"/>
            <w:vMerge w:val="restart"/>
            <w:tcBorders>
              <w:top w:val="single" w:sz="6" w:space="0" w:color="auto"/>
            </w:tcBorders>
            <w:noWrap/>
            <w:vAlign w:val="bottom"/>
          </w:tcPr>
          <w:p w14:paraId="0F0FD732"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Ravnatelj</w:t>
            </w:r>
          </w:p>
        </w:tc>
      </w:tr>
      <w:tr w:rsidR="003A09A6" w:rsidRPr="00C42B01" w14:paraId="0CE16AA0" w14:textId="77777777" w:rsidTr="00FF3765">
        <w:trPr>
          <w:trHeight w:hRule="exact" w:val="310"/>
        </w:trPr>
        <w:tc>
          <w:tcPr>
            <w:tcW w:w="997" w:type="dxa"/>
            <w:vMerge/>
            <w:shd w:val="clear" w:color="auto" w:fill="FDE9D9"/>
            <w:noWrap/>
            <w:vAlign w:val="bottom"/>
          </w:tcPr>
          <w:p w14:paraId="5D81D18B"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7140" w:type="dxa"/>
            <w:tcBorders>
              <w:top w:val="single" w:sz="6" w:space="0" w:color="auto"/>
              <w:bottom w:val="single" w:sz="6" w:space="0" w:color="auto"/>
            </w:tcBorders>
            <w:noWrap/>
            <w:vAlign w:val="bottom"/>
          </w:tcPr>
          <w:p w14:paraId="5850AF6A"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izvješće o zaštiti na radu</w:t>
            </w:r>
          </w:p>
          <w:p w14:paraId="2A66614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252" w:type="dxa"/>
            <w:vMerge/>
            <w:noWrap/>
            <w:vAlign w:val="bottom"/>
          </w:tcPr>
          <w:p w14:paraId="34ADDC19"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p>
        </w:tc>
      </w:tr>
      <w:tr w:rsidR="003A09A6" w:rsidRPr="00C42B01" w14:paraId="7DE57CD9" w14:textId="77777777" w:rsidTr="00FF3765">
        <w:trPr>
          <w:trHeight w:hRule="exact" w:val="817"/>
        </w:trPr>
        <w:tc>
          <w:tcPr>
            <w:tcW w:w="997" w:type="dxa"/>
            <w:vMerge/>
            <w:shd w:val="clear" w:color="auto" w:fill="FDE9D9"/>
            <w:noWrap/>
            <w:vAlign w:val="bottom"/>
          </w:tcPr>
          <w:p w14:paraId="3EC430CD"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7140" w:type="dxa"/>
            <w:tcBorders>
              <w:top w:val="single" w:sz="6" w:space="0" w:color="auto"/>
              <w:bottom w:val="single" w:sz="6" w:space="0" w:color="auto"/>
            </w:tcBorders>
            <w:noWrap/>
            <w:vAlign w:val="bottom"/>
          </w:tcPr>
          <w:p w14:paraId="0790F68D"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pravilnik o načinu postupanja odgojno-obrazovnih radnika školskih ustanova u poduzimanju mjera zaštite prava učenika te prijave svakog kršenja tih mjera</w:t>
            </w:r>
          </w:p>
        </w:tc>
        <w:tc>
          <w:tcPr>
            <w:tcW w:w="1252" w:type="dxa"/>
            <w:vMerge/>
            <w:tcBorders>
              <w:bottom w:val="single" w:sz="6" w:space="0" w:color="auto"/>
            </w:tcBorders>
            <w:noWrap/>
            <w:vAlign w:val="bottom"/>
          </w:tcPr>
          <w:p w14:paraId="5F4F3D09"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p>
        </w:tc>
      </w:tr>
      <w:tr w:rsidR="003A09A6" w:rsidRPr="00C42B01" w14:paraId="20F9D3B4" w14:textId="77777777" w:rsidTr="00FF3765">
        <w:trPr>
          <w:trHeight w:hRule="exact" w:val="550"/>
        </w:trPr>
        <w:tc>
          <w:tcPr>
            <w:tcW w:w="997" w:type="dxa"/>
            <w:vMerge/>
            <w:tcBorders>
              <w:bottom w:val="single" w:sz="6" w:space="0" w:color="auto"/>
            </w:tcBorders>
            <w:shd w:val="clear" w:color="auto" w:fill="FDE9D9"/>
            <w:noWrap/>
            <w:vAlign w:val="bottom"/>
          </w:tcPr>
          <w:p w14:paraId="67F39754"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7140" w:type="dxa"/>
            <w:tcBorders>
              <w:top w:val="single" w:sz="6" w:space="0" w:color="auto"/>
              <w:bottom w:val="single" w:sz="6" w:space="0" w:color="auto"/>
            </w:tcBorders>
            <w:noWrap/>
            <w:vAlign w:val="bottom"/>
          </w:tcPr>
          <w:p w14:paraId="07014D28"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 predavanje pedagoginje i edukacijske rehabilitatorice o smjernicama MZO-a za rad s učenicima s teškoćama </w:t>
            </w:r>
          </w:p>
        </w:tc>
        <w:tc>
          <w:tcPr>
            <w:tcW w:w="1252" w:type="dxa"/>
            <w:tcBorders>
              <w:top w:val="single" w:sz="6" w:space="0" w:color="auto"/>
              <w:bottom w:val="single" w:sz="6" w:space="0" w:color="auto"/>
            </w:tcBorders>
            <w:noWrap/>
            <w:vAlign w:val="bottom"/>
          </w:tcPr>
          <w:p w14:paraId="57F9B0A0"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Stručna služba</w:t>
            </w:r>
          </w:p>
        </w:tc>
      </w:tr>
      <w:tr w:rsidR="003A09A6" w:rsidRPr="00C42B01" w14:paraId="1C6657D7" w14:textId="77777777" w:rsidTr="00FF3765">
        <w:trPr>
          <w:trHeight w:hRule="exact" w:val="340"/>
        </w:trPr>
        <w:tc>
          <w:tcPr>
            <w:tcW w:w="997" w:type="dxa"/>
            <w:vMerge w:val="restart"/>
            <w:tcBorders>
              <w:top w:val="single" w:sz="6" w:space="0" w:color="auto"/>
            </w:tcBorders>
            <w:shd w:val="clear" w:color="auto" w:fill="FDE9D9"/>
            <w:noWrap/>
            <w:vAlign w:val="bottom"/>
          </w:tcPr>
          <w:p w14:paraId="2B3B513F" w14:textId="77777777" w:rsidR="003A09A6" w:rsidRPr="00C42B01" w:rsidRDefault="003A09A6" w:rsidP="003A09A6">
            <w:pPr>
              <w:spacing w:after="0" w:line="240" w:lineRule="auto"/>
              <w:jc w:val="center"/>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X</w:t>
            </w:r>
          </w:p>
        </w:tc>
        <w:tc>
          <w:tcPr>
            <w:tcW w:w="7140" w:type="dxa"/>
            <w:tcBorders>
              <w:top w:val="single" w:sz="6" w:space="0" w:color="auto"/>
              <w:bottom w:val="single" w:sz="6" w:space="0" w:color="auto"/>
            </w:tcBorders>
            <w:noWrap/>
            <w:vAlign w:val="bottom"/>
          </w:tcPr>
          <w:p w14:paraId="1DA8A1D9"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realizacija dosadašnjih aktivnosti i prijedlozi za unaprjeđenje rada</w:t>
            </w:r>
          </w:p>
        </w:tc>
        <w:tc>
          <w:tcPr>
            <w:tcW w:w="1252" w:type="dxa"/>
            <w:tcBorders>
              <w:top w:val="single" w:sz="6" w:space="0" w:color="auto"/>
              <w:bottom w:val="single" w:sz="6" w:space="0" w:color="auto"/>
            </w:tcBorders>
            <w:noWrap/>
            <w:vAlign w:val="bottom"/>
          </w:tcPr>
          <w:p w14:paraId="6955D201"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 xml:space="preserve">Svi članovi </w:t>
            </w:r>
          </w:p>
        </w:tc>
      </w:tr>
      <w:tr w:rsidR="003A09A6" w:rsidRPr="00C42B01" w14:paraId="6E8AEC75" w14:textId="77777777" w:rsidTr="00FF3765">
        <w:trPr>
          <w:trHeight w:hRule="exact" w:val="340"/>
        </w:trPr>
        <w:tc>
          <w:tcPr>
            <w:tcW w:w="997" w:type="dxa"/>
            <w:vMerge/>
            <w:shd w:val="clear" w:color="auto" w:fill="FDE9D9"/>
            <w:noWrap/>
            <w:vAlign w:val="bottom"/>
          </w:tcPr>
          <w:p w14:paraId="1D44A707" w14:textId="77777777" w:rsidR="003A09A6" w:rsidRPr="00C42B01" w:rsidRDefault="003A09A6" w:rsidP="003A09A6">
            <w:pPr>
              <w:spacing w:after="0" w:line="240" w:lineRule="auto"/>
              <w:jc w:val="center"/>
              <w:rPr>
                <w:rFonts w:ascii="Times New Roman" w:eastAsia="Times New Roman" w:hAnsi="Times New Roman" w:cs="Times New Roman"/>
                <w:b/>
              </w:rPr>
            </w:pPr>
          </w:p>
        </w:tc>
        <w:tc>
          <w:tcPr>
            <w:tcW w:w="7140" w:type="dxa"/>
            <w:tcBorders>
              <w:top w:val="single" w:sz="6" w:space="0" w:color="auto"/>
              <w:bottom w:val="single" w:sz="6" w:space="0" w:color="auto"/>
            </w:tcBorders>
            <w:noWrap/>
            <w:vAlign w:val="bottom"/>
          </w:tcPr>
          <w:p w14:paraId="6DC87BCD"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problematika rada tijekom mjeseca</w:t>
            </w:r>
          </w:p>
        </w:tc>
        <w:tc>
          <w:tcPr>
            <w:tcW w:w="1252" w:type="dxa"/>
            <w:tcBorders>
              <w:top w:val="single" w:sz="6" w:space="0" w:color="auto"/>
              <w:bottom w:val="single" w:sz="6" w:space="0" w:color="auto"/>
            </w:tcBorders>
            <w:noWrap/>
            <w:vAlign w:val="bottom"/>
          </w:tcPr>
          <w:p w14:paraId="3F425385"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Ravnatelj</w:t>
            </w:r>
          </w:p>
        </w:tc>
      </w:tr>
      <w:tr w:rsidR="003A09A6" w:rsidRPr="00C42B01" w14:paraId="6CE930D9" w14:textId="77777777" w:rsidTr="00FF3765">
        <w:trPr>
          <w:trHeight w:hRule="exact" w:val="340"/>
        </w:trPr>
        <w:tc>
          <w:tcPr>
            <w:tcW w:w="997" w:type="dxa"/>
            <w:vMerge/>
            <w:tcBorders>
              <w:bottom w:val="single" w:sz="6" w:space="0" w:color="auto"/>
            </w:tcBorders>
            <w:shd w:val="clear" w:color="auto" w:fill="FDE9D9"/>
            <w:noWrap/>
            <w:vAlign w:val="bottom"/>
          </w:tcPr>
          <w:p w14:paraId="629E27DB" w14:textId="77777777" w:rsidR="003A09A6" w:rsidRPr="00C42B01" w:rsidRDefault="003A09A6" w:rsidP="003A09A6">
            <w:pPr>
              <w:spacing w:after="0" w:line="240" w:lineRule="auto"/>
              <w:jc w:val="center"/>
              <w:rPr>
                <w:rFonts w:ascii="Times New Roman" w:eastAsia="Times New Roman" w:hAnsi="Times New Roman" w:cs="Times New Roman"/>
                <w:b/>
              </w:rPr>
            </w:pPr>
          </w:p>
        </w:tc>
        <w:tc>
          <w:tcPr>
            <w:tcW w:w="7140" w:type="dxa"/>
            <w:tcBorders>
              <w:top w:val="single" w:sz="6" w:space="0" w:color="auto"/>
              <w:bottom w:val="single" w:sz="6" w:space="0" w:color="auto"/>
            </w:tcBorders>
            <w:noWrap/>
            <w:vAlign w:val="bottom"/>
          </w:tcPr>
          <w:p w14:paraId="686BF75D"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izvješće sa Vijeća učenika</w:t>
            </w:r>
          </w:p>
        </w:tc>
        <w:tc>
          <w:tcPr>
            <w:tcW w:w="1252" w:type="dxa"/>
            <w:tcBorders>
              <w:top w:val="single" w:sz="6" w:space="0" w:color="auto"/>
              <w:bottom w:val="single" w:sz="6" w:space="0" w:color="auto"/>
            </w:tcBorders>
            <w:noWrap/>
            <w:vAlign w:val="bottom"/>
          </w:tcPr>
          <w:p w14:paraId="10FD9FD4"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Pedagoginja</w:t>
            </w:r>
          </w:p>
        </w:tc>
      </w:tr>
      <w:tr w:rsidR="003A09A6" w:rsidRPr="00C42B01" w14:paraId="33361C2B" w14:textId="77777777" w:rsidTr="00FF3765">
        <w:trPr>
          <w:trHeight w:hRule="exact" w:val="340"/>
        </w:trPr>
        <w:tc>
          <w:tcPr>
            <w:tcW w:w="997" w:type="dxa"/>
            <w:vMerge w:val="restart"/>
            <w:shd w:val="clear" w:color="auto" w:fill="FDE9D9"/>
            <w:noWrap/>
            <w:vAlign w:val="bottom"/>
          </w:tcPr>
          <w:p w14:paraId="4903F4CF" w14:textId="77777777" w:rsidR="003A09A6" w:rsidRPr="00C42B01" w:rsidRDefault="003A09A6" w:rsidP="003A09A6">
            <w:pPr>
              <w:spacing w:after="0" w:line="240" w:lineRule="auto"/>
              <w:jc w:val="center"/>
              <w:rPr>
                <w:rFonts w:ascii="Times New Roman" w:eastAsia="Times New Roman" w:hAnsi="Times New Roman" w:cs="Times New Roman"/>
                <w:b/>
              </w:rPr>
            </w:pPr>
            <w:r w:rsidRPr="00C42B01">
              <w:rPr>
                <w:rFonts w:ascii="Times New Roman" w:eastAsia="Times New Roman" w:hAnsi="Times New Roman" w:cs="Times New Roman"/>
                <w:b/>
              </w:rPr>
              <w:t>XI</w:t>
            </w:r>
          </w:p>
        </w:tc>
        <w:tc>
          <w:tcPr>
            <w:tcW w:w="7140" w:type="dxa"/>
            <w:tcBorders>
              <w:top w:val="single" w:sz="6" w:space="0" w:color="auto"/>
              <w:bottom w:val="single" w:sz="6" w:space="0" w:color="auto"/>
            </w:tcBorders>
            <w:noWrap/>
            <w:vAlign w:val="bottom"/>
          </w:tcPr>
          <w:p w14:paraId="37D38C55"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obilježavanje nadolazećih blagdana</w:t>
            </w:r>
          </w:p>
        </w:tc>
        <w:tc>
          <w:tcPr>
            <w:tcW w:w="1252" w:type="dxa"/>
            <w:vMerge w:val="restart"/>
            <w:tcBorders>
              <w:top w:val="single" w:sz="6" w:space="0" w:color="auto"/>
            </w:tcBorders>
            <w:noWrap/>
            <w:vAlign w:val="bottom"/>
          </w:tcPr>
          <w:p w14:paraId="49BB5845"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Ravnatelj</w:t>
            </w:r>
          </w:p>
        </w:tc>
      </w:tr>
      <w:tr w:rsidR="003A09A6" w:rsidRPr="00C42B01" w14:paraId="24320760" w14:textId="77777777" w:rsidTr="00FF3765">
        <w:trPr>
          <w:trHeight w:hRule="exact" w:val="340"/>
        </w:trPr>
        <w:tc>
          <w:tcPr>
            <w:tcW w:w="997" w:type="dxa"/>
            <w:vMerge/>
            <w:shd w:val="clear" w:color="auto" w:fill="FDE9D9"/>
            <w:noWrap/>
            <w:vAlign w:val="bottom"/>
          </w:tcPr>
          <w:p w14:paraId="3DE373F0" w14:textId="77777777" w:rsidR="003A09A6" w:rsidRPr="00C42B01" w:rsidRDefault="003A09A6" w:rsidP="003A09A6">
            <w:pPr>
              <w:spacing w:after="0" w:line="240" w:lineRule="auto"/>
              <w:jc w:val="center"/>
              <w:rPr>
                <w:rFonts w:ascii="Times New Roman" w:eastAsia="Times New Roman" w:hAnsi="Times New Roman" w:cs="Times New Roman"/>
                <w:b/>
                <w:sz w:val="24"/>
                <w:szCs w:val="24"/>
              </w:rPr>
            </w:pPr>
          </w:p>
        </w:tc>
        <w:tc>
          <w:tcPr>
            <w:tcW w:w="7140" w:type="dxa"/>
            <w:tcBorders>
              <w:top w:val="single" w:sz="6" w:space="0" w:color="auto"/>
              <w:bottom w:val="single" w:sz="6" w:space="0" w:color="auto"/>
            </w:tcBorders>
            <w:noWrap/>
            <w:vAlign w:val="bottom"/>
          </w:tcPr>
          <w:p w14:paraId="59E3A19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problematika rada tijekom mjeseca</w:t>
            </w:r>
          </w:p>
        </w:tc>
        <w:tc>
          <w:tcPr>
            <w:tcW w:w="1252" w:type="dxa"/>
            <w:vMerge/>
            <w:noWrap/>
            <w:vAlign w:val="bottom"/>
          </w:tcPr>
          <w:p w14:paraId="0CBC05AA"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p>
        </w:tc>
      </w:tr>
      <w:tr w:rsidR="003A09A6" w:rsidRPr="00C42B01" w14:paraId="7895A4B2" w14:textId="77777777" w:rsidTr="00FF3765">
        <w:trPr>
          <w:trHeight w:hRule="exact" w:val="340"/>
        </w:trPr>
        <w:tc>
          <w:tcPr>
            <w:tcW w:w="997" w:type="dxa"/>
            <w:vMerge/>
            <w:tcBorders>
              <w:bottom w:val="single" w:sz="6" w:space="0" w:color="auto"/>
            </w:tcBorders>
            <w:shd w:val="clear" w:color="auto" w:fill="FDE9D9"/>
            <w:noWrap/>
            <w:vAlign w:val="bottom"/>
          </w:tcPr>
          <w:p w14:paraId="2E51C5B1" w14:textId="77777777" w:rsidR="003A09A6" w:rsidRPr="00C42B01" w:rsidRDefault="003A09A6" w:rsidP="003A09A6">
            <w:pPr>
              <w:spacing w:after="0" w:line="240" w:lineRule="auto"/>
              <w:jc w:val="center"/>
              <w:rPr>
                <w:rFonts w:ascii="Times New Roman" w:eastAsia="Times New Roman" w:hAnsi="Times New Roman" w:cs="Times New Roman"/>
                <w:b/>
              </w:rPr>
            </w:pPr>
          </w:p>
        </w:tc>
        <w:tc>
          <w:tcPr>
            <w:tcW w:w="7140" w:type="dxa"/>
            <w:tcBorders>
              <w:top w:val="single" w:sz="6" w:space="0" w:color="auto"/>
              <w:bottom w:val="single" w:sz="6" w:space="0" w:color="auto"/>
            </w:tcBorders>
            <w:noWrap/>
            <w:vAlign w:val="bottom"/>
          </w:tcPr>
          <w:p w14:paraId="1219ECA6"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izvješća sa Školskog odbora i Vijeća roditelja</w:t>
            </w:r>
          </w:p>
        </w:tc>
        <w:tc>
          <w:tcPr>
            <w:tcW w:w="1252" w:type="dxa"/>
            <w:vMerge/>
            <w:tcBorders>
              <w:bottom w:val="single" w:sz="6" w:space="0" w:color="auto"/>
            </w:tcBorders>
            <w:noWrap/>
            <w:vAlign w:val="bottom"/>
          </w:tcPr>
          <w:p w14:paraId="07984B83"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p>
        </w:tc>
      </w:tr>
      <w:tr w:rsidR="003A09A6" w:rsidRPr="00C42B01" w14:paraId="231FCB7F" w14:textId="77777777" w:rsidTr="00FF3765">
        <w:trPr>
          <w:trHeight w:hRule="exact" w:val="657"/>
        </w:trPr>
        <w:tc>
          <w:tcPr>
            <w:tcW w:w="997" w:type="dxa"/>
            <w:vMerge w:val="restart"/>
            <w:tcBorders>
              <w:top w:val="single" w:sz="6" w:space="0" w:color="auto"/>
            </w:tcBorders>
            <w:shd w:val="clear" w:color="auto" w:fill="FDE9D9"/>
            <w:noWrap/>
            <w:vAlign w:val="bottom"/>
          </w:tcPr>
          <w:p w14:paraId="1FDC4524" w14:textId="77777777" w:rsidR="003A09A6" w:rsidRPr="00C42B01" w:rsidRDefault="003A09A6" w:rsidP="003A09A6">
            <w:pPr>
              <w:spacing w:after="0" w:line="240" w:lineRule="auto"/>
              <w:jc w:val="center"/>
              <w:rPr>
                <w:rFonts w:ascii="Times New Roman" w:eastAsia="Times New Roman" w:hAnsi="Times New Roman" w:cs="Times New Roman"/>
                <w:b/>
              </w:rPr>
            </w:pPr>
            <w:r w:rsidRPr="00C42B01">
              <w:rPr>
                <w:rFonts w:ascii="Times New Roman" w:eastAsia="Times New Roman" w:hAnsi="Times New Roman" w:cs="Times New Roman"/>
                <w:b/>
              </w:rPr>
              <w:t>XII</w:t>
            </w:r>
          </w:p>
        </w:tc>
        <w:tc>
          <w:tcPr>
            <w:tcW w:w="7140" w:type="dxa"/>
            <w:tcBorders>
              <w:top w:val="single" w:sz="6" w:space="0" w:color="auto"/>
              <w:bottom w:val="single" w:sz="6" w:space="0" w:color="auto"/>
            </w:tcBorders>
            <w:noWrap/>
            <w:vAlign w:val="bottom"/>
          </w:tcPr>
          <w:p w14:paraId="60552EF2"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izvješće o uspjehu i vladanju učenika za prvo obrazovno razdoblje i prijedlog za njegovo poboljšanje</w:t>
            </w:r>
          </w:p>
        </w:tc>
        <w:tc>
          <w:tcPr>
            <w:tcW w:w="1252" w:type="dxa"/>
            <w:tcBorders>
              <w:top w:val="single" w:sz="6" w:space="0" w:color="auto"/>
              <w:bottom w:val="single" w:sz="6" w:space="0" w:color="auto"/>
            </w:tcBorders>
            <w:noWrap/>
            <w:vAlign w:val="bottom"/>
          </w:tcPr>
          <w:p w14:paraId="3EF6F4F2"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Razrednici</w:t>
            </w:r>
          </w:p>
        </w:tc>
      </w:tr>
      <w:tr w:rsidR="003A09A6" w:rsidRPr="00C42B01" w14:paraId="2283823C" w14:textId="77777777" w:rsidTr="00FF3765">
        <w:trPr>
          <w:trHeight w:hRule="exact" w:val="340"/>
        </w:trPr>
        <w:tc>
          <w:tcPr>
            <w:tcW w:w="997" w:type="dxa"/>
            <w:vMerge/>
            <w:shd w:val="clear" w:color="auto" w:fill="FDE9D9"/>
            <w:noWrap/>
            <w:vAlign w:val="bottom"/>
          </w:tcPr>
          <w:p w14:paraId="15CE89FA"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c>
          <w:tcPr>
            <w:tcW w:w="7140" w:type="dxa"/>
            <w:tcBorders>
              <w:top w:val="single" w:sz="6" w:space="0" w:color="auto"/>
              <w:bottom w:val="single" w:sz="6" w:space="0" w:color="auto"/>
            </w:tcBorders>
            <w:noWrap/>
            <w:vAlign w:val="bottom"/>
          </w:tcPr>
          <w:p w14:paraId="2F8FF03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izvješće s Vijeća učenika, Školskog odbora i Vijeća roditelja</w:t>
            </w:r>
          </w:p>
        </w:tc>
        <w:tc>
          <w:tcPr>
            <w:tcW w:w="1252" w:type="dxa"/>
            <w:tcBorders>
              <w:top w:val="single" w:sz="6" w:space="0" w:color="auto"/>
              <w:bottom w:val="single" w:sz="6" w:space="0" w:color="auto"/>
            </w:tcBorders>
            <w:noWrap/>
            <w:vAlign w:val="bottom"/>
          </w:tcPr>
          <w:p w14:paraId="3FFE86BB"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Ravnatelj</w:t>
            </w:r>
          </w:p>
        </w:tc>
      </w:tr>
      <w:tr w:rsidR="003A09A6" w:rsidRPr="00C42B01" w14:paraId="6AC42885" w14:textId="77777777" w:rsidTr="00FF3765">
        <w:trPr>
          <w:trHeight w:hRule="exact" w:val="340"/>
        </w:trPr>
        <w:tc>
          <w:tcPr>
            <w:tcW w:w="997" w:type="dxa"/>
            <w:vMerge/>
            <w:tcBorders>
              <w:bottom w:val="single" w:sz="6" w:space="0" w:color="auto"/>
            </w:tcBorders>
            <w:shd w:val="clear" w:color="auto" w:fill="FDE9D9"/>
            <w:noWrap/>
            <w:vAlign w:val="bottom"/>
          </w:tcPr>
          <w:p w14:paraId="2A280A85"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c>
          <w:tcPr>
            <w:tcW w:w="7140" w:type="dxa"/>
            <w:tcBorders>
              <w:top w:val="single" w:sz="6" w:space="0" w:color="auto"/>
              <w:bottom w:val="single" w:sz="6" w:space="0" w:color="auto"/>
            </w:tcBorders>
            <w:noWrap/>
            <w:vAlign w:val="bottom"/>
          </w:tcPr>
          <w:p w14:paraId="5D28582C"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realizacija školske božićne priredbe i obilježavanje blagdana</w:t>
            </w:r>
          </w:p>
        </w:tc>
        <w:tc>
          <w:tcPr>
            <w:tcW w:w="1252" w:type="dxa"/>
            <w:tcBorders>
              <w:top w:val="single" w:sz="6" w:space="0" w:color="auto"/>
              <w:bottom w:val="single" w:sz="6" w:space="0" w:color="auto"/>
            </w:tcBorders>
            <w:noWrap/>
            <w:vAlign w:val="bottom"/>
          </w:tcPr>
          <w:p w14:paraId="6FCB713D"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 xml:space="preserve">Svi članovi </w:t>
            </w:r>
          </w:p>
        </w:tc>
      </w:tr>
      <w:tr w:rsidR="003A09A6" w:rsidRPr="00C42B01" w14:paraId="2FEC922E" w14:textId="77777777" w:rsidTr="00FF3765">
        <w:trPr>
          <w:trHeight w:hRule="exact" w:val="591"/>
        </w:trPr>
        <w:tc>
          <w:tcPr>
            <w:tcW w:w="997" w:type="dxa"/>
            <w:vMerge w:val="restart"/>
            <w:tcBorders>
              <w:top w:val="single" w:sz="6" w:space="0" w:color="auto"/>
            </w:tcBorders>
            <w:shd w:val="clear" w:color="auto" w:fill="FDE9D9"/>
            <w:noWrap/>
            <w:vAlign w:val="bottom"/>
          </w:tcPr>
          <w:p w14:paraId="02535DCC" w14:textId="77777777" w:rsidR="003A09A6" w:rsidRPr="00C42B01" w:rsidRDefault="003A09A6" w:rsidP="003A09A6">
            <w:pPr>
              <w:spacing w:after="0" w:line="240" w:lineRule="auto"/>
              <w:jc w:val="center"/>
              <w:rPr>
                <w:rFonts w:ascii="Times New Roman" w:eastAsia="Times New Roman" w:hAnsi="Times New Roman" w:cs="Times New Roman"/>
                <w:b/>
              </w:rPr>
            </w:pPr>
            <w:r w:rsidRPr="00C42B01">
              <w:rPr>
                <w:rFonts w:ascii="Times New Roman" w:eastAsia="Times New Roman" w:hAnsi="Times New Roman" w:cs="Times New Roman"/>
                <w:b/>
              </w:rPr>
              <w:t>I</w:t>
            </w:r>
          </w:p>
        </w:tc>
        <w:tc>
          <w:tcPr>
            <w:tcW w:w="7140" w:type="dxa"/>
            <w:tcBorders>
              <w:top w:val="single" w:sz="6" w:space="0" w:color="auto"/>
              <w:bottom w:val="single" w:sz="6" w:space="0" w:color="auto"/>
            </w:tcBorders>
            <w:noWrap/>
            <w:vAlign w:val="bottom"/>
          </w:tcPr>
          <w:p w14:paraId="534208BD"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izvješće o stanju sigurnosti, provođenju preventivnih programa te mjerama poduzetim u cilju zaštite prava učenika</w:t>
            </w:r>
          </w:p>
        </w:tc>
        <w:tc>
          <w:tcPr>
            <w:tcW w:w="1252" w:type="dxa"/>
            <w:vMerge w:val="restart"/>
            <w:tcBorders>
              <w:top w:val="single" w:sz="6" w:space="0" w:color="auto"/>
            </w:tcBorders>
            <w:noWrap/>
            <w:vAlign w:val="bottom"/>
          </w:tcPr>
          <w:p w14:paraId="27562C41"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ravnatelj</w:t>
            </w:r>
          </w:p>
        </w:tc>
      </w:tr>
      <w:tr w:rsidR="003A09A6" w:rsidRPr="00C42B01" w14:paraId="079E0F22" w14:textId="77777777" w:rsidTr="00FF3765">
        <w:trPr>
          <w:trHeight w:hRule="exact" w:val="587"/>
        </w:trPr>
        <w:tc>
          <w:tcPr>
            <w:tcW w:w="997" w:type="dxa"/>
            <w:vMerge/>
            <w:shd w:val="clear" w:color="auto" w:fill="FDE9D9"/>
            <w:noWrap/>
            <w:vAlign w:val="bottom"/>
          </w:tcPr>
          <w:p w14:paraId="21B0BD03"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7140" w:type="dxa"/>
            <w:tcBorders>
              <w:top w:val="single" w:sz="6" w:space="0" w:color="auto"/>
              <w:bottom w:val="single" w:sz="6" w:space="0" w:color="auto"/>
            </w:tcBorders>
            <w:noWrap/>
            <w:vAlign w:val="bottom"/>
          </w:tcPr>
          <w:p w14:paraId="144FEED0"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sz w:val="24"/>
                <w:szCs w:val="24"/>
              </w:rPr>
              <w:t xml:space="preserve">- </w:t>
            </w:r>
            <w:r w:rsidRPr="00C42B01">
              <w:rPr>
                <w:rFonts w:ascii="Times New Roman" w:eastAsia="Times New Roman" w:hAnsi="Times New Roman" w:cs="Times New Roman"/>
              </w:rPr>
              <w:t>upoznavanje s vremenikom školskih i županijskih natjecanja te imenovanje povjerenstva za provedbu školskih natjecanja</w:t>
            </w:r>
          </w:p>
        </w:tc>
        <w:tc>
          <w:tcPr>
            <w:tcW w:w="1252" w:type="dxa"/>
            <w:vMerge/>
            <w:noWrap/>
            <w:vAlign w:val="bottom"/>
          </w:tcPr>
          <w:p w14:paraId="5989696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5F661DE3" w14:textId="77777777" w:rsidTr="00FF3765">
        <w:trPr>
          <w:trHeight w:hRule="exact" w:val="340"/>
        </w:trPr>
        <w:tc>
          <w:tcPr>
            <w:tcW w:w="997" w:type="dxa"/>
            <w:vMerge/>
            <w:tcBorders>
              <w:bottom w:val="single" w:sz="6" w:space="0" w:color="auto"/>
            </w:tcBorders>
            <w:shd w:val="clear" w:color="auto" w:fill="FDE9D9"/>
            <w:noWrap/>
            <w:vAlign w:val="bottom"/>
          </w:tcPr>
          <w:p w14:paraId="55B735FC" w14:textId="77777777" w:rsidR="003A09A6" w:rsidRPr="00C42B01" w:rsidRDefault="003A09A6" w:rsidP="003A09A6">
            <w:pPr>
              <w:spacing w:after="0" w:line="240" w:lineRule="auto"/>
              <w:jc w:val="both"/>
              <w:rPr>
                <w:rFonts w:ascii="Times New Roman" w:eastAsia="Times New Roman" w:hAnsi="Times New Roman" w:cs="Times New Roman"/>
                <w:b/>
                <w:sz w:val="24"/>
                <w:szCs w:val="24"/>
              </w:rPr>
            </w:pPr>
          </w:p>
        </w:tc>
        <w:tc>
          <w:tcPr>
            <w:tcW w:w="7140" w:type="dxa"/>
            <w:tcBorders>
              <w:top w:val="single" w:sz="6" w:space="0" w:color="auto"/>
              <w:bottom w:val="single" w:sz="6" w:space="0" w:color="auto"/>
            </w:tcBorders>
            <w:noWrap/>
            <w:vAlign w:val="bottom"/>
          </w:tcPr>
          <w:p w14:paraId="709EEBF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plan rada za naredno razdoblje</w:t>
            </w:r>
          </w:p>
        </w:tc>
        <w:tc>
          <w:tcPr>
            <w:tcW w:w="1252" w:type="dxa"/>
            <w:vMerge/>
            <w:tcBorders>
              <w:bottom w:val="single" w:sz="6" w:space="0" w:color="auto"/>
            </w:tcBorders>
            <w:noWrap/>
            <w:vAlign w:val="bottom"/>
          </w:tcPr>
          <w:p w14:paraId="1BCE963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39C5C31C" w14:textId="77777777" w:rsidTr="00FF3765">
        <w:trPr>
          <w:trHeight w:hRule="exact" w:val="340"/>
        </w:trPr>
        <w:tc>
          <w:tcPr>
            <w:tcW w:w="997" w:type="dxa"/>
            <w:vMerge w:val="restart"/>
            <w:tcBorders>
              <w:top w:val="single" w:sz="6" w:space="0" w:color="auto"/>
            </w:tcBorders>
            <w:shd w:val="clear" w:color="auto" w:fill="FDE9D9"/>
            <w:noWrap/>
            <w:vAlign w:val="bottom"/>
          </w:tcPr>
          <w:p w14:paraId="6B95801A" w14:textId="77777777" w:rsidR="003A09A6" w:rsidRPr="00C42B01" w:rsidRDefault="003A09A6" w:rsidP="003A09A6">
            <w:pPr>
              <w:spacing w:after="0" w:line="240" w:lineRule="auto"/>
              <w:jc w:val="center"/>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lastRenderedPageBreak/>
              <w:t>III</w:t>
            </w:r>
          </w:p>
        </w:tc>
        <w:tc>
          <w:tcPr>
            <w:tcW w:w="7140" w:type="dxa"/>
            <w:tcBorders>
              <w:top w:val="single" w:sz="6" w:space="0" w:color="auto"/>
              <w:bottom w:val="single" w:sz="6" w:space="0" w:color="auto"/>
            </w:tcBorders>
            <w:noWrap/>
            <w:vAlign w:val="bottom"/>
          </w:tcPr>
          <w:p w14:paraId="6160623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izvješća s natjecanja i smotri</w:t>
            </w:r>
          </w:p>
        </w:tc>
        <w:tc>
          <w:tcPr>
            <w:tcW w:w="1252" w:type="dxa"/>
            <w:tcBorders>
              <w:top w:val="single" w:sz="6" w:space="0" w:color="auto"/>
              <w:bottom w:val="single" w:sz="6" w:space="0" w:color="auto"/>
            </w:tcBorders>
            <w:noWrap/>
            <w:vAlign w:val="bottom"/>
          </w:tcPr>
          <w:p w14:paraId="49A4290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učitelji</w:t>
            </w:r>
          </w:p>
        </w:tc>
      </w:tr>
      <w:tr w:rsidR="003A09A6" w:rsidRPr="00C42B01" w14:paraId="42C35100" w14:textId="77777777" w:rsidTr="00FF3765">
        <w:trPr>
          <w:trHeight w:hRule="exact" w:val="481"/>
        </w:trPr>
        <w:tc>
          <w:tcPr>
            <w:tcW w:w="997" w:type="dxa"/>
            <w:vMerge/>
            <w:shd w:val="clear" w:color="auto" w:fill="FDE9D9"/>
            <w:noWrap/>
            <w:vAlign w:val="bottom"/>
          </w:tcPr>
          <w:p w14:paraId="72DAE867" w14:textId="77777777" w:rsidR="003A09A6" w:rsidRPr="00C42B01" w:rsidRDefault="003A09A6" w:rsidP="003A09A6">
            <w:pPr>
              <w:spacing w:after="0" w:line="240" w:lineRule="auto"/>
              <w:jc w:val="center"/>
              <w:rPr>
                <w:rFonts w:ascii="Times New Roman" w:eastAsia="Times New Roman" w:hAnsi="Times New Roman" w:cs="Times New Roman"/>
                <w:b/>
                <w:sz w:val="24"/>
                <w:szCs w:val="24"/>
              </w:rPr>
            </w:pPr>
          </w:p>
        </w:tc>
        <w:tc>
          <w:tcPr>
            <w:tcW w:w="7140" w:type="dxa"/>
            <w:tcBorders>
              <w:top w:val="single" w:sz="6" w:space="0" w:color="auto"/>
              <w:bottom w:val="single" w:sz="6" w:space="0" w:color="auto"/>
            </w:tcBorders>
            <w:noWrap/>
            <w:vAlign w:val="bottom"/>
          </w:tcPr>
          <w:p w14:paraId="5312B273"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realizacija kulturno-javne djelatnosti škole i školskih projekata</w:t>
            </w:r>
          </w:p>
        </w:tc>
        <w:tc>
          <w:tcPr>
            <w:tcW w:w="1252" w:type="dxa"/>
            <w:tcBorders>
              <w:top w:val="single" w:sz="6" w:space="0" w:color="auto"/>
              <w:bottom w:val="single" w:sz="6" w:space="0" w:color="auto"/>
            </w:tcBorders>
            <w:noWrap/>
            <w:vAlign w:val="bottom"/>
          </w:tcPr>
          <w:p w14:paraId="0F54C983"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ravnatelj i članovi UV-a</w:t>
            </w:r>
          </w:p>
        </w:tc>
      </w:tr>
      <w:tr w:rsidR="003A09A6" w:rsidRPr="00C42B01" w14:paraId="7BA7E1ED" w14:textId="77777777" w:rsidTr="00FF3765">
        <w:trPr>
          <w:trHeight w:hRule="exact" w:val="556"/>
        </w:trPr>
        <w:tc>
          <w:tcPr>
            <w:tcW w:w="997" w:type="dxa"/>
            <w:vMerge/>
            <w:tcBorders>
              <w:bottom w:val="single" w:sz="6" w:space="0" w:color="auto"/>
            </w:tcBorders>
            <w:shd w:val="clear" w:color="auto" w:fill="FDE9D9"/>
            <w:noWrap/>
            <w:vAlign w:val="bottom"/>
          </w:tcPr>
          <w:p w14:paraId="5A073F7F" w14:textId="77777777" w:rsidR="003A09A6" w:rsidRPr="00C42B01" w:rsidRDefault="003A09A6" w:rsidP="003A09A6">
            <w:pPr>
              <w:spacing w:after="0" w:line="240" w:lineRule="auto"/>
              <w:jc w:val="center"/>
              <w:rPr>
                <w:rFonts w:ascii="Times New Roman" w:eastAsia="Times New Roman" w:hAnsi="Times New Roman" w:cs="Times New Roman"/>
                <w:b/>
                <w:sz w:val="24"/>
                <w:szCs w:val="24"/>
              </w:rPr>
            </w:pPr>
          </w:p>
        </w:tc>
        <w:tc>
          <w:tcPr>
            <w:tcW w:w="7140" w:type="dxa"/>
            <w:tcBorders>
              <w:top w:val="single" w:sz="6" w:space="0" w:color="auto"/>
              <w:bottom w:val="single" w:sz="6" w:space="0" w:color="auto"/>
            </w:tcBorders>
            <w:noWrap/>
            <w:vAlign w:val="bottom"/>
          </w:tcPr>
          <w:p w14:paraId="631BC47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stručna tema: kako ostvariti disciplinu u razredu</w:t>
            </w:r>
          </w:p>
        </w:tc>
        <w:tc>
          <w:tcPr>
            <w:tcW w:w="1252" w:type="dxa"/>
            <w:tcBorders>
              <w:top w:val="single" w:sz="6" w:space="0" w:color="auto"/>
              <w:bottom w:val="single" w:sz="6" w:space="0" w:color="auto"/>
            </w:tcBorders>
            <w:noWrap/>
            <w:vAlign w:val="bottom"/>
          </w:tcPr>
          <w:p w14:paraId="3B4C5D66"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vanjski suradnik</w:t>
            </w:r>
          </w:p>
        </w:tc>
      </w:tr>
      <w:tr w:rsidR="003A09A6" w:rsidRPr="00C42B01" w14:paraId="082E6D58" w14:textId="77777777" w:rsidTr="00FF3765">
        <w:trPr>
          <w:trHeight w:hRule="exact" w:val="340"/>
        </w:trPr>
        <w:tc>
          <w:tcPr>
            <w:tcW w:w="997" w:type="dxa"/>
            <w:vMerge w:val="restart"/>
            <w:tcBorders>
              <w:top w:val="single" w:sz="6" w:space="0" w:color="auto"/>
            </w:tcBorders>
            <w:shd w:val="clear" w:color="auto" w:fill="FDE9D9"/>
            <w:noWrap/>
            <w:vAlign w:val="bottom"/>
          </w:tcPr>
          <w:p w14:paraId="72933310" w14:textId="77777777" w:rsidR="003A09A6" w:rsidRPr="00C42B01" w:rsidRDefault="003A09A6" w:rsidP="003A09A6">
            <w:pPr>
              <w:spacing w:after="0" w:line="240" w:lineRule="auto"/>
              <w:jc w:val="center"/>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V</w:t>
            </w:r>
          </w:p>
        </w:tc>
        <w:tc>
          <w:tcPr>
            <w:tcW w:w="7140" w:type="dxa"/>
            <w:tcBorders>
              <w:top w:val="single" w:sz="6" w:space="0" w:color="auto"/>
              <w:bottom w:val="single" w:sz="6" w:space="0" w:color="auto"/>
            </w:tcBorders>
            <w:noWrap/>
            <w:vAlign w:val="bottom"/>
          </w:tcPr>
          <w:p w14:paraId="141AD14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 organizacija sportskog dana </w:t>
            </w:r>
          </w:p>
        </w:tc>
        <w:tc>
          <w:tcPr>
            <w:tcW w:w="1252" w:type="dxa"/>
            <w:tcBorders>
              <w:top w:val="single" w:sz="6" w:space="0" w:color="auto"/>
              <w:bottom w:val="single" w:sz="6" w:space="0" w:color="auto"/>
            </w:tcBorders>
            <w:noWrap/>
            <w:vAlign w:val="bottom"/>
          </w:tcPr>
          <w:p w14:paraId="63DBF40C"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učitelj TZK</w:t>
            </w:r>
          </w:p>
        </w:tc>
      </w:tr>
      <w:tr w:rsidR="003A09A6" w:rsidRPr="00C42B01" w14:paraId="3A89B723" w14:textId="77777777" w:rsidTr="00FF3765">
        <w:trPr>
          <w:trHeight w:hRule="exact" w:val="340"/>
        </w:trPr>
        <w:tc>
          <w:tcPr>
            <w:tcW w:w="997" w:type="dxa"/>
            <w:vMerge/>
            <w:shd w:val="clear" w:color="auto" w:fill="FDE9D9"/>
            <w:noWrap/>
            <w:vAlign w:val="bottom"/>
          </w:tcPr>
          <w:p w14:paraId="78257B8B" w14:textId="77777777" w:rsidR="003A09A6" w:rsidRPr="00C42B01" w:rsidRDefault="003A09A6" w:rsidP="003A09A6">
            <w:pPr>
              <w:spacing w:after="0" w:line="240" w:lineRule="auto"/>
              <w:jc w:val="center"/>
              <w:rPr>
                <w:rFonts w:ascii="Times New Roman" w:eastAsia="Times New Roman" w:hAnsi="Times New Roman" w:cs="Times New Roman"/>
                <w:b/>
                <w:sz w:val="24"/>
                <w:szCs w:val="24"/>
              </w:rPr>
            </w:pPr>
          </w:p>
        </w:tc>
        <w:tc>
          <w:tcPr>
            <w:tcW w:w="7140" w:type="dxa"/>
            <w:tcBorders>
              <w:top w:val="single" w:sz="6" w:space="0" w:color="auto"/>
              <w:bottom w:val="single" w:sz="6" w:space="0" w:color="auto"/>
            </w:tcBorders>
            <w:noWrap/>
            <w:vAlign w:val="bottom"/>
          </w:tcPr>
          <w:p w14:paraId="510174A3"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izvješće s Vijeća učenika, Školskog odbora i Vijeća roditelja</w:t>
            </w:r>
          </w:p>
        </w:tc>
        <w:tc>
          <w:tcPr>
            <w:tcW w:w="1252" w:type="dxa"/>
            <w:tcBorders>
              <w:top w:val="single" w:sz="6" w:space="0" w:color="auto"/>
              <w:bottom w:val="single" w:sz="6" w:space="0" w:color="auto"/>
            </w:tcBorders>
            <w:noWrap/>
            <w:vAlign w:val="bottom"/>
          </w:tcPr>
          <w:p w14:paraId="3FE475D8"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ravnatelj</w:t>
            </w:r>
          </w:p>
        </w:tc>
      </w:tr>
      <w:tr w:rsidR="003A09A6" w:rsidRPr="00C42B01" w14:paraId="4D7AFB7E" w14:textId="77777777" w:rsidTr="00FF3765">
        <w:trPr>
          <w:trHeight w:hRule="exact" w:val="462"/>
        </w:trPr>
        <w:tc>
          <w:tcPr>
            <w:tcW w:w="997" w:type="dxa"/>
            <w:vMerge/>
            <w:tcBorders>
              <w:bottom w:val="single" w:sz="6" w:space="0" w:color="auto"/>
            </w:tcBorders>
            <w:shd w:val="clear" w:color="auto" w:fill="FDE9D9"/>
            <w:noWrap/>
            <w:vAlign w:val="bottom"/>
          </w:tcPr>
          <w:p w14:paraId="5043811F" w14:textId="77777777" w:rsidR="003A09A6" w:rsidRPr="00C42B01" w:rsidRDefault="003A09A6" w:rsidP="003A09A6">
            <w:pPr>
              <w:spacing w:after="0" w:line="240" w:lineRule="auto"/>
              <w:jc w:val="center"/>
              <w:rPr>
                <w:rFonts w:ascii="Times New Roman" w:eastAsia="Times New Roman" w:hAnsi="Times New Roman" w:cs="Times New Roman"/>
                <w:b/>
                <w:sz w:val="24"/>
                <w:szCs w:val="24"/>
              </w:rPr>
            </w:pPr>
          </w:p>
        </w:tc>
        <w:tc>
          <w:tcPr>
            <w:tcW w:w="7140" w:type="dxa"/>
            <w:tcBorders>
              <w:top w:val="single" w:sz="6" w:space="0" w:color="auto"/>
              <w:bottom w:val="single" w:sz="6" w:space="0" w:color="auto"/>
            </w:tcBorders>
            <w:noWrap/>
            <w:vAlign w:val="bottom"/>
          </w:tcPr>
          <w:p w14:paraId="48BD6012"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realizacija dosadašnjih aktivnosti i prijedlozi za unaprjeđenje rada</w:t>
            </w:r>
          </w:p>
        </w:tc>
        <w:tc>
          <w:tcPr>
            <w:tcW w:w="1252" w:type="dxa"/>
            <w:tcBorders>
              <w:top w:val="single" w:sz="6" w:space="0" w:color="auto"/>
              <w:bottom w:val="single" w:sz="6" w:space="0" w:color="auto"/>
            </w:tcBorders>
            <w:noWrap/>
            <w:vAlign w:val="bottom"/>
          </w:tcPr>
          <w:p w14:paraId="241B7C44"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sz w:val="20"/>
                <w:szCs w:val="20"/>
              </w:rPr>
              <w:t xml:space="preserve">ravnatelj i svi članovi </w:t>
            </w:r>
          </w:p>
        </w:tc>
      </w:tr>
      <w:tr w:rsidR="003A09A6" w:rsidRPr="00C42B01" w14:paraId="2DF405FA" w14:textId="77777777" w:rsidTr="00FF3765">
        <w:trPr>
          <w:trHeight w:hRule="exact" w:val="412"/>
        </w:trPr>
        <w:tc>
          <w:tcPr>
            <w:tcW w:w="997" w:type="dxa"/>
            <w:tcBorders>
              <w:top w:val="single" w:sz="6" w:space="0" w:color="auto"/>
              <w:bottom w:val="single" w:sz="6" w:space="0" w:color="auto"/>
            </w:tcBorders>
            <w:shd w:val="clear" w:color="auto" w:fill="FDE9D9"/>
            <w:noWrap/>
            <w:vAlign w:val="bottom"/>
          </w:tcPr>
          <w:p w14:paraId="020EF2DC" w14:textId="77777777" w:rsidR="003A09A6" w:rsidRPr="00C42B01" w:rsidRDefault="003A09A6" w:rsidP="003A09A6">
            <w:pPr>
              <w:spacing w:after="0" w:line="240" w:lineRule="auto"/>
              <w:jc w:val="center"/>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VI</w:t>
            </w:r>
          </w:p>
        </w:tc>
        <w:tc>
          <w:tcPr>
            <w:tcW w:w="7140" w:type="dxa"/>
            <w:tcBorders>
              <w:top w:val="single" w:sz="6" w:space="0" w:color="auto"/>
              <w:bottom w:val="single" w:sz="6" w:space="0" w:color="auto"/>
            </w:tcBorders>
            <w:noWrap/>
            <w:vAlign w:val="bottom"/>
          </w:tcPr>
          <w:p w14:paraId="12878C7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pripreme za proslavu Dana škole</w:t>
            </w:r>
          </w:p>
        </w:tc>
        <w:tc>
          <w:tcPr>
            <w:tcW w:w="1252" w:type="dxa"/>
            <w:tcBorders>
              <w:top w:val="single" w:sz="6" w:space="0" w:color="auto"/>
              <w:bottom w:val="single" w:sz="6" w:space="0" w:color="auto"/>
            </w:tcBorders>
            <w:noWrap/>
            <w:vAlign w:val="bottom"/>
          </w:tcPr>
          <w:p w14:paraId="75252B1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ravnatelj</w:t>
            </w:r>
          </w:p>
        </w:tc>
      </w:tr>
      <w:tr w:rsidR="003A09A6" w:rsidRPr="00C42B01" w14:paraId="49FAC34F" w14:textId="77777777" w:rsidTr="00FF3765">
        <w:tc>
          <w:tcPr>
            <w:tcW w:w="997" w:type="dxa"/>
            <w:tcBorders>
              <w:top w:val="single" w:sz="6" w:space="0" w:color="auto"/>
              <w:bottom w:val="single" w:sz="6" w:space="0" w:color="auto"/>
            </w:tcBorders>
            <w:shd w:val="clear" w:color="auto" w:fill="FDE9D9"/>
            <w:noWrap/>
            <w:vAlign w:val="bottom"/>
          </w:tcPr>
          <w:p w14:paraId="059606D7" w14:textId="77777777" w:rsidR="003A09A6" w:rsidRPr="00C42B01" w:rsidRDefault="003A09A6" w:rsidP="003A09A6">
            <w:pPr>
              <w:spacing w:after="0" w:line="240" w:lineRule="auto"/>
              <w:jc w:val="center"/>
              <w:rPr>
                <w:rFonts w:ascii="Times New Roman" w:eastAsia="Times New Roman" w:hAnsi="Times New Roman" w:cs="Times New Roman"/>
                <w:b/>
                <w:sz w:val="24"/>
                <w:szCs w:val="24"/>
              </w:rPr>
            </w:pPr>
          </w:p>
        </w:tc>
        <w:tc>
          <w:tcPr>
            <w:tcW w:w="7140" w:type="dxa"/>
            <w:tcBorders>
              <w:top w:val="single" w:sz="6" w:space="0" w:color="auto"/>
              <w:bottom w:val="single" w:sz="6" w:space="0" w:color="auto"/>
            </w:tcBorders>
            <w:noWrap/>
            <w:vAlign w:val="bottom"/>
          </w:tcPr>
          <w:p w14:paraId="6791105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utvrđivanje uspjeha i vladanja učenika na kraju nastavne godine</w:t>
            </w:r>
          </w:p>
        </w:tc>
        <w:tc>
          <w:tcPr>
            <w:tcW w:w="1252" w:type="dxa"/>
            <w:vMerge w:val="restart"/>
            <w:tcBorders>
              <w:top w:val="single" w:sz="6" w:space="0" w:color="auto"/>
            </w:tcBorders>
            <w:noWrap/>
            <w:vAlign w:val="bottom"/>
          </w:tcPr>
          <w:p w14:paraId="432DAAB5"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učitelji</w:t>
            </w:r>
          </w:p>
        </w:tc>
      </w:tr>
      <w:tr w:rsidR="003A09A6" w:rsidRPr="00C42B01" w14:paraId="113844CD" w14:textId="77777777" w:rsidTr="00FF3765">
        <w:tc>
          <w:tcPr>
            <w:tcW w:w="997" w:type="dxa"/>
            <w:tcBorders>
              <w:top w:val="single" w:sz="6" w:space="0" w:color="auto"/>
              <w:bottom w:val="single" w:sz="6" w:space="0" w:color="auto"/>
            </w:tcBorders>
            <w:shd w:val="clear" w:color="auto" w:fill="FDE9D9"/>
            <w:noWrap/>
            <w:vAlign w:val="bottom"/>
          </w:tcPr>
          <w:p w14:paraId="34239A92" w14:textId="77777777" w:rsidR="003A09A6" w:rsidRPr="00C42B01" w:rsidRDefault="003A09A6" w:rsidP="003A09A6">
            <w:pPr>
              <w:spacing w:after="0" w:line="240" w:lineRule="auto"/>
              <w:jc w:val="center"/>
              <w:rPr>
                <w:rFonts w:ascii="Times New Roman" w:eastAsia="Times New Roman" w:hAnsi="Times New Roman" w:cs="Times New Roman"/>
                <w:b/>
                <w:sz w:val="24"/>
                <w:szCs w:val="24"/>
              </w:rPr>
            </w:pPr>
          </w:p>
        </w:tc>
        <w:tc>
          <w:tcPr>
            <w:tcW w:w="7140" w:type="dxa"/>
            <w:tcBorders>
              <w:top w:val="single" w:sz="6" w:space="0" w:color="auto"/>
              <w:bottom w:val="single" w:sz="6" w:space="0" w:color="auto"/>
            </w:tcBorders>
            <w:noWrap/>
            <w:vAlign w:val="bottom"/>
          </w:tcPr>
          <w:p w14:paraId="54EDA9F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utvrđivanje dopunskog rada po nastavnim predmetima</w:t>
            </w:r>
          </w:p>
        </w:tc>
        <w:tc>
          <w:tcPr>
            <w:tcW w:w="1252" w:type="dxa"/>
            <w:vMerge/>
            <w:noWrap/>
            <w:vAlign w:val="bottom"/>
          </w:tcPr>
          <w:p w14:paraId="3C9DEA74"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p>
        </w:tc>
      </w:tr>
      <w:tr w:rsidR="003A09A6" w:rsidRPr="00C42B01" w14:paraId="703B7431" w14:textId="77777777" w:rsidTr="00FF3765">
        <w:tc>
          <w:tcPr>
            <w:tcW w:w="997" w:type="dxa"/>
            <w:tcBorders>
              <w:top w:val="single" w:sz="6" w:space="0" w:color="auto"/>
              <w:bottom w:val="single" w:sz="6" w:space="0" w:color="auto"/>
            </w:tcBorders>
            <w:shd w:val="clear" w:color="auto" w:fill="FDE9D9"/>
            <w:noWrap/>
            <w:vAlign w:val="bottom"/>
          </w:tcPr>
          <w:p w14:paraId="36B42C16" w14:textId="77777777" w:rsidR="003A09A6" w:rsidRPr="00C42B01" w:rsidRDefault="003A09A6" w:rsidP="003A09A6">
            <w:pPr>
              <w:spacing w:after="0" w:line="240" w:lineRule="auto"/>
              <w:jc w:val="center"/>
              <w:rPr>
                <w:rFonts w:ascii="Times New Roman" w:eastAsia="Times New Roman" w:hAnsi="Times New Roman" w:cs="Times New Roman"/>
                <w:b/>
                <w:sz w:val="24"/>
                <w:szCs w:val="24"/>
              </w:rPr>
            </w:pPr>
          </w:p>
        </w:tc>
        <w:tc>
          <w:tcPr>
            <w:tcW w:w="7140" w:type="dxa"/>
            <w:tcBorders>
              <w:top w:val="single" w:sz="6" w:space="0" w:color="auto"/>
              <w:bottom w:val="single" w:sz="6" w:space="0" w:color="auto"/>
            </w:tcBorders>
            <w:noWrap/>
            <w:vAlign w:val="bottom"/>
          </w:tcPr>
          <w:p w14:paraId="390C2A00"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upućivanje učenika na dopunski rad</w:t>
            </w:r>
          </w:p>
        </w:tc>
        <w:tc>
          <w:tcPr>
            <w:tcW w:w="1252" w:type="dxa"/>
            <w:vMerge/>
            <w:tcBorders>
              <w:bottom w:val="single" w:sz="6" w:space="0" w:color="auto"/>
            </w:tcBorders>
            <w:noWrap/>
            <w:vAlign w:val="bottom"/>
          </w:tcPr>
          <w:p w14:paraId="22B40BF5"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p>
        </w:tc>
      </w:tr>
      <w:tr w:rsidR="003A09A6" w:rsidRPr="00C42B01" w14:paraId="3F44A0C6" w14:textId="77777777" w:rsidTr="00FF3765">
        <w:tc>
          <w:tcPr>
            <w:tcW w:w="997" w:type="dxa"/>
            <w:tcBorders>
              <w:top w:val="single" w:sz="6" w:space="0" w:color="auto"/>
              <w:bottom w:val="single" w:sz="6" w:space="0" w:color="auto"/>
            </w:tcBorders>
            <w:shd w:val="clear" w:color="auto" w:fill="FDE9D9"/>
            <w:noWrap/>
            <w:vAlign w:val="bottom"/>
          </w:tcPr>
          <w:p w14:paraId="33E572DD" w14:textId="77777777" w:rsidR="003A09A6" w:rsidRPr="00C42B01" w:rsidRDefault="003A09A6" w:rsidP="003A09A6">
            <w:pPr>
              <w:spacing w:after="0" w:line="240" w:lineRule="auto"/>
              <w:jc w:val="center"/>
              <w:rPr>
                <w:rFonts w:ascii="Times New Roman" w:eastAsia="Times New Roman" w:hAnsi="Times New Roman" w:cs="Times New Roman"/>
                <w:b/>
                <w:sz w:val="24"/>
                <w:szCs w:val="24"/>
              </w:rPr>
            </w:pPr>
          </w:p>
        </w:tc>
        <w:tc>
          <w:tcPr>
            <w:tcW w:w="7140" w:type="dxa"/>
            <w:tcBorders>
              <w:top w:val="single" w:sz="6" w:space="0" w:color="auto"/>
              <w:bottom w:val="single" w:sz="6" w:space="0" w:color="auto"/>
            </w:tcBorders>
            <w:noWrap/>
            <w:vAlign w:val="bottom"/>
          </w:tcPr>
          <w:p w14:paraId="047453E4"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-izvješće tima za samovrednovanje škole</w:t>
            </w:r>
          </w:p>
        </w:tc>
        <w:tc>
          <w:tcPr>
            <w:tcW w:w="1252" w:type="dxa"/>
            <w:tcBorders>
              <w:top w:val="single" w:sz="6" w:space="0" w:color="auto"/>
              <w:bottom w:val="single" w:sz="6" w:space="0" w:color="auto"/>
            </w:tcBorders>
            <w:noWrap/>
            <w:vAlign w:val="bottom"/>
          </w:tcPr>
          <w:p w14:paraId="7DC30FDE"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članovi tima</w:t>
            </w:r>
          </w:p>
        </w:tc>
      </w:tr>
      <w:tr w:rsidR="003A09A6" w:rsidRPr="00C42B01" w14:paraId="4F70504D" w14:textId="77777777" w:rsidTr="00FF3765">
        <w:tc>
          <w:tcPr>
            <w:tcW w:w="997" w:type="dxa"/>
            <w:tcBorders>
              <w:top w:val="single" w:sz="6" w:space="0" w:color="auto"/>
              <w:bottom w:val="single" w:sz="6" w:space="0" w:color="auto"/>
            </w:tcBorders>
            <w:shd w:val="clear" w:color="auto" w:fill="FDE9D9"/>
            <w:noWrap/>
            <w:vAlign w:val="bottom"/>
          </w:tcPr>
          <w:p w14:paraId="46D89FC6" w14:textId="77777777" w:rsidR="003A09A6" w:rsidRPr="00C42B01" w:rsidRDefault="003A09A6" w:rsidP="003A09A6">
            <w:pPr>
              <w:spacing w:after="0" w:line="240" w:lineRule="auto"/>
              <w:jc w:val="center"/>
              <w:rPr>
                <w:rFonts w:ascii="Times New Roman" w:eastAsia="Times New Roman" w:hAnsi="Times New Roman" w:cs="Times New Roman"/>
                <w:b/>
                <w:sz w:val="24"/>
                <w:szCs w:val="24"/>
              </w:rPr>
            </w:pPr>
          </w:p>
        </w:tc>
        <w:tc>
          <w:tcPr>
            <w:tcW w:w="7140" w:type="dxa"/>
            <w:tcBorders>
              <w:top w:val="single" w:sz="6" w:space="0" w:color="auto"/>
              <w:bottom w:val="single" w:sz="6" w:space="0" w:color="auto"/>
            </w:tcBorders>
            <w:noWrap/>
            <w:vAlign w:val="bottom"/>
          </w:tcPr>
          <w:p w14:paraId="7F76529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izvješće o ostvarenju godišnjeg plana i programa rada škole za školsku godinu</w:t>
            </w:r>
          </w:p>
        </w:tc>
        <w:tc>
          <w:tcPr>
            <w:tcW w:w="1252" w:type="dxa"/>
            <w:tcBorders>
              <w:top w:val="single" w:sz="6" w:space="0" w:color="auto"/>
              <w:bottom w:val="single" w:sz="6" w:space="0" w:color="auto"/>
            </w:tcBorders>
            <w:noWrap/>
            <w:vAlign w:val="bottom"/>
          </w:tcPr>
          <w:p w14:paraId="794B0E4B"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svi članovi</w:t>
            </w:r>
          </w:p>
        </w:tc>
      </w:tr>
      <w:tr w:rsidR="003A09A6" w:rsidRPr="00C42B01" w14:paraId="0964AF4B" w14:textId="77777777" w:rsidTr="00FF3765">
        <w:tc>
          <w:tcPr>
            <w:tcW w:w="997" w:type="dxa"/>
            <w:tcBorders>
              <w:top w:val="single" w:sz="6" w:space="0" w:color="auto"/>
              <w:bottom w:val="single" w:sz="6" w:space="0" w:color="auto"/>
            </w:tcBorders>
            <w:shd w:val="clear" w:color="auto" w:fill="FDE9D9"/>
            <w:noWrap/>
            <w:vAlign w:val="bottom"/>
          </w:tcPr>
          <w:p w14:paraId="22C579F5" w14:textId="77777777" w:rsidR="003A09A6" w:rsidRPr="00C42B01" w:rsidRDefault="003A09A6" w:rsidP="003A09A6">
            <w:pPr>
              <w:spacing w:after="0" w:line="240" w:lineRule="auto"/>
              <w:jc w:val="center"/>
              <w:rPr>
                <w:rFonts w:ascii="Times New Roman" w:eastAsia="Times New Roman" w:hAnsi="Times New Roman" w:cs="Times New Roman"/>
                <w:b/>
                <w:sz w:val="24"/>
                <w:szCs w:val="24"/>
              </w:rPr>
            </w:pPr>
            <w:r w:rsidRPr="00C42B01">
              <w:rPr>
                <w:rFonts w:ascii="Times New Roman" w:eastAsia="Times New Roman" w:hAnsi="Times New Roman" w:cs="Times New Roman"/>
                <w:b/>
                <w:sz w:val="24"/>
                <w:szCs w:val="24"/>
              </w:rPr>
              <w:t>VII</w:t>
            </w:r>
          </w:p>
        </w:tc>
        <w:tc>
          <w:tcPr>
            <w:tcW w:w="7140" w:type="dxa"/>
            <w:tcBorders>
              <w:top w:val="single" w:sz="6" w:space="0" w:color="auto"/>
              <w:bottom w:val="single" w:sz="6" w:space="0" w:color="auto"/>
            </w:tcBorders>
            <w:noWrap/>
            <w:vAlign w:val="bottom"/>
          </w:tcPr>
          <w:p w14:paraId="0CE479A2"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sz w:val="24"/>
                <w:szCs w:val="24"/>
              </w:rPr>
              <w:t xml:space="preserve">- </w:t>
            </w:r>
            <w:r w:rsidRPr="00C42B01">
              <w:rPr>
                <w:rFonts w:ascii="Times New Roman" w:eastAsia="Times New Roman" w:hAnsi="Times New Roman" w:cs="Times New Roman"/>
              </w:rPr>
              <w:t>izvještaj s dopunskog rada učenika</w:t>
            </w:r>
          </w:p>
        </w:tc>
        <w:tc>
          <w:tcPr>
            <w:tcW w:w="1252" w:type="dxa"/>
            <w:tcBorders>
              <w:top w:val="single" w:sz="6" w:space="0" w:color="auto"/>
              <w:bottom w:val="single" w:sz="6" w:space="0" w:color="auto"/>
            </w:tcBorders>
            <w:noWrap/>
            <w:vAlign w:val="bottom"/>
          </w:tcPr>
          <w:p w14:paraId="341AF639"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učitelji</w:t>
            </w:r>
          </w:p>
        </w:tc>
      </w:tr>
      <w:tr w:rsidR="003A09A6" w:rsidRPr="00C42B01" w14:paraId="65E54129" w14:textId="77777777" w:rsidTr="00FF3765">
        <w:tc>
          <w:tcPr>
            <w:tcW w:w="997" w:type="dxa"/>
            <w:tcBorders>
              <w:top w:val="single" w:sz="6" w:space="0" w:color="auto"/>
              <w:bottom w:val="single" w:sz="6" w:space="0" w:color="auto"/>
            </w:tcBorders>
            <w:shd w:val="clear" w:color="auto" w:fill="FDE9D9"/>
            <w:noWrap/>
            <w:vAlign w:val="bottom"/>
          </w:tcPr>
          <w:p w14:paraId="76A587C4"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c>
          <w:tcPr>
            <w:tcW w:w="7140" w:type="dxa"/>
            <w:tcBorders>
              <w:top w:val="single" w:sz="6" w:space="0" w:color="auto"/>
              <w:bottom w:val="single" w:sz="6" w:space="0" w:color="auto"/>
            </w:tcBorders>
            <w:noWrap/>
            <w:vAlign w:val="bottom"/>
          </w:tcPr>
          <w:p w14:paraId="47565AE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 xml:space="preserve">- </w:t>
            </w:r>
            <w:r w:rsidRPr="00C42B01">
              <w:rPr>
                <w:rFonts w:ascii="Times New Roman" w:eastAsia="Times New Roman" w:hAnsi="Times New Roman" w:cs="Times New Roman"/>
              </w:rPr>
              <w:t>izvješće o stanju sigurnosti, provođenju preventivnih programa te mjerama poduzetim u cilju zaštite prava učenika</w:t>
            </w:r>
          </w:p>
        </w:tc>
        <w:tc>
          <w:tcPr>
            <w:tcW w:w="1252" w:type="dxa"/>
            <w:tcBorders>
              <w:top w:val="single" w:sz="6" w:space="0" w:color="auto"/>
              <w:bottom w:val="single" w:sz="6" w:space="0" w:color="auto"/>
            </w:tcBorders>
            <w:noWrap/>
            <w:vAlign w:val="bottom"/>
          </w:tcPr>
          <w:p w14:paraId="56E9E439"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ravnatelj</w:t>
            </w:r>
          </w:p>
        </w:tc>
      </w:tr>
      <w:tr w:rsidR="003A09A6" w:rsidRPr="00C42B01" w14:paraId="7BF88C6D" w14:textId="77777777" w:rsidTr="00FF3765">
        <w:tc>
          <w:tcPr>
            <w:tcW w:w="997" w:type="dxa"/>
            <w:tcBorders>
              <w:top w:val="single" w:sz="6" w:space="0" w:color="auto"/>
              <w:bottom w:val="single" w:sz="6" w:space="0" w:color="auto"/>
            </w:tcBorders>
            <w:shd w:val="clear" w:color="auto" w:fill="FDE9D9"/>
            <w:noWrap/>
            <w:vAlign w:val="bottom"/>
          </w:tcPr>
          <w:p w14:paraId="2701B5A9"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p>
        </w:tc>
        <w:tc>
          <w:tcPr>
            <w:tcW w:w="7140" w:type="dxa"/>
            <w:tcBorders>
              <w:top w:val="single" w:sz="6" w:space="0" w:color="auto"/>
              <w:bottom w:val="single" w:sz="6" w:space="0" w:color="auto"/>
            </w:tcBorders>
            <w:noWrap/>
            <w:vAlign w:val="bottom"/>
          </w:tcPr>
          <w:p w14:paraId="07A2E03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 xml:space="preserve">- </w:t>
            </w:r>
            <w:r w:rsidRPr="00C42B01">
              <w:rPr>
                <w:rFonts w:ascii="Times New Roman" w:eastAsia="Times New Roman" w:hAnsi="Times New Roman" w:cs="Times New Roman"/>
              </w:rPr>
              <w:t>donošenje odluke o popravnim ispitima u kolovozu i imenovanje povjerenstva</w:t>
            </w:r>
          </w:p>
        </w:tc>
        <w:tc>
          <w:tcPr>
            <w:tcW w:w="1252" w:type="dxa"/>
            <w:tcBorders>
              <w:top w:val="single" w:sz="6" w:space="0" w:color="auto"/>
              <w:bottom w:val="single" w:sz="6" w:space="0" w:color="auto"/>
            </w:tcBorders>
            <w:noWrap/>
            <w:vAlign w:val="bottom"/>
          </w:tcPr>
          <w:p w14:paraId="0E80BDA8"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svi članovi</w:t>
            </w:r>
          </w:p>
        </w:tc>
      </w:tr>
      <w:tr w:rsidR="003A09A6" w:rsidRPr="00C42B01" w14:paraId="6797191C" w14:textId="77777777" w:rsidTr="00FF3765">
        <w:tc>
          <w:tcPr>
            <w:tcW w:w="997" w:type="dxa"/>
            <w:tcBorders>
              <w:top w:val="single" w:sz="6" w:space="0" w:color="auto"/>
              <w:bottom w:val="single" w:sz="6" w:space="0" w:color="auto"/>
            </w:tcBorders>
            <w:shd w:val="clear" w:color="auto" w:fill="FDE9D9"/>
            <w:noWrap/>
            <w:vAlign w:val="bottom"/>
          </w:tcPr>
          <w:p w14:paraId="09302CDC" w14:textId="77777777" w:rsidR="003A09A6" w:rsidRPr="00C42B01" w:rsidRDefault="003A09A6" w:rsidP="003A09A6">
            <w:pPr>
              <w:spacing w:after="0" w:line="240" w:lineRule="auto"/>
              <w:jc w:val="center"/>
              <w:rPr>
                <w:rFonts w:ascii="Times New Roman" w:eastAsia="Times New Roman" w:hAnsi="Times New Roman" w:cs="Times New Roman"/>
                <w:sz w:val="24"/>
                <w:szCs w:val="24"/>
              </w:rPr>
            </w:pPr>
            <w:r w:rsidRPr="00C42B01">
              <w:rPr>
                <w:rFonts w:ascii="Times New Roman" w:eastAsia="Times New Roman" w:hAnsi="Times New Roman" w:cs="Times New Roman"/>
              </w:rPr>
              <w:t>Tijekom godine</w:t>
            </w:r>
          </w:p>
        </w:tc>
        <w:tc>
          <w:tcPr>
            <w:tcW w:w="7140" w:type="dxa"/>
            <w:tcBorders>
              <w:top w:val="single" w:sz="6" w:space="0" w:color="auto"/>
              <w:bottom w:val="single" w:sz="6" w:space="0" w:color="auto"/>
            </w:tcBorders>
            <w:noWrap/>
            <w:vAlign w:val="bottom"/>
          </w:tcPr>
          <w:p w14:paraId="18359FC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izvješća sa stručnih skupova</w:t>
            </w:r>
          </w:p>
        </w:tc>
        <w:tc>
          <w:tcPr>
            <w:tcW w:w="1252" w:type="dxa"/>
            <w:tcBorders>
              <w:top w:val="single" w:sz="6" w:space="0" w:color="auto"/>
              <w:bottom w:val="single" w:sz="6" w:space="0" w:color="auto"/>
            </w:tcBorders>
            <w:noWrap/>
            <w:vAlign w:val="bottom"/>
          </w:tcPr>
          <w:p w14:paraId="5C3E92EB"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svi članovi</w:t>
            </w:r>
          </w:p>
        </w:tc>
      </w:tr>
    </w:tbl>
    <w:p w14:paraId="05C07C9F"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0976A14A" w14:textId="77777777" w:rsidR="003A09A6" w:rsidRPr="00C42B01" w:rsidRDefault="003A09A6" w:rsidP="003A09A6">
      <w:pPr>
        <w:keepNext/>
        <w:spacing w:before="240" w:after="60" w:line="240" w:lineRule="auto"/>
        <w:jc w:val="both"/>
        <w:outlineLvl w:val="1"/>
        <w:rPr>
          <w:rFonts w:ascii="Times New Roman" w:eastAsia="Times New Roman" w:hAnsi="Times New Roman" w:cs="Times New Roman"/>
          <w:b/>
          <w:bCs/>
          <w:i/>
          <w:color w:val="000000" w:themeColor="text1"/>
          <w:sz w:val="24"/>
          <w:szCs w:val="24"/>
        </w:rPr>
      </w:pPr>
      <w:bookmarkStart w:id="171" w:name="_Toc494097713"/>
      <w:bookmarkStart w:id="172" w:name="_Toc115353224"/>
      <w:bookmarkStart w:id="173" w:name="_Toc179279736"/>
      <w:r w:rsidRPr="00C42B01">
        <w:rPr>
          <w:rFonts w:ascii="Times New Roman" w:eastAsia="Times New Roman" w:hAnsi="Times New Roman" w:cs="Times New Roman"/>
          <w:b/>
          <w:bCs/>
          <w:i/>
          <w:color w:val="000000" w:themeColor="text1"/>
          <w:sz w:val="24"/>
          <w:szCs w:val="24"/>
        </w:rPr>
        <w:t>7.3. Plan rada Razrednih vijeća</w:t>
      </w:r>
      <w:bookmarkEnd w:id="171"/>
      <w:bookmarkEnd w:id="172"/>
      <w:bookmarkEnd w:id="173"/>
    </w:p>
    <w:p w14:paraId="27164B7B"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938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04"/>
        <w:gridCol w:w="7265"/>
        <w:gridCol w:w="1120"/>
      </w:tblGrid>
      <w:tr w:rsidR="003A09A6" w:rsidRPr="00C42B01" w14:paraId="2648DA1B" w14:textId="77777777" w:rsidTr="00FF3765">
        <w:trPr>
          <w:trHeight w:hRule="exact" w:val="499"/>
        </w:trPr>
        <w:tc>
          <w:tcPr>
            <w:tcW w:w="1005" w:type="dxa"/>
            <w:shd w:val="clear" w:color="auto" w:fill="FABF8F"/>
            <w:noWrap/>
            <w:vAlign w:val="center"/>
          </w:tcPr>
          <w:p w14:paraId="1D5A7EFC" w14:textId="77777777" w:rsidR="003A09A6" w:rsidRPr="00C42B01" w:rsidRDefault="003A09A6" w:rsidP="003A09A6">
            <w:pPr>
              <w:spacing w:after="0" w:line="240" w:lineRule="auto"/>
              <w:jc w:val="center"/>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Mjesec</w:t>
            </w:r>
          </w:p>
        </w:tc>
        <w:tc>
          <w:tcPr>
            <w:tcW w:w="7271" w:type="dxa"/>
            <w:shd w:val="clear" w:color="auto" w:fill="FABF8F"/>
            <w:noWrap/>
            <w:vAlign w:val="center"/>
          </w:tcPr>
          <w:p w14:paraId="33C64019" w14:textId="77777777" w:rsidR="003A09A6" w:rsidRPr="00C42B01" w:rsidRDefault="003A09A6" w:rsidP="003A09A6">
            <w:pPr>
              <w:spacing w:after="0" w:line="240" w:lineRule="auto"/>
              <w:jc w:val="center"/>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Sadržaj rada</w:t>
            </w:r>
          </w:p>
        </w:tc>
        <w:tc>
          <w:tcPr>
            <w:tcW w:w="1113" w:type="dxa"/>
            <w:shd w:val="clear" w:color="auto" w:fill="FABF8F"/>
            <w:noWrap/>
            <w:vAlign w:val="center"/>
          </w:tcPr>
          <w:p w14:paraId="5795BB8C" w14:textId="77777777" w:rsidR="003A09A6" w:rsidRPr="00C42B01" w:rsidRDefault="003A09A6" w:rsidP="003A09A6">
            <w:pPr>
              <w:spacing w:after="0" w:line="240" w:lineRule="auto"/>
              <w:jc w:val="center"/>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Izvršitelji</w:t>
            </w:r>
          </w:p>
        </w:tc>
      </w:tr>
      <w:tr w:rsidR="003A09A6" w:rsidRPr="00C42B01" w14:paraId="7E34A43C" w14:textId="77777777" w:rsidTr="00FF3765">
        <w:trPr>
          <w:trHeight w:hRule="exact" w:val="846"/>
        </w:trPr>
        <w:tc>
          <w:tcPr>
            <w:tcW w:w="1005" w:type="dxa"/>
            <w:tcBorders>
              <w:bottom w:val="single" w:sz="6" w:space="0" w:color="auto"/>
            </w:tcBorders>
            <w:noWrap/>
            <w:vAlign w:val="bottom"/>
          </w:tcPr>
          <w:p w14:paraId="53E3F50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VIII</w:t>
            </w:r>
          </w:p>
        </w:tc>
        <w:tc>
          <w:tcPr>
            <w:tcW w:w="7271" w:type="dxa"/>
            <w:tcBorders>
              <w:bottom w:val="single" w:sz="6" w:space="0" w:color="auto"/>
            </w:tcBorders>
            <w:noWrap/>
            <w:vAlign w:val="bottom"/>
          </w:tcPr>
          <w:p w14:paraId="6B3C08B9"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-sjednica Razrednog vijeća petih razreda uz učitelje četvrtih razreda</w:t>
            </w:r>
          </w:p>
        </w:tc>
        <w:tc>
          <w:tcPr>
            <w:tcW w:w="1113" w:type="dxa"/>
            <w:tcBorders>
              <w:bottom w:val="single" w:sz="6" w:space="0" w:color="auto"/>
            </w:tcBorders>
            <w:noWrap/>
            <w:vAlign w:val="bottom"/>
          </w:tcPr>
          <w:p w14:paraId="792792B8"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Razrednici i stručna služba</w:t>
            </w:r>
          </w:p>
        </w:tc>
      </w:tr>
      <w:tr w:rsidR="003A09A6" w:rsidRPr="00C42B01" w14:paraId="09DBD704" w14:textId="77777777" w:rsidTr="00FF3765">
        <w:trPr>
          <w:trHeight w:hRule="exact" w:val="340"/>
        </w:trPr>
        <w:tc>
          <w:tcPr>
            <w:tcW w:w="1005" w:type="dxa"/>
            <w:vMerge w:val="restart"/>
            <w:tcBorders>
              <w:top w:val="single" w:sz="6" w:space="0" w:color="auto"/>
            </w:tcBorders>
            <w:noWrap/>
            <w:vAlign w:val="bottom"/>
          </w:tcPr>
          <w:p w14:paraId="448D9AB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IX</w:t>
            </w:r>
          </w:p>
        </w:tc>
        <w:tc>
          <w:tcPr>
            <w:tcW w:w="7271" w:type="dxa"/>
            <w:tcBorders>
              <w:bottom w:val="single" w:sz="6" w:space="0" w:color="auto"/>
            </w:tcBorders>
            <w:noWrap/>
            <w:vAlign w:val="bottom"/>
          </w:tcPr>
          <w:p w14:paraId="07744CC0"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planiranje za godišnji plan i program</w:t>
            </w:r>
          </w:p>
        </w:tc>
        <w:tc>
          <w:tcPr>
            <w:tcW w:w="1113" w:type="dxa"/>
            <w:tcBorders>
              <w:top w:val="single" w:sz="6" w:space="0" w:color="auto"/>
              <w:bottom w:val="single" w:sz="6" w:space="0" w:color="auto"/>
            </w:tcBorders>
            <w:noWrap/>
            <w:vAlign w:val="bottom"/>
          </w:tcPr>
          <w:p w14:paraId="13B10A11"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učitelji</w:t>
            </w:r>
          </w:p>
        </w:tc>
      </w:tr>
      <w:tr w:rsidR="003A09A6" w:rsidRPr="00C42B01" w14:paraId="27CA42A4" w14:textId="77777777" w:rsidTr="00FF3765">
        <w:trPr>
          <w:trHeight w:hRule="exact" w:val="340"/>
        </w:trPr>
        <w:tc>
          <w:tcPr>
            <w:tcW w:w="1005" w:type="dxa"/>
            <w:vMerge/>
            <w:noWrap/>
            <w:vAlign w:val="bottom"/>
          </w:tcPr>
          <w:p w14:paraId="51D467B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271" w:type="dxa"/>
            <w:tcBorders>
              <w:top w:val="single" w:sz="6" w:space="0" w:color="auto"/>
              <w:bottom w:val="single" w:sz="6" w:space="0" w:color="auto"/>
            </w:tcBorders>
            <w:noWrap/>
            <w:vAlign w:val="bottom"/>
          </w:tcPr>
          <w:p w14:paraId="5C9B4785"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planiranje učeničkih izleta i ekskurzija</w:t>
            </w:r>
          </w:p>
        </w:tc>
        <w:tc>
          <w:tcPr>
            <w:tcW w:w="1113" w:type="dxa"/>
            <w:tcBorders>
              <w:top w:val="single" w:sz="6" w:space="0" w:color="auto"/>
              <w:bottom w:val="single" w:sz="6" w:space="0" w:color="auto"/>
            </w:tcBorders>
            <w:noWrap/>
            <w:vAlign w:val="bottom"/>
          </w:tcPr>
          <w:p w14:paraId="4C139F12"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učitelji</w:t>
            </w:r>
          </w:p>
        </w:tc>
      </w:tr>
      <w:tr w:rsidR="003A09A6" w:rsidRPr="00C42B01" w14:paraId="50401F29" w14:textId="77777777" w:rsidTr="00FF3765">
        <w:trPr>
          <w:trHeight w:hRule="exact" w:val="340"/>
        </w:trPr>
        <w:tc>
          <w:tcPr>
            <w:tcW w:w="1005" w:type="dxa"/>
            <w:vMerge/>
            <w:tcBorders>
              <w:bottom w:val="single" w:sz="6" w:space="0" w:color="auto"/>
            </w:tcBorders>
            <w:noWrap/>
            <w:vAlign w:val="bottom"/>
          </w:tcPr>
          <w:p w14:paraId="156B63E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271" w:type="dxa"/>
            <w:tcBorders>
              <w:top w:val="single" w:sz="6" w:space="0" w:color="auto"/>
              <w:bottom w:val="single" w:sz="6" w:space="0" w:color="auto"/>
            </w:tcBorders>
            <w:noWrap/>
            <w:vAlign w:val="bottom"/>
          </w:tcPr>
          <w:p w14:paraId="53E42B9F"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utvrđivanja termina pisanja školskih zadaća i pisanih ispita</w:t>
            </w:r>
          </w:p>
        </w:tc>
        <w:tc>
          <w:tcPr>
            <w:tcW w:w="1113" w:type="dxa"/>
            <w:tcBorders>
              <w:top w:val="single" w:sz="6" w:space="0" w:color="auto"/>
              <w:bottom w:val="single" w:sz="6" w:space="0" w:color="auto"/>
            </w:tcBorders>
            <w:noWrap/>
            <w:vAlign w:val="bottom"/>
          </w:tcPr>
          <w:p w14:paraId="736A4E06"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učitelji</w:t>
            </w:r>
          </w:p>
        </w:tc>
      </w:tr>
      <w:tr w:rsidR="003A09A6" w:rsidRPr="00C42B01" w14:paraId="54953F00" w14:textId="77777777" w:rsidTr="00FF3765">
        <w:trPr>
          <w:trHeight w:hRule="exact" w:val="532"/>
        </w:trPr>
        <w:tc>
          <w:tcPr>
            <w:tcW w:w="1005" w:type="dxa"/>
            <w:tcBorders>
              <w:top w:val="single" w:sz="6" w:space="0" w:color="auto"/>
              <w:bottom w:val="single" w:sz="6" w:space="0" w:color="auto"/>
            </w:tcBorders>
            <w:noWrap/>
            <w:vAlign w:val="bottom"/>
          </w:tcPr>
          <w:p w14:paraId="46F83FC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XII</w:t>
            </w:r>
          </w:p>
        </w:tc>
        <w:tc>
          <w:tcPr>
            <w:tcW w:w="7271" w:type="dxa"/>
            <w:tcBorders>
              <w:top w:val="single" w:sz="6" w:space="0" w:color="auto"/>
              <w:bottom w:val="single" w:sz="6" w:space="0" w:color="auto"/>
            </w:tcBorders>
            <w:noWrap/>
            <w:vAlign w:val="bottom"/>
          </w:tcPr>
          <w:p w14:paraId="3CB3DE55"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-analiza uspjeha učenika na kraju prvog obrazovnog razdoblja i realizacija nastavnog plana i programa</w:t>
            </w:r>
          </w:p>
        </w:tc>
        <w:tc>
          <w:tcPr>
            <w:tcW w:w="1113" w:type="dxa"/>
            <w:tcBorders>
              <w:top w:val="single" w:sz="6" w:space="0" w:color="auto"/>
              <w:bottom w:val="single" w:sz="6" w:space="0" w:color="auto"/>
            </w:tcBorders>
            <w:noWrap/>
            <w:vAlign w:val="bottom"/>
          </w:tcPr>
          <w:p w14:paraId="5B653453"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razrednici</w:t>
            </w:r>
          </w:p>
        </w:tc>
      </w:tr>
      <w:tr w:rsidR="003A09A6" w:rsidRPr="00C42B01" w14:paraId="22FF05E7" w14:textId="77777777" w:rsidTr="00FF3765">
        <w:trPr>
          <w:trHeight w:hRule="exact" w:val="532"/>
        </w:trPr>
        <w:tc>
          <w:tcPr>
            <w:tcW w:w="1005" w:type="dxa"/>
            <w:tcBorders>
              <w:top w:val="single" w:sz="6" w:space="0" w:color="auto"/>
              <w:bottom w:val="single" w:sz="6" w:space="0" w:color="auto"/>
            </w:tcBorders>
            <w:noWrap/>
            <w:vAlign w:val="bottom"/>
          </w:tcPr>
          <w:p w14:paraId="7C9EBD9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IV</w:t>
            </w:r>
          </w:p>
        </w:tc>
        <w:tc>
          <w:tcPr>
            <w:tcW w:w="7271" w:type="dxa"/>
            <w:tcBorders>
              <w:top w:val="single" w:sz="6" w:space="0" w:color="auto"/>
              <w:bottom w:val="single" w:sz="6" w:space="0" w:color="auto"/>
            </w:tcBorders>
            <w:noWrap/>
            <w:vAlign w:val="bottom"/>
          </w:tcPr>
          <w:p w14:paraId="70DC147B"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uspjeh i vladanje učenika, učenici s nedovoljnim ocjenama i prijedlozi napretka, realizacija nastavnog plana i programa</w:t>
            </w:r>
          </w:p>
        </w:tc>
        <w:tc>
          <w:tcPr>
            <w:tcW w:w="1113" w:type="dxa"/>
            <w:tcBorders>
              <w:top w:val="single" w:sz="6" w:space="0" w:color="auto"/>
              <w:bottom w:val="single" w:sz="6" w:space="0" w:color="auto"/>
            </w:tcBorders>
            <w:noWrap/>
            <w:vAlign w:val="bottom"/>
          </w:tcPr>
          <w:p w14:paraId="460AAF97"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razrednici</w:t>
            </w:r>
          </w:p>
        </w:tc>
      </w:tr>
      <w:tr w:rsidR="003A09A6" w:rsidRPr="00C42B01" w14:paraId="5EF99CA5" w14:textId="77777777" w:rsidTr="00FF3765">
        <w:trPr>
          <w:trHeight w:hRule="exact" w:val="619"/>
        </w:trPr>
        <w:tc>
          <w:tcPr>
            <w:tcW w:w="1005" w:type="dxa"/>
            <w:tcBorders>
              <w:top w:val="single" w:sz="6" w:space="0" w:color="auto"/>
              <w:bottom w:val="single" w:sz="6" w:space="0" w:color="auto"/>
            </w:tcBorders>
            <w:noWrap/>
            <w:vAlign w:val="bottom"/>
          </w:tcPr>
          <w:p w14:paraId="2C9244C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VI</w:t>
            </w:r>
          </w:p>
        </w:tc>
        <w:tc>
          <w:tcPr>
            <w:tcW w:w="7271" w:type="dxa"/>
            <w:tcBorders>
              <w:bottom w:val="single" w:sz="6" w:space="0" w:color="auto"/>
            </w:tcBorders>
            <w:noWrap/>
            <w:vAlign w:val="bottom"/>
          </w:tcPr>
          <w:p w14:paraId="0265B302"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-analiza uspjeha i vladanja učenika na kraju drugog obrazovnog razdoblja, realizacija nastavnog plana i programa</w:t>
            </w:r>
          </w:p>
        </w:tc>
        <w:tc>
          <w:tcPr>
            <w:tcW w:w="1113" w:type="dxa"/>
            <w:tcBorders>
              <w:top w:val="single" w:sz="6" w:space="0" w:color="auto"/>
              <w:bottom w:val="single" w:sz="6" w:space="0" w:color="auto"/>
            </w:tcBorders>
            <w:noWrap/>
            <w:vAlign w:val="bottom"/>
          </w:tcPr>
          <w:p w14:paraId="1290FAFE"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razrednici</w:t>
            </w:r>
          </w:p>
        </w:tc>
      </w:tr>
      <w:tr w:rsidR="003A09A6" w:rsidRPr="00C42B01" w14:paraId="03A964A6" w14:textId="77777777" w:rsidTr="00FF3765">
        <w:trPr>
          <w:trHeight w:hRule="exact" w:val="606"/>
        </w:trPr>
        <w:tc>
          <w:tcPr>
            <w:tcW w:w="1005" w:type="dxa"/>
            <w:vMerge w:val="restart"/>
            <w:tcBorders>
              <w:top w:val="single" w:sz="6" w:space="0" w:color="auto"/>
            </w:tcBorders>
            <w:noWrap/>
            <w:vAlign w:val="bottom"/>
          </w:tcPr>
          <w:p w14:paraId="28FB438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IX-VI</w:t>
            </w:r>
          </w:p>
        </w:tc>
        <w:tc>
          <w:tcPr>
            <w:tcW w:w="7271" w:type="dxa"/>
            <w:tcBorders>
              <w:top w:val="single" w:sz="6" w:space="0" w:color="auto"/>
              <w:bottom w:val="single" w:sz="6" w:space="0" w:color="auto"/>
            </w:tcBorders>
            <w:noWrap/>
            <w:vAlign w:val="bottom"/>
          </w:tcPr>
          <w:p w14:paraId="4A5A66DD"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-održavanje sjednica RV zbog uspjeha i vladanja učenika te ostalih pojedinačnih slučajeva</w:t>
            </w:r>
          </w:p>
        </w:tc>
        <w:tc>
          <w:tcPr>
            <w:tcW w:w="1113" w:type="dxa"/>
            <w:tcBorders>
              <w:top w:val="single" w:sz="6" w:space="0" w:color="auto"/>
              <w:bottom w:val="single" w:sz="6" w:space="0" w:color="auto"/>
            </w:tcBorders>
            <w:noWrap/>
            <w:vAlign w:val="bottom"/>
          </w:tcPr>
          <w:p w14:paraId="0928F771"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učitelji</w:t>
            </w:r>
          </w:p>
        </w:tc>
      </w:tr>
      <w:tr w:rsidR="003A09A6" w:rsidRPr="00C42B01" w14:paraId="544AE6F7" w14:textId="77777777" w:rsidTr="00FF3765">
        <w:trPr>
          <w:trHeight w:hRule="exact" w:val="523"/>
        </w:trPr>
        <w:tc>
          <w:tcPr>
            <w:tcW w:w="1005" w:type="dxa"/>
            <w:vMerge/>
            <w:noWrap/>
            <w:vAlign w:val="bottom"/>
          </w:tcPr>
          <w:p w14:paraId="1486E96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271" w:type="dxa"/>
            <w:tcBorders>
              <w:bottom w:val="single" w:sz="6" w:space="0" w:color="auto"/>
            </w:tcBorders>
            <w:noWrap/>
            <w:vAlign w:val="bottom"/>
          </w:tcPr>
          <w:p w14:paraId="16B5F27C"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suradnja s roditeljima – roditeljski sastanci, individualne informacije</w:t>
            </w:r>
          </w:p>
        </w:tc>
        <w:tc>
          <w:tcPr>
            <w:tcW w:w="1113" w:type="dxa"/>
            <w:tcBorders>
              <w:top w:val="single" w:sz="6" w:space="0" w:color="auto"/>
              <w:bottom w:val="single" w:sz="6" w:space="0" w:color="auto"/>
            </w:tcBorders>
            <w:noWrap/>
            <w:vAlign w:val="bottom"/>
          </w:tcPr>
          <w:p w14:paraId="5D244A80"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Razrednici i učitelji</w:t>
            </w:r>
          </w:p>
        </w:tc>
      </w:tr>
      <w:tr w:rsidR="003A09A6" w:rsidRPr="00C42B01" w14:paraId="09E0C533" w14:textId="77777777" w:rsidTr="00FF3765">
        <w:trPr>
          <w:trHeight w:hRule="exact" w:val="340"/>
        </w:trPr>
        <w:tc>
          <w:tcPr>
            <w:tcW w:w="1005" w:type="dxa"/>
            <w:vMerge/>
            <w:noWrap/>
            <w:vAlign w:val="bottom"/>
          </w:tcPr>
          <w:p w14:paraId="588B831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271" w:type="dxa"/>
            <w:tcBorders>
              <w:top w:val="single" w:sz="6" w:space="0" w:color="auto"/>
              <w:bottom w:val="single" w:sz="6" w:space="0" w:color="auto"/>
            </w:tcBorders>
            <w:noWrap/>
            <w:vAlign w:val="bottom"/>
          </w:tcPr>
          <w:p w14:paraId="7B312919"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suradnja sa stručnim suradnicima</w:t>
            </w:r>
          </w:p>
        </w:tc>
        <w:tc>
          <w:tcPr>
            <w:tcW w:w="1113" w:type="dxa"/>
            <w:tcBorders>
              <w:top w:val="single" w:sz="6" w:space="0" w:color="auto"/>
              <w:bottom w:val="single" w:sz="6" w:space="0" w:color="auto"/>
            </w:tcBorders>
            <w:noWrap/>
            <w:vAlign w:val="bottom"/>
          </w:tcPr>
          <w:p w14:paraId="2802AE2D"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Svi članovi</w:t>
            </w:r>
          </w:p>
        </w:tc>
      </w:tr>
      <w:tr w:rsidR="003A09A6" w:rsidRPr="00C42B01" w14:paraId="666CFF9B" w14:textId="77777777" w:rsidTr="00FF3765">
        <w:trPr>
          <w:trHeight w:hRule="exact" w:val="340"/>
        </w:trPr>
        <w:tc>
          <w:tcPr>
            <w:tcW w:w="1005" w:type="dxa"/>
            <w:vMerge/>
            <w:noWrap/>
            <w:vAlign w:val="bottom"/>
          </w:tcPr>
          <w:p w14:paraId="0EF9E8A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271" w:type="dxa"/>
            <w:tcBorders>
              <w:top w:val="single" w:sz="6" w:space="0" w:color="auto"/>
              <w:bottom w:val="single" w:sz="6" w:space="0" w:color="auto"/>
            </w:tcBorders>
            <w:noWrap/>
            <w:vAlign w:val="bottom"/>
          </w:tcPr>
          <w:p w14:paraId="245E3DAF"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praćenje stanja sa školskim inventarom i opremom</w:t>
            </w:r>
          </w:p>
        </w:tc>
        <w:tc>
          <w:tcPr>
            <w:tcW w:w="1113" w:type="dxa"/>
            <w:tcBorders>
              <w:top w:val="single" w:sz="6" w:space="0" w:color="auto"/>
              <w:bottom w:val="single" w:sz="6" w:space="0" w:color="auto"/>
            </w:tcBorders>
            <w:noWrap/>
            <w:vAlign w:val="bottom"/>
          </w:tcPr>
          <w:p w14:paraId="4E712A35"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Svi članovi</w:t>
            </w:r>
          </w:p>
        </w:tc>
      </w:tr>
      <w:tr w:rsidR="003A09A6" w:rsidRPr="00C42B01" w14:paraId="658C18D1" w14:textId="77777777" w:rsidTr="00FF3765">
        <w:trPr>
          <w:trHeight w:hRule="exact" w:val="340"/>
        </w:trPr>
        <w:tc>
          <w:tcPr>
            <w:tcW w:w="1005" w:type="dxa"/>
            <w:vMerge/>
            <w:noWrap/>
            <w:vAlign w:val="bottom"/>
          </w:tcPr>
          <w:p w14:paraId="7E96BAA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271" w:type="dxa"/>
            <w:tcBorders>
              <w:top w:val="single" w:sz="6" w:space="0" w:color="auto"/>
              <w:bottom w:val="single" w:sz="6" w:space="0" w:color="auto"/>
            </w:tcBorders>
            <w:noWrap/>
            <w:vAlign w:val="bottom"/>
          </w:tcPr>
          <w:p w14:paraId="7784186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 xml:space="preserve">- </w:t>
            </w:r>
            <w:r w:rsidRPr="00C42B01">
              <w:rPr>
                <w:rFonts w:ascii="Times New Roman" w:eastAsia="Times New Roman" w:hAnsi="Times New Roman" w:cs="Times New Roman"/>
              </w:rPr>
              <w:t>izricanje pedagoških mjera</w:t>
            </w:r>
          </w:p>
        </w:tc>
        <w:tc>
          <w:tcPr>
            <w:tcW w:w="1113" w:type="dxa"/>
            <w:tcBorders>
              <w:top w:val="single" w:sz="6" w:space="0" w:color="auto"/>
              <w:bottom w:val="single" w:sz="6" w:space="0" w:color="auto"/>
            </w:tcBorders>
            <w:noWrap/>
            <w:vAlign w:val="bottom"/>
          </w:tcPr>
          <w:p w14:paraId="21A8D8A6"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Svi članovi</w:t>
            </w:r>
          </w:p>
        </w:tc>
      </w:tr>
      <w:tr w:rsidR="003A09A6" w:rsidRPr="00C42B01" w14:paraId="7EB9C72E" w14:textId="77777777" w:rsidTr="00FF3765">
        <w:trPr>
          <w:trHeight w:hRule="exact" w:val="340"/>
        </w:trPr>
        <w:tc>
          <w:tcPr>
            <w:tcW w:w="1005" w:type="dxa"/>
            <w:vMerge/>
            <w:tcBorders>
              <w:bottom w:val="single" w:sz="6" w:space="0" w:color="auto"/>
            </w:tcBorders>
            <w:noWrap/>
            <w:vAlign w:val="bottom"/>
          </w:tcPr>
          <w:p w14:paraId="4AA0F2D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271" w:type="dxa"/>
            <w:tcBorders>
              <w:top w:val="single" w:sz="6" w:space="0" w:color="auto"/>
              <w:bottom w:val="single" w:sz="6" w:space="0" w:color="auto"/>
            </w:tcBorders>
            <w:noWrap/>
            <w:vAlign w:val="bottom"/>
          </w:tcPr>
          <w:p w14:paraId="1B906DE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 xml:space="preserve">- </w:t>
            </w:r>
            <w:r w:rsidRPr="00C42B01">
              <w:rPr>
                <w:rFonts w:ascii="Times New Roman" w:eastAsia="Times New Roman" w:hAnsi="Times New Roman" w:cs="Times New Roman"/>
              </w:rPr>
              <w:t>predlaganje primjerenih programa obrazovanja za učenike s teškoćama</w:t>
            </w:r>
          </w:p>
        </w:tc>
        <w:tc>
          <w:tcPr>
            <w:tcW w:w="1113" w:type="dxa"/>
            <w:tcBorders>
              <w:top w:val="single" w:sz="6" w:space="0" w:color="auto"/>
              <w:bottom w:val="single" w:sz="6" w:space="0" w:color="auto"/>
            </w:tcBorders>
            <w:noWrap/>
            <w:vAlign w:val="bottom"/>
          </w:tcPr>
          <w:p w14:paraId="0ED439CB" w14:textId="77777777" w:rsidR="003A09A6" w:rsidRPr="00C42B01" w:rsidRDefault="003A09A6" w:rsidP="003A09A6">
            <w:pPr>
              <w:spacing w:after="0" w:line="240" w:lineRule="auto"/>
              <w:jc w:val="both"/>
              <w:rPr>
                <w:rFonts w:ascii="Times New Roman" w:eastAsia="Times New Roman" w:hAnsi="Times New Roman" w:cs="Times New Roman"/>
                <w:sz w:val="20"/>
                <w:szCs w:val="20"/>
              </w:rPr>
            </w:pPr>
            <w:r w:rsidRPr="00C42B01">
              <w:rPr>
                <w:rFonts w:ascii="Times New Roman" w:eastAsia="Times New Roman" w:hAnsi="Times New Roman" w:cs="Times New Roman"/>
                <w:sz w:val="20"/>
                <w:szCs w:val="20"/>
              </w:rPr>
              <w:t>Svi članovi</w:t>
            </w:r>
          </w:p>
        </w:tc>
      </w:tr>
    </w:tbl>
    <w:p w14:paraId="071549A8" w14:textId="77777777" w:rsidR="003A09A6" w:rsidRPr="00C42B01" w:rsidRDefault="003A09A6" w:rsidP="003A09A6">
      <w:pPr>
        <w:keepNext/>
        <w:spacing w:before="240" w:after="60" w:line="240" w:lineRule="auto"/>
        <w:jc w:val="both"/>
        <w:outlineLvl w:val="1"/>
        <w:rPr>
          <w:rFonts w:ascii="Times New Roman" w:eastAsia="Times New Roman" w:hAnsi="Times New Roman" w:cs="Times New Roman"/>
          <w:b/>
          <w:bCs/>
          <w:i/>
          <w:color w:val="000000" w:themeColor="text1"/>
          <w:sz w:val="24"/>
          <w:szCs w:val="24"/>
        </w:rPr>
      </w:pPr>
      <w:bookmarkStart w:id="174" w:name="_Toc494097714"/>
      <w:bookmarkStart w:id="175" w:name="_Toc179279737"/>
      <w:bookmarkStart w:id="176" w:name="_Toc115353225"/>
      <w:r w:rsidRPr="00C42B01">
        <w:rPr>
          <w:rFonts w:ascii="Times New Roman" w:eastAsia="Times New Roman" w:hAnsi="Times New Roman" w:cs="Times New Roman"/>
          <w:b/>
          <w:bCs/>
          <w:i/>
          <w:sz w:val="24"/>
          <w:szCs w:val="24"/>
        </w:rPr>
        <w:t>7.4</w:t>
      </w:r>
      <w:r w:rsidRPr="00C42B01">
        <w:rPr>
          <w:rFonts w:ascii="Times New Roman" w:eastAsia="Times New Roman" w:hAnsi="Times New Roman" w:cs="Times New Roman"/>
          <w:b/>
          <w:bCs/>
          <w:i/>
          <w:color w:val="FF0000"/>
          <w:sz w:val="24"/>
          <w:szCs w:val="24"/>
        </w:rPr>
        <w:t xml:space="preserve">. </w:t>
      </w:r>
      <w:r w:rsidRPr="00C42B01">
        <w:rPr>
          <w:rFonts w:ascii="Times New Roman" w:eastAsia="Times New Roman" w:hAnsi="Times New Roman" w:cs="Times New Roman"/>
          <w:b/>
          <w:bCs/>
          <w:i/>
          <w:color w:val="000000" w:themeColor="text1"/>
          <w:sz w:val="24"/>
          <w:szCs w:val="24"/>
        </w:rPr>
        <w:t>Plan rada Vijeća roditelja</w:t>
      </w:r>
      <w:bookmarkEnd w:id="174"/>
      <w:bookmarkEnd w:id="175"/>
      <w:r w:rsidRPr="00C42B01">
        <w:rPr>
          <w:rFonts w:ascii="Times New Roman" w:eastAsia="Times New Roman" w:hAnsi="Times New Roman" w:cs="Times New Roman"/>
          <w:b/>
          <w:bCs/>
          <w:i/>
          <w:color w:val="000000" w:themeColor="text1"/>
          <w:sz w:val="24"/>
          <w:szCs w:val="24"/>
        </w:rPr>
        <w:t xml:space="preserve"> </w:t>
      </w:r>
      <w:bookmarkEnd w:id="176"/>
    </w:p>
    <w:p w14:paraId="56B7656E"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934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143"/>
        <w:gridCol w:w="7079"/>
        <w:gridCol w:w="1121"/>
      </w:tblGrid>
      <w:tr w:rsidR="003A09A6" w:rsidRPr="00C42B01" w14:paraId="5084A476" w14:textId="77777777" w:rsidTr="00FF3765">
        <w:trPr>
          <w:trHeight w:hRule="exact" w:val="321"/>
          <w:jc w:val="center"/>
        </w:trPr>
        <w:tc>
          <w:tcPr>
            <w:tcW w:w="1143" w:type="dxa"/>
            <w:shd w:val="clear" w:color="auto" w:fill="FABF8F"/>
            <w:noWrap/>
            <w:vAlign w:val="center"/>
          </w:tcPr>
          <w:p w14:paraId="54BB1E07" w14:textId="77777777" w:rsidR="003A09A6" w:rsidRPr="00C42B01" w:rsidRDefault="003A09A6" w:rsidP="003A09A6">
            <w:pPr>
              <w:spacing w:after="0" w:line="240" w:lineRule="auto"/>
              <w:jc w:val="center"/>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Mjesec</w:t>
            </w:r>
          </w:p>
        </w:tc>
        <w:tc>
          <w:tcPr>
            <w:tcW w:w="7079" w:type="dxa"/>
            <w:shd w:val="clear" w:color="auto" w:fill="FABF8F"/>
            <w:noWrap/>
            <w:vAlign w:val="center"/>
          </w:tcPr>
          <w:p w14:paraId="297BD00E" w14:textId="77777777" w:rsidR="003A09A6" w:rsidRPr="00C42B01" w:rsidRDefault="003A09A6" w:rsidP="003A09A6">
            <w:pPr>
              <w:spacing w:after="0" w:line="240" w:lineRule="auto"/>
              <w:jc w:val="center"/>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Sadržaj rada</w:t>
            </w:r>
          </w:p>
        </w:tc>
        <w:tc>
          <w:tcPr>
            <w:tcW w:w="1121" w:type="dxa"/>
            <w:shd w:val="clear" w:color="auto" w:fill="FABF8F"/>
            <w:noWrap/>
            <w:vAlign w:val="center"/>
          </w:tcPr>
          <w:p w14:paraId="0DE976F1" w14:textId="77777777" w:rsidR="003A09A6" w:rsidRPr="00C42B01" w:rsidRDefault="003A09A6" w:rsidP="003A09A6">
            <w:pPr>
              <w:spacing w:after="0" w:line="240" w:lineRule="auto"/>
              <w:jc w:val="center"/>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Izvršitelji</w:t>
            </w:r>
          </w:p>
        </w:tc>
      </w:tr>
      <w:tr w:rsidR="003A09A6" w:rsidRPr="00C42B01" w14:paraId="24DC6576" w14:textId="77777777" w:rsidTr="00FF3765">
        <w:trPr>
          <w:jc w:val="center"/>
        </w:trPr>
        <w:tc>
          <w:tcPr>
            <w:tcW w:w="1143" w:type="dxa"/>
            <w:tcBorders>
              <w:bottom w:val="single" w:sz="6" w:space="0" w:color="auto"/>
            </w:tcBorders>
            <w:noWrap/>
            <w:vAlign w:val="bottom"/>
          </w:tcPr>
          <w:p w14:paraId="0BA6237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Po potrebi</w:t>
            </w:r>
          </w:p>
        </w:tc>
        <w:tc>
          <w:tcPr>
            <w:tcW w:w="7079" w:type="dxa"/>
            <w:tcBorders>
              <w:bottom w:val="single" w:sz="6" w:space="0" w:color="auto"/>
            </w:tcBorders>
            <w:noWrap/>
            <w:vAlign w:val="bottom"/>
          </w:tcPr>
          <w:p w14:paraId="7FAAD1C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Izbor članova iz redova roditelja u školski odbora</w:t>
            </w:r>
          </w:p>
        </w:tc>
        <w:tc>
          <w:tcPr>
            <w:tcW w:w="1121" w:type="dxa"/>
            <w:tcBorders>
              <w:bottom w:val="single" w:sz="6" w:space="0" w:color="auto"/>
            </w:tcBorders>
            <w:noWrap/>
            <w:vAlign w:val="bottom"/>
          </w:tcPr>
          <w:p w14:paraId="573EF22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Roditelji, ravnatelj</w:t>
            </w:r>
          </w:p>
        </w:tc>
      </w:tr>
      <w:tr w:rsidR="003A09A6" w:rsidRPr="00C42B01" w14:paraId="0DC6442C" w14:textId="77777777" w:rsidTr="00FF3765">
        <w:trPr>
          <w:jc w:val="center"/>
        </w:trPr>
        <w:tc>
          <w:tcPr>
            <w:tcW w:w="1143" w:type="dxa"/>
            <w:tcBorders>
              <w:bottom w:val="single" w:sz="6" w:space="0" w:color="auto"/>
            </w:tcBorders>
            <w:noWrap/>
            <w:vAlign w:val="bottom"/>
          </w:tcPr>
          <w:p w14:paraId="362D288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Rujan</w:t>
            </w:r>
          </w:p>
          <w:p w14:paraId="7D79640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34FFC40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531005B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079" w:type="dxa"/>
            <w:tcBorders>
              <w:bottom w:val="single" w:sz="6" w:space="0" w:color="auto"/>
            </w:tcBorders>
            <w:noWrap/>
            <w:vAlign w:val="bottom"/>
          </w:tcPr>
          <w:p w14:paraId="28B796F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Razmatranje Školskog kurikuluma za tekuću školsku godinu</w:t>
            </w:r>
          </w:p>
          <w:p w14:paraId="262773FF" w14:textId="0FCC236D"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Razmatranje Godišnjeg plana i programa rada škole za 202</w:t>
            </w:r>
            <w:r w:rsidR="00CC31E9" w:rsidRPr="00C42B01">
              <w:rPr>
                <w:rFonts w:ascii="Times New Roman" w:eastAsia="Times New Roman" w:hAnsi="Times New Roman" w:cs="Times New Roman"/>
              </w:rPr>
              <w:t>4</w:t>
            </w:r>
            <w:r w:rsidRPr="00C42B01">
              <w:rPr>
                <w:rFonts w:ascii="Times New Roman" w:eastAsia="Times New Roman" w:hAnsi="Times New Roman" w:cs="Times New Roman"/>
              </w:rPr>
              <w:t>./202</w:t>
            </w:r>
            <w:r w:rsidR="00CC31E9" w:rsidRPr="00C42B01">
              <w:rPr>
                <w:rFonts w:ascii="Times New Roman" w:eastAsia="Times New Roman" w:hAnsi="Times New Roman" w:cs="Times New Roman"/>
              </w:rPr>
              <w:t>5</w:t>
            </w:r>
            <w:r w:rsidRPr="00C42B01">
              <w:rPr>
                <w:rFonts w:ascii="Times New Roman" w:eastAsia="Times New Roman" w:hAnsi="Times New Roman" w:cs="Times New Roman"/>
              </w:rPr>
              <w:t>. godinu</w:t>
            </w:r>
          </w:p>
          <w:p w14:paraId="5299D78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Davanje mišljenja i prijedloga u svezi  organizacije izleta, ekskurzija, sportskih natjecanja i kulturnih manifestacija</w:t>
            </w:r>
          </w:p>
          <w:p w14:paraId="72EF14D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Informiranje o organiziranju rada u ovoj školskoj godini</w:t>
            </w:r>
          </w:p>
          <w:p w14:paraId="5900378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Upoznavanje s aktualnostima u školstvu</w:t>
            </w:r>
          </w:p>
        </w:tc>
        <w:tc>
          <w:tcPr>
            <w:tcW w:w="1121" w:type="dxa"/>
            <w:tcBorders>
              <w:bottom w:val="single" w:sz="6" w:space="0" w:color="auto"/>
            </w:tcBorders>
            <w:noWrap/>
            <w:vAlign w:val="bottom"/>
          </w:tcPr>
          <w:p w14:paraId="7860115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Roditelji, ravnatelj</w:t>
            </w:r>
          </w:p>
          <w:p w14:paraId="1885E66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63E51FC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6801537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15EBAFD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456DBF86" w14:textId="77777777" w:rsidTr="00FF3765">
        <w:trPr>
          <w:trHeight w:val="1007"/>
          <w:jc w:val="center"/>
        </w:trPr>
        <w:tc>
          <w:tcPr>
            <w:tcW w:w="1143" w:type="dxa"/>
            <w:tcBorders>
              <w:top w:val="single" w:sz="6" w:space="0" w:color="auto"/>
              <w:bottom w:val="single" w:sz="6" w:space="0" w:color="auto"/>
            </w:tcBorders>
            <w:noWrap/>
            <w:vAlign w:val="bottom"/>
          </w:tcPr>
          <w:p w14:paraId="0A31F6C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Listopad</w:t>
            </w:r>
          </w:p>
          <w:p w14:paraId="30691163" w14:textId="1E1CA09F"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/studeni</w:t>
            </w:r>
          </w:p>
        </w:tc>
        <w:tc>
          <w:tcPr>
            <w:tcW w:w="7079" w:type="dxa"/>
            <w:tcBorders>
              <w:top w:val="single" w:sz="6" w:space="0" w:color="auto"/>
              <w:bottom w:val="single" w:sz="6" w:space="0" w:color="auto"/>
            </w:tcBorders>
            <w:noWrap/>
          </w:tcPr>
          <w:p w14:paraId="49CCC13B" w14:textId="77777777" w:rsidR="003A09A6" w:rsidRPr="00C42B01" w:rsidRDefault="003A09A6" w:rsidP="003A09A6">
            <w:pPr>
              <w:spacing w:after="0" w:line="240" w:lineRule="auto"/>
              <w:rPr>
                <w:rFonts w:ascii="Times New Roman" w:eastAsia="Times New Roman" w:hAnsi="Times New Roman" w:cs="Times New Roman"/>
              </w:rPr>
            </w:pPr>
          </w:p>
          <w:p w14:paraId="452BC8DA" w14:textId="004F2AA8" w:rsidR="00D55D00" w:rsidRPr="00D55D00" w:rsidRDefault="003A09A6" w:rsidP="00D55D00">
            <w:pPr>
              <w:spacing w:after="0" w:line="240" w:lineRule="auto"/>
              <w:rPr>
                <w:rFonts w:ascii="Times New Roman" w:eastAsia="Times New Roman" w:hAnsi="Times New Roman" w:cs="Times New Roman"/>
              </w:rPr>
            </w:pPr>
            <w:r w:rsidRPr="00C42B01">
              <w:rPr>
                <w:rFonts w:ascii="Times New Roman" w:eastAsia="Times New Roman" w:hAnsi="Times New Roman" w:cs="Times New Roman"/>
              </w:rPr>
              <w:t>Sudjelovanje u  zadruzi škole</w:t>
            </w:r>
          </w:p>
        </w:tc>
        <w:tc>
          <w:tcPr>
            <w:tcW w:w="1121" w:type="dxa"/>
            <w:tcBorders>
              <w:top w:val="single" w:sz="6" w:space="0" w:color="auto"/>
              <w:bottom w:val="single" w:sz="6" w:space="0" w:color="auto"/>
            </w:tcBorders>
            <w:noWrap/>
            <w:vAlign w:val="bottom"/>
          </w:tcPr>
          <w:p w14:paraId="3BC5310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Roditelji, učitelji, učenici,</w:t>
            </w:r>
          </w:p>
          <w:p w14:paraId="712F7A25" w14:textId="753ABE8A"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ravnatelj</w:t>
            </w:r>
          </w:p>
        </w:tc>
      </w:tr>
      <w:tr w:rsidR="003A09A6" w:rsidRPr="00C42B01" w14:paraId="6BC669CC" w14:textId="77777777" w:rsidTr="00FF3765">
        <w:trPr>
          <w:trHeight w:val="1757"/>
          <w:jc w:val="center"/>
        </w:trPr>
        <w:tc>
          <w:tcPr>
            <w:tcW w:w="1143" w:type="dxa"/>
            <w:tcBorders>
              <w:top w:val="single" w:sz="6" w:space="0" w:color="auto"/>
              <w:bottom w:val="single" w:sz="6" w:space="0" w:color="auto"/>
            </w:tcBorders>
            <w:noWrap/>
            <w:vAlign w:val="bottom"/>
          </w:tcPr>
          <w:p w14:paraId="1E5948A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Prosinac</w:t>
            </w:r>
          </w:p>
          <w:p w14:paraId="6245FC3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31EAF03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1D0DC34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340919B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5C2D422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079" w:type="dxa"/>
            <w:tcBorders>
              <w:top w:val="single" w:sz="6" w:space="0" w:color="auto"/>
              <w:bottom w:val="single" w:sz="6" w:space="0" w:color="auto"/>
            </w:tcBorders>
            <w:noWrap/>
          </w:tcPr>
          <w:p w14:paraId="4F507C02" w14:textId="77777777" w:rsidR="003A09A6" w:rsidRPr="00C42B01" w:rsidRDefault="003A09A6" w:rsidP="003A09A6">
            <w:pPr>
              <w:spacing w:after="0" w:line="240" w:lineRule="auto"/>
              <w:rPr>
                <w:rFonts w:ascii="Times New Roman" w:eastAsia="Times New Roman" w:hAnsi="Times New Roman" w:cs="Times New Roman"/>
              </w:rPr>
            </w:pPr>
          </w:p>
          <w:p w14:paraId="5DB23363" w14:textId="77777777" w:rsidR="003A09A6" w:rsidRPr="00C42B01" w:rsidRDefault="003A09A6" w:rsidP="003A09A6">
            <w:pPr>
              <w:spacing w:after="0" w:line="240" w:lineRule="auto"/>
              <w:rPr>
                <w:rFonts w:ascii="Times New Roman" w:eastAsia="Times New Roman" w:hAnsi="Times New Roman" w:cs="Times New Roman"/>
                <w:sz w:val="24"/>
                <w:szCs w:val="24"/>
              </w:rPr>
            </w:pPr>
            <w:r w:rsidRPr="00C42B01">
              <w:rPr>
                <w:rFonts w:ascii="Times New Roman" w:eastAsia="Times New Roman" w:hAnsi="Times New Roman" w:cs="Times New Roman"/>
              </w:rPr>
              <w:t>Sudjelovanje u predavanjima za sve roditelje na razne teme u suradnji s organizacijama i udrugama</w:t>
            </w:r>
          </w:p>
          <w:p w14:paraId="186A54EE" w14:textId="77777777" w:rsidR="003A09A6" w:rsidRPr="00C42B01" w:rsidRDefault="003A09A6" w:rsidP="003A09A6">
            <w:pPr>
              <w:spacing w:after="0" w:line="240" w:lineRule="auto"/>
              <w:rPr>
                <w:rFonts w:ascii="Times New Roman" w:eastAsia="Times New Roman" w:hAnsi="Times New Roman" w:cs="Times New Roman"/>
                <w:sz w:val="24"/>
                <w:szCs w:val="24"/>
              </w:rPr>
            </w:pPr>
            <w:r w:rsidRPr="00C42B01">
              <w:rPr>
                <w:rFonts w:ascii="Times New Roman" w:eastAsia="Times New Roman" w:hAnsi="Times New Roman" w:cs="Times New Roman"/>
              </w:rPr>
              <w:t>Sudjelovanje u aktivnosti na kraju godine: božićni sajam i ostale akcije koje će se organizirati u školi</w:t>
            </w:r>
          </w:p>
          <w:p w14:paraId="4248DA85" w14:textId="77777777" w:rsidR="003A09A6" w:rsidRPr="00C42B01" w:rsidRDefault="003A09A6" w:rsidP="003A09A6">
            <w:pPr>
              <w:spacing w:after="0" w:line="240" w:lineRule="auto"/>
              <w:rPr>
                <w:rFonts w:ascii="Times New Roman" w:eastAsia="Times New Roman" w:hAnsi="Times New Roman" w:cs="Times New Roman"/>
                <w:sz w:val="24"/>
                <w:szCs w:val="24"/>
              </w:rPr>
            </w:pPr>
            <w:r w:rsidRPr="00C42B01">
              <w:rPr>
                <w:rFonts w:ascii="Times New Roman" w:eastAsia="Times New Roman" w:hAnsi="Times New Roman" w:cs="Times New Roman"/>
              </w:rPr>
              <w:t>Sudjelovanje u realizaciji humanitarne akcije</w:t>
            </w:r>
          </w:p>
        </w:tc>
        <w:tc>
          <w:tcPr>
            <w:tcW w:w="1121" w:type="dxa"/>
            <w:tcBorders>
              <w:top w:val="single" w:sz="6" w:space="0" w:color="auto"/>
              <w:bottom w:val="single" w:sz="6" w:space="0" w:color="auto"/>
            </w:tcBorders>
            <w:noWrap/>
            <w:vAlign w:val="bottom"/>
          </w:tcPr>
          <w:p w14:paraId="368EC9D9" w14:textId="079215C0"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Stručni suradnici</w:t>
            </w:r>
            <w:r w:rsidR="00D55D00">
              <w:rPr>
                <w:rFonts w:ascii="Times New Roman" w:eastAsia="Times New Roman" w:hAnsi="Times New Roman" w:cs="Times New Roman"/>
              </w:rPr>
              <w:t>,</w:t>
            </w:r>
          </w:p>
          <w:p w14:paraId="1EE2543D" w14:textId="181EEB6F" w:rsidR="003A09A6" w:rsidRPr="00C42B01" w:rsidRDefault="00D55D00" w:rsidP="003A09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r</w:t>
            </w:r>
            <w:r w:rsidR="003A09A6" w:rsidRPr="00C42B01">
              <w:rPr>
                <w:rFonts w:ascii="Times New Roman" w:eastAsia="Times New Roman" w:hAnsi="Times New Roman" w:cs="Times New Roman"/>
              </w:rPr>
              <w:t>oditelji, učitelji , učenici</w:t>
            </w:r>
          </w:p>
        </w:tc>
      </w:tr>
      <w:tr w:rsidR="003A09A6" w:rsidRPr="00C42B01" w14:paraId="545485DA" w14:textId="77777777" w:rsidTr="00FF3765">
        <w:trPr>
          <w:jc w:val="center"/>
        </w:trPr>
        <w:tc>
          <w:tcPr>
            <w:tcW w:w="1143" w:type="dxa"/>
            <w:tcBorders>
              <w:top w:val="single" w:sz="6" w:space="0" w:color="auto"/>
              <w:bottom w:val="single" w:sz="6" w:space="0" w:color="auto"/>
            </w:tcBorders>
            <w:noWrap/>
            <w:vAlign w:val="bottom"/>
          </w:tcPr>
          <w:p w14:paraId="35D5957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Veljača</w:t>
            </w:r>
          </w:p>
          <w:p w14:paraId="5DD3044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079" w:type="dxa"/>
            <w:tcBorders>
              <w:top w:val="single" w:sz="6" w:space="0" w:color="auto"/>
              <w:bottom w:val="single" w:sz="6" w:space="0" w:color="auto"/>
            </w:tcBorders>
            <w:noWrap/>
            <w:vAlign w:val="bottom"/>
          </w:tcPr>
          <w:p w14:paraId="035773FB" w14:textId="77777777" w:rsidR="003A09A6" w:rsidRPr="00C42B01" w:rsidRDefault="003A09A6" w:rsidP="003A09A6">
            <w:pPr>
              <w:spacing w:after="0" w:line="240" w:lineRule="auto"/>
              <w:jc w:val="both"/>
              <w:rPr>
                <w:rFonts w:ascii="Times New Roman" w:eastAsia="Times New Roman" w:hAnsi="Times New Roman" w:cs="Times New Roman"/>
              </w:rPr>
            </w:pPr>
          </w:p>
          <w:p w14:paraId="41481FBA" w14:textId="5C1748AE"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Pomoć u organizaciji </w:t>
            </w:r>
            <w:r w:rsidR="00C7042D" w:rsidRPr="00C42B01">
              <w:rPr>
                <w:rFonts w:ascii="Times New Roman" w:eastAsia="Times New Roman" w:hAnsi="Times New Roman" w:cs="Times New Roman"/>
              </w:rPr>
              <w:t>koncerta</w:t>
            </w:r>
          </w:p>
        </w:tc>
        <w:tc>
          <w:tcPr>
            <w:tcW w:w="1121" w:type="dxa"/>
            <w:tcBorders>
              <w:top w:val="single" w:sz="6" w:space="0" w:color="auto"/>
              <w:bottom w:val="single" w:sz="6" w:space="0" w:color="auto"/>
            </w:tcBorders>
            <w:noWrap/>
            <w:vAlign w:val="bottom"/>
          </w:tcPr>
          <w:p w14:paraId="06F5EC3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roditelji,</w:t>
            </w:r>
          </w:p>
          <w:p w14:paraId="3C3EE7EF" w14:textId="30738DE5"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ravnatelj</w:t>
            </w:r>
          </w:p>
        </w:tc>
      </w:tr>
      <w:tr w:rsidR="003A09A6" w:rsidRPr="00C42B01" w14:paraId="079AD488" w14:textId="77777777" w:rsidTr="00FF3765">
        <w:trPr>
          <w:jc w:val="center"/>
        </w:trPr>
        <w:tc>
          <w:tcPr>
            <w:tcW w:w="1143" w:type="dxa"/>
            <w:tcBorders>
              <w:top w:val="single" w:sz="6" w:space="0" w:color="auto"/>
              <w:bottom w:val="single" w:sz="6" w:space="0" w:color="auto"/>
            </w:tcBorders>
            <w:noWrap/>
            <w:vAlign w:val="bottom"/>
          </w:tcPr>
          <w:p w14:paraId="499FE7B8"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Travanj/ </w:t>
            </w:r>
          </w:p>
          <w:p w14:paraId="16894A6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Svibanj</w:t>
            </w:r>
          </w:p>
          <w:p w14:paraId="2BF8DD2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054861A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7079" w:type="dxa"/>
            <w:tcBorders>
              <w:top w:val="single" w:sz="6" w:space="0" w:color="auto"/>
              <w:bottom w:val="single" w:sz="6" w:space="0" w:color="auto"/>
            </w:tcBorders>
            <w:noWrap/>
            <w:vAlign w:val="bottom"/>
          </w:tcPr>
          <w:p w14:paraId="68E76541" w14:textId="65F00C5F"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 xml:space="preserve">Sudjelovanje u </w:t>
            </w:r>
            <w:r w:rsidR="001C24BB" w:rsidRPr="00C42B01">
              <w:rPr>
                <w:rFonts w:ascii="Times New Roman" w:eastAsia="Times New Roman" w:hAnsi="Times New Roman" w:cs="Times New Roman"/>
              </w:rPr>
              <w:t>zadruzi</w:t>
            </w:r>
          </w:p>
          <w:p w14:paraId="1024639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121" w:type="dxa"/>
            <w:tcBorders>
              <w:top w:val="single" w:sz="6" w:space="0" w:color="auto"/>
              <w:bottom w:val="single" w:sz="6" w:space="0" w:color="auto"/>
            </w:tcBorders>
            <w:noWrap/>
            <w:vAlign w:val="bottom"/>
          </w:tcPr>
          <w:p w14:paraId="6F0AACFA" w14:textId="4517786C"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roditelji,  ravnatelj, učenici, učitelji</w:t>
            </w:r>
          </w:p>
        </w:tc>
      </w:tr>
    </w:tbl>
    <w:p w14:paraId="4BC6FAA3" w14:textId="37044E0D" w:rsidR="003A09A6" w:rsidRDefault="003A09A6" w:rsidP="003A09A6">
      <w:pPr>
        <w:spacing w:after="0" w:line="240" w:lineRule="auto"/>
        <w:rPr>
          <w:rFonts w:ascii="Times New Roman" w:eastAsia="Times New Roman" w:hAnsi="Times New Roman" w:cs="Times New Roman"/>
          <w:sz w:val="24"/>
          <w:szCs w:val="24"/>
        </w:rPr>
      </w:pPr>
      <w:bookmarkStart w:id="177" w:name="_Toc494097715"/>
    </w:p>
    <w:p w14:paraId="22C6CE24" w14:textId="77777777" w:rsidR="00A8028C" w:rsidRDefault="00A8028C" w:rsidP="003A09A6">
      <w:pPr>
        <w:spacing w:after="0" w:line="240" w:lineRule="auto"/>
        <w:rPr>
          <w:rFonts w:ascii="Times New Roman" w:eastAsia="Times New Roman" w:hAnsi="Times New Roman" w:cs="Times New Roman"/>
          <w:sz w:val="24"/>
          <w:szCs w:val="24"/>
        </w:rPr>
      </w:pPr>
    </w:p>
    <w:p w14:paraId="6835DAF4" w14:textId="77777777" w:rsidR="00A8028C" w:rsidRDefault="00A8028C" w:rsidP="003A09A6">
      <w:pPr>
        <w:spacing w:after="0" w:line="240" w:lineRule="auto"/>
        <w:rPr>
          <w:rFonts w:ascii="Times New Roman" w:eastAsia="Times New Roman" w:hAnsi="Times New Roman" w:cs="Times New Roman"/>
          <w:sz w:val="24"/>
          <w:szCs w:val="24"/>
        </w:rPr>
      </w:pPr>
    </w:p>
    <w:p w14:paraId="0C31F642" w14:textId="77777777" w:rsidR="00A8028C" w:rsidRDefault="00A8028C" w:rsidP="003A09A6">
      <w:pPr>
        <w:spacing w:after="0" w:line="240" w:lineRule="auto"/>
        <w:rPr>
          <w:rFonts w:ascii="Times New Roman" w:eastAsia="Times New Roman" w:hAnsi="Times New Roman" w:cs="Times New Roman"/>
          <w:sz w:val="24"/>
          <w:szCs w:val="24"/>
        </w:rPr>
      </w:pPr>
    </w:p>
    <w:p w14:paraId="77732D7F" w14:textId="77777777" w:rsidR="00A8028C" w:rsidRDefault="00A8028C" w:rsidP="003A09A6">
      <w:pPr>
        <w:spacing w:after="0" w:line="240" w:lineRule="auto"/>
        <w:rPr>
          <w:rFonts w:ascii="Times New Roman" w:eastAsia="Times New Roman" w:hAnsi="Times New Roman" w:cs="Times New Roman"/>
          <w:sz w:val="24"/>
          <w:szCs w:val="24"/>
        </w:rPr>
      </w:pPr>
    </w:p>
    <w:p w14:paraId="776EE187" w14:textId="77777777" w:rsidR="00A8028C" w:rsidRDefault="00A8028C" w:rsidP="003A09A6">
      <w:pPr>
        <w:spacing w:after="0" w:line="240" w:lineRule="auto"/>
        <w:rPr>
          <w:rFonts w:ascii="Times New Roman" w:eastAsia="Times New Roman" w:hAnsi="Times New Roman" w:cs="Times New Roman"/>
          <w:sz w:val="24"/>
          <w:szCs w:val="24"/>
        </w:rPr>
      </w:pPr>
    </w:p>
    <w:p w14:paraId="08320085" w14:textId="77777777" w:rsidR="00A8028C" w:rsidRDefault="00A8028C" w:rsidP="003A09A6">
      <w:pPr>
        <w:spacing w:after="0" w:line="240" w:lineRule="auto"/>
        <w:rPr>
          <w:rFonts w:ascii="Times New Roman" w:eastAsia="Times New Roman" w:hAnsi="Times New Roman" w:cs="Times New Roman"/>
          <w:sz w:val="24"/>
          <w:szCs w:val="24"/>
        </w:rPr>
      </w:pPr>
    </w:p>
    <w:p w14:paraId="665853AA" w14:textId="77777777" w:rsidR="00A8028C" w:rsidRDefault="00A8028C" w:rsidP="003A09A6">
      <w:pPr>
        <w:spacing w:after="0" w:line="240" w:lineRule="auto"/>
        <w:rPr>
          <w:rFonts w:ascii="Times New Roman" w:eastAsia="Times New Roman" w:hAnsi="Times New Roman" w:cs="Times New Roman"/>
          <w:sz w:val="24"/>
          <w:szCs w:val="24"/>
        </w:rPr>
      </w:pPr>
    </w:p>
    <w:p w14:paraId="7B3093B5" w14:textId="77777777" w:rsidR="00A8028C" w:rsidRDefault="00A8028C" w:rsidP="003A09A6">
      <w:pPr>
        <w:spacing w:after="0" w:line="240" w:lineRule="auto"/>
        <w:rPr>
          <w:rFonts w:ascii="Times New Roman" w:eastAsia="Times New Roman" w:hAnsi="Times New Roman" w:cs="Times New Roman"/>
          <w:sz w:val="24"/>
          <w:szCs w:val="24"/>
        </w:rPr>
      </w:pPr>
    </w:p>
    <w:p w14:paraId="346A8EFD" w14:textId="77777777" w:rsidR="006829F9" w:rsidRDefault="006829F9" w:rsidP="003A09A6">
      <w:pPr>
        <w:spacing w:after="0" w:line="240" w:lineRule="auto"/>
        <w:rPr>
          <w:rFonts w:ascii="Times New Roman" w:eastAsia="Times New Roman" w:hAnsi="Times New Roman" w:cs="Times New Roman"/>
          <w:sz w:val="24"/>
          <w:szCs w:val="24"/>
        </w:rPr>
      </w:pPr>
    </w:p>
    <w:p w14:paraId="47AA87D7" w14:textId="77777777" w:rsidR="006829F9" w:rsidRDefault="006829F9" w:rsidP="003A09A6">
      <w:pPr>
        <w:spacing w:after="0" w:line="240" w:lineRule="auto"/>
        <w:rPr>
          <w:rFonts w:ascii="Times New Roman" w:eastAsia="Times New Roman" w:hAnsi="Times New Roman" w:cs="Times New Roman"/>
          <w:sz w:val="24"/>
          <w:szCs w:val="24"/>
        </w:rPr>
      </w:pPr>
    </w:p>
    <w:p w14:paraId="0D4C511C" w14:textId="77777777" w:rsidR="006829F9" w:rsidRDefault="006829F9" w:rsidP="003A09A6">
      <w:pPr>
        <w:spacing w:after="0" w:line="240" w:lineRule="auto"/>
        <w:rPr>
          <w:rFonts w:ascii="Times New Roman" w:eastAsia="Times New Roman" w:hAnsi="Times New Roman" w:cs="Times New Roman"/>
          <w:sz w:val="24"/>
          <w:szCs w:val="24"/>
        </w:rPr>
      </w:pPr>
    </w:p>
    <w:p w14:paraId="2E43EB53" w14:textId="77777777" w:rsidR="00A8028C" w:rsidRDefault="00A8028C" w:rsidP="003A09A6">
      <w:pPr>
        <w:spacing w:after="0" w:line="240" w:lineRule="auto"/>
        <w:rPr>
          <w:rFonts w:ascii="Times New Roman" w:eastAsia="Times New Roman" w:hAnsi="Times New Roman" w:cs="Times New Roman"/>
          <w:sz w:val="24"/>
          <w:szCs w:val="24"/>
        </w:rPr>
      </w:pPr>
    </w:p>
    <w:p w14:paraId="2B8A24F8" w14:textId="77777777" w:rsidR="003A09A6" w:rsidRPr="00AE0C36" w:rsidRDefault="003A09A6" w:rsidP="003A09A6">
      <w:pPr>
        <w:keepNext/>
        <w:spacing w:before="240" w:after="60" w:line="240" w:lineRule="auto"/>
        <w:jc w:val="both"/>
        <w:outlineLvl w:val="1"/>
        <w:rPr>
          <w:rFonts w:ascii="Times New Roman" w:eastAsia="Times New Roman" w:hAnsi="Times New Roman" w:cs="Times New Roman"/>
          <w:b/>
          <w:bCs/>
          <w:i/>
        </w:rPr>
      </w:pPr>
      <w:bookmarkStart w:id="178" w:name="_Toc115353226"/>
      <w:bookmarkStart w:id="179" w:name="_Toc179279738"/>
      <w:r w:rsidRPr="00AE0C36">
        <w:rPr>
          <w:rFonts w:ascii="Times New Roman" w:eastAsia="Times New Roman" w:hAnsi="Times New Roman" w:cs="Times New Roman"/>
          <w:b/>
          <w:bCs/>
          <w:i/>
        </w:rPr>
        <w:lastRenderedPageBreak/>
        <w:t>7.5. Plan rada Vijeća učenika</w:t>
      </w:r>
      <w:bookmarkEnd w:id="177"/>
      <w:bookmarkEnd w:id="178"/>
      <w:bookmarkEnd w:id="179"/>
    </w:p>
    <w:p w14:paraId="6DB90B3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6EEF537B" w14:textId="07609F76"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b/>
        </w:rPr>
        <w:t>PLAN RADA VIJEĆA UČENIKA ZA ŠKOLSKU GODINU 202</w:t>
      </w:r>
      <w:r w:rsidR="00CC31E9" w:rsidRPr="00B15BBD">
        <w:rPr>
          <w:rFonts w:ascii="Times New Roman" w:eastAsia="Times New Roman" w:hAnsi="Times New Roman" w:cs="Times New Roman"/>
          <w:b/>
        </w:rPr>
        <w:t>4</w:t>
      </w:r>
      <w:r w:rsidRPr="00B15BBD">
        <w:rPr>
          <w:rFonts w:ascii="Times New Roman" w:eastAsia="Times New Roman" w:hAnsi="Times New Roman" w:cs="Times New Roman"/>
          <w:b/>
        </w:rPr>
        <w:t>./2</w:t>
      </w:r>
      <w:r w:rsidR="00CC31E9" w:rsidRPr="00B15BBD">
        <w:rPr>
          <w:rFonts w:ascii="Times New Roman" w:eastAsia="Times New Roman" w:hAnsi="Times New Roman" w:cs="Times New Roman"/>
          <w:b/>
        </w:rPr>
        <w:t>5</w:t>
      </w:r>
      <w:r w:rsidRPr="00B15BBD">
        <w:rPr>
          <w:rFonts w:ascii="Times New Roman" w:eastAsia="Times New Roman" w:hAnsi="Times New Roman" w:cs="Times New Roman"/>
          <w:b/>
        </w:rPr>
        <w:t>.</w:t>
      </w:r>
    </w:p>
    <w:p w14:paraId="6E62791C" w14:textId="77777777" w:rsidR="003A09A6" w:rsidRPr="00B15BBD" w:rsidRDefault="003A09A6" w:rsidP="003A09A6">
      <w:pPr>
        <w:spacing w:after="0" w:line="240" w:lineRule="auto"/>
        <w:jc w:val="both"/>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660"/>
        <w:gridCol w:w="1620"/>
      </w:tblGrid>
      <w:tr w:rsidR="003A09A6" w:rsidRPr="00B15BBD" w14:paraId="688637A7" w14:textId="77777777" w:rsidTr="003A09A6">
        <w:trPr>
          <w:jc w:val="center"/>
        </w:trPr>
        <w:tc>
          <w:tcPr>
            <w:tcW w:w="1008" w:type="dxa"/>
            <w:shd w:val="clear" w:color="auto" w:fill="FABF8F"/>
          </w:tcPr>
          <w:p w14:paraId="52CD28DF" w14:textId="77777777" w:rsidR="003A09A6" w:rsidRPr="00B15BBD" w:rsidRDefault="003A09A6" w:rsidP="003A09A6">
            <w:pPr>
              <w:spacing w:after="0" w:line="240" w:lineRule="auto"/>
              <w:jc w:val="both"/>
              <w:rPr>
                <w:rFonts w:ascii="Times New Roman" w:eastAsia="Times New Roman" w:hAnsi="Times New Roman" w:cs="Times New Roman"/>
                <w:b/>
              </w:rPr>
            </w:pPr>
            <w:r w:rsidRPr="00B15BBD">
              <w:rPr>
                <w:rFonts w:ascii="Times New Roman" w:eastAsia="Times New Roman" w:hAnsi="Times New Roman" w:cs="Times New Roman"/>
                <w:b/>
              </w:rPr>
              <w:t>Mjesec</w:t>
            </w:r>
          </w:p>
        </w:tc>
        <w:tc>
          <w:tcPr>
            <w:tcW w:w="6660" w:type="dxa"/>
            <w:shd w:val="clear" w:color="auto" w:fill="FABF8F"/>
          </w:tcPr>
          <w:p w14:paraId="23A5DD0A" w14:textId="77777777" w:rsidR="003A09A6" w:rsidRPr="00B15BBD" w:rsidRDefault="003A09A6" w:rsidP="003A09A6">
            <w:pPr>
              <w:spacing w:after="0" w:line="240" w:lineRule="auto"/>
              <w:jc w:val="center"/>
              <w:rPr>
                <w:rFonts w:ascii="Times New Roman" w:eastAsia="Times New Roman" w:hAnsi="Times New Roman" w:cs="Times New Roman"/>
                <w:b/>
              </w:rPr>
            </w:pPr>
            <w:r w:rsidRPr="00B15BBD">
              <w:rPr>
                <w:rFonts w:ascii="Times New Roman" w:eastAsia="Times New Roman" w:hAnsi="Times New Roman" w:cs="Times New Roman"/>
                <w:b/>
              </w:rPr>
              <w:t>Sadržaj rada</w:t>
            </w:r>
          </w:p>
        </w:tc>
        <w:tc>
          <w:tcPr>
            <w:tcW w:w="1620" w:type="dxa"/>
            <w:shd w:val="clear" w:color="auto" w:fill="FABF8F"/>
          </w:tcPr>
          <w:p w14:paraId="2D1D7CEF" w14:textId="77777777" w:rsidR="003A09A6" w:rsidRPr="00B15BBD" w:rsidRDefault="003A09A6" w:rsidP="003A09A6">
            <w:pPr>
              <w:spacing w:after="0" w:line="240" w:lineRule="auto"/>
              <w:jc w:val="both"/>
              <w:rPr>
                <w:rFonts w:ascii="Times New Roman" w:eastAsia="Times New Roman" w:hAnsi="Times New Roman" w:cs="Times New Roman"/>
                <w:b/>
              </w:rPr>
            </w:pPr>
            <w:r w:rsidRPr="00B15BBD">
              <w:rPr>
                <w:rFonts w:ascii="Times New Roman" w:eastAsia="Times New Roman" w:hAnsi="Times New Roman" w:cs="Times New Roman"/>
                <w:b/>
              </w:rPr>
              <w:t>Izvršitelji</w:t>
            </w:r>
          </w:p>
          <w:p w14:paraId="5F4EAE6B" w14:textId="77777777" w:rsidR="003A09A6" w:rsidRPr="00B15BBD" w:rsidRDefault="003A09A6" w:rsidP="003A09A6">
            <w:pPr>
              <w:spacing w:after="0" w:line="240" w:lineRule="auto"/>
              <w:jc w:val="both"/>
              <w:rPr>
                <w:rFonts w:ascii="Times New Roman" w:eastAsia="Times New Roman" w:hAnsi="Times New Roman" w:cs="Times New Roman"/>
                <w:b/>
              </w:rPr>
            </w:pPr>
          </w:p>
        </w:tc>
      </w:tr>
      <w:tr w:rsidR="003A09A6" w:rsidRPr="00B15BBD" w14:paraId="401B5C7B" w14:textId="77777777" w:rsidTr="006433DA">
        <w:trPr>
          <w:trHeight w:val="1220"/>
          <w:jc w:val="center"/>
        </w:trPr>
        <w:tc>
          <w:tcPr>
            <w:tcW w:w="1008" w:type="dxa"/>
          </w:tcPr>
          <w:p w14:paraId="0011FA62"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IX.</w:t>
            </w:r>
          </w:p>
          <w:p w14:paraId="4CBF269E" w14:textId="77777777" w:rsidR="003A09A6" w:rsidRPr="00B15BBD" w:rsidRDefault="003A09A6" w:rsidP="003A09A6">
            <w:pPr>
              <w:spacing w:after="0" w:line="240" w:lineRule="auto"/>
              <w:jc w:val="both"/>
              <w:rPr>
                <w:rFonts w:ascii="Times New Roman" w:eastAsia="Times New Roman" w:hAnsi="Times New Roman" w:cs="Times New Roman"/>
              </w:rPr>
            </w:pPr>
          </w:p>
        </w:tc>
        <w:tc>
          <w:tcPr>
            <w:tcW w:w="6660" w:type="dxa"/>
          </w:tcPr>
          <w:p w14:paraId="5C394AE6"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Izbor Predsjedništva Vijeća učenika</w:t>
            </w:r>
          </w:p>
          <w:p w14:paraId="1CFB3652"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Donošenje godišnjeg plana rada</w:t>
            </w:r>
          </w:p>
          <w:p w14:paraId="6C5F9651"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 xml:space="preserve">Odabir teme za dane poticajne nastave </w:t>
            </w:r>
          </w:p>
        </w:tc>
        <w:tc>
          <w:tcPr>
            <w:tcW w:w="1620" w:type="dxa"/>
          </w:tcPr>
          <w:p w14:paraId="2A1699EA"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Ravnatelj i stručna suradnica pedagoginja</w:t>
            </w:r>
          </w:p>
        </w:tc>
      </w:tr>
      <w:tr w:rsidR="003A09A6" w:rsidRPr="00B15BBD" w14:paraId="73A1FF08" w14:textId="77777777" w:rsidTr="003A09A6">
        <w:trPr>
          <w:trHeight w:val="1275"/>
          <w:jc w:val="center"/>
        </w:trPr>
        <w:tc>
          <w:tcPr>
            <w:tcW w:w="1008" w:type="dxa"/>
          </w:tcPr>
          <w:p w14:paraId="74B7B68B" w14:textId="77777777" w:rsidR="003A09A6" w:rsidRPr="00B15BBD" w:rsidRDefault="003A09A6" w:rsidP="003A09A6">
            <w:pPr>
              <w:spacing w:after="0" w:line="240" w:lineRule="auto"/>
              <w:jc w:val="both"/>
              <w:rPr>
                <w:rFonts w:ascii="Times New Roman" w:eastAsia="Times New Roman" w:hAnsi="Times New Roman" w:cs="Times New Roman"/>
              </w:rPr>
            </w:pPr>
          </w:p>
          <w:p w14:paraId="46E2E6DC" w14:textId="77777777" w:rsidR="003A09A6" w:rsidRPr="00B15BBD" w:rsidRDefault="003A09A6" w:rsidP="003A09A6">
            <w:pPr>
              <w:spacing w:after="0" w:line="240" w:lineRule="auto"/>
              <w:jc w:val="both"/>
              <w:rPr>
                <w:rFonts w:ascii="Times New Roman" w:eastAsia="Times New Roman" w:hAnsi="Times New Roman" w:cs="Times New Roman"/>
              </w:rPr>
            </w:pPr>
          </w:p>
          <w:p w14:paraId="09BF6336" w14:textId="77777777" w:rsidR="003A09A6" w:rsidRPr="00B15BBD" w:rsidRDefault="003A09A6" w:rsidP="003A09A6">
            <w:pPr>
              <w:spacing w:after="0" w:line="240" w:lineRule="auto"/>
              <w:jc w:val="both"/>
              <w:rPr>
                <w:rFonts w:ascii="Times New Roman" w:eastAsia="Times New Roman" w:hAnsi="Times New Roman" w:cs="Times New Roman"/>
              </w:rPr>
            </w:pPr>
          </w:p>
          <w:p w14:paraId="0E4DC791" w14:textId="77777777" w:rsidR="003A09A6" w:rsidRPr="00B15BBD" w:rsidRDefault="003A09A6" w:rsidP="003A09A6">
            <w:pPr>
              <w:spacing w:after="0" w:line="240" w:lineRule="auto"/>
              <w:jc w:val="both"/>
              <w:rPr>
                <w:rFonts w:ascii="Times New Roman" w:eastAsia="Times New Roman" w:hAnsi="Times New Roman" w:cs="Times New Roman"/>
              </w:rPr>
            </w:pPr>
          </w:p>
          <w:p w14:paraId="58EDBAF3" w14:textId="77777777" w:rsidR="003A09A6" w:rsidRPr="00B15BBD" w:rsidRDefault="003A09A6" w:rsidP="003A09A6">
            <w:pPr>
              <w:spacing w:after="0" w:line="240" w:lineRule="auto"/>
              <w:jc w:val="both"/>
              <w:rPr>
                <w:rFonts w:ascii="Times New Roman" w:eastAsia="Times New Roman" w:hAnsi="Times New Roman" w:cs="Times New Roman"/>
              </w:rPr>
            </w:pPr>
          </w:p>
          <w:p w14:paraId="3329DBBD"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IX.-VI.</w:t>
            </w:r>
          </w:p>
          <w:p w14:paraId="67DFA4DE" w14:textId="77777777" w:rsidR="003A09A6" w:rsidRPr="00B15BBD" w:rsidRDefault="003A09A6" w:rsidP="003A09A6">
            <w:pPr>
              <w:spacing w:after="0" w:line="240" w:lineRule="auto"/>
              <w:jc w:val="both"/>
              <w:rPr>
                <w:rFonts w:ascii="Times New Roman" w:eastAsia="Times New Roman" w:hAnsi="Times New Roman" w:cs="Times New Roman"/>
              </w:rPr>
            </w:pPr>
          </w:p>
        </w:tc>
        <w:tc>
          <w:tcPr>
            <w:tcW w:w="6660" w:type="dxa"/>
          </w:tcPr>
          <w:p w14:paraId="09C4D63B"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Suradnja i dogovori s koordinatorom</w:t>
            </w:r>
          </w:p>
          <w:p w14:paraId="5F5B5964"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Organiziranje pomoći i podrške učenicima</w:t>
            </w:r>
          </w:p>
          <w:p w14:paraId="4E8147DD"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Razgovori o problemima, pitanjima i prijedlozima učenika</w:t>
            </w:r>
          </w:p>
          <w:p w14:paraId="50AED0C3"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Donošenje zaključaka, prijedloga i odluka o svim važnim pitanjima vezanim za boravak učenika u školi</w:t>
            </w:r>
          </w:p>
          <w:p w14:paraId="5D8B9CC2"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Organizacija raznih aktivnosti za koje su zainteresirani učenici</w:t>
            </w:r>
          </w:p>
          <w:p w14:paraId="5009A919"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Aktivnosti obilježavanja nekih značajnih datuma</w:t>
            </w:r>
          </w:p>
          <w:p w14:paraId="1DA91022"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Uključivanje u aktivnosti u gradu i poticanje novih</w:t>
            </w:r>
          </w:p>
          <w:p w14:paraId="79DC98FA"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Pomoć u organiziranju radnih, zabavnih i humanitarnih aktivnosti</w:t>
            </w:r>
          </w:p>
          <w:p w14:paraId="1EE5AA9B"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Stjecanje vještina pozitivne komunikacije, uvažavanja različitosti, prepoznavanja i kontrole emocija, nenasilnog rješavanja sukoba.</w:t>
            </w:r>
          </w:p>
        </w:tc>
        <w:tc>
          <w:tcPr>
            <w:tcW w:w="1620" w:type="dxa"/>
          </w:tcPr>
          <w:p w14:paraId="6BCEB27B"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Stručna suradnica pedagoginja i učenici (članovi Vijeća učenika)</w:t>
            </w:r>
          </w:p>
        </w:tc>
      </w:tr>
    </w:tbl>
    <w:p w14:paraId="28C1DAE8" w14:textId="77777777" w:rsidR="003A09A6" w:rsidRPr="00B15BBD" w:rsidRDefault="003A09A6" w:rsidP="003A09A6">
      <w:pPr>
        <w:spacing w:after="0" w:line="240" w:lineRule="auto"/>
        <w:jc w:val="both"/>
        <w:rPr>
          <w:rFonts w:ascii="Times New Roman" w:eastAsia="Times New Roman" w:hAnsi="Times New Roman" w:cs="Times New Roman"/>
        </w:rPr>
      </w:pPr>
    </w:p>
    <w:p w14:paraId="2FF7B9A5"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 xml:space="preserve">Voditelj-koordinator Vijeća učenika je pedagoginja. </w:t>
      </w:r>
    </w:p>
    <w:p w14:paraId="4D99ADBB" w14:textId="0163B5A2" w:rsidR="000646FA" w:rsidRPr="00B15BBD" w:rsidRDefault="000646FA"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Predsjednik/ca Vijeća učenika za 202</w:t>
      </w:r>
      <w:r w:rsidR="00554672" w:rsidRPr="00B15BBD">
        <w:rPr>
          <w:rFonts w:ascii="Times New Roman" w:eastAsia="Times New Roman" w:hAnsi="Times New Roman" w:cs="Times New Roman"/>
        </w:rPr>
        <w:t>4</w:t>
      </w:r>
      <w:r w:rsidRPr="00B15BBD">
        <w:rPr>
          <w:rFonts w:ascii="Times New Roman" w:eastAsia="Times New Roman" w:hAnsi="Times New Roman" w:cs="Times New Roman"/>
        </w:rPr>
        <w:t>./2</w:t>
      </w:r>
      <w:r w:rsidR="00554672" w:rsidRPr="00B15BBD">
        <w:rPr>
          <w:rFonts w:ascii="Times New Roman" w:eastAsia="Times New Roman" w:hAnsi="Times New Roman" w:cs="Times New Roman"/>
        </w:rPr>
        <w:t>5</w:t>
      </w:r>
      <w:r w:rsidRPr="00B15BBD">
        <w:rPr>
          <w:rFonts w:ascii="Times New Roman" w:eastAsia="Times New Roman" w:hAnsi="Times New Roman" w:cs="Times New Roman"/>
        </w:rPr>
        <w:t>.:</w:t>
      </w:r>
      <w:r w:rsidR="006042DB" w:rsidRPr="00B15BBD">
        <w:rPr>
          <w:rFonts w:ascii="Times New Roman" w:eastAsia="Times New Roman" w:hAnsi="Times New Roman" w:cs="Times New Roman"/>
        </w:rPr>
        <w:t xml:space="preserve"> Jona Miladinović</w:t>
      </w:r>
    </w:p>
    <w:p w14:paraId="1BAAC104" w14:textId="48F32D0B" w:rsidR="000646FA" w:rsidRPr="00B15BBD" w:rsidRDefault="000646FA"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Zamjenik/ca predsjednika/ce Vijeća Učenika za 202</w:t>
      </w:r>
      <w:r w:rsidR="00554672" w:rsidRPr="00B15BBD">
        <w:rPr>
          <w:rFonts w:ascii="Times New Roman" w:eastAsia="Times New Roman" w:hAnsi="Times New Roman" w:cs="Times New Roman"/>
        </w:rPr>
        <w:t>4</w:t>
      </w:r>
      <w:r w:rsidRPr="00B15BBD">
        <w:rPr>
          <w:rFonts w:ascii="Times New Roman" w:eastAsia="Times New Roman" w:hAnsi="Times New Roman" w:cs="Times New Roman"/>
        </w:rPr>
        <w:t>./2</w:t>
      </w:r>
      <w:r w:rsidR="00554672" w:rsidRPr="00B15BBD">
        <w:rPr>
          <w:rFonts w:ascii="Times New Roman" w:eastAsia="Times New Roman" w:hAnsi="Times New Roman" w:cs="Times New Roman"/>
        </w:rPr>
        <w:t>5</w:t>
      </w:r>
      <w:r w:rsidRPr="00B15BBD">
        <w:rPr>
          <w:rFonts w:ascii="Times New Roman" w:eastAsia="Times New Roman" w:hAnsi="Times New Roman" w:cs="Times New Roman"/>
        </w:rPr>
        <w:t>.:</w:t>
      </w:r>
      <w:r w:rsidR="006042DB" w:rsidRPr="00B15BBD">
        <w:rPr>
          <w:rFonts w:ascii="Times New Roman" w:eastAsia="Times New Roman" w:hAnsi="Times New Roman" w:cs="Times New Roman"/>
        </w:rPr>
        <w:t xml:space="preserve"> Maja Drobac</w:t>
      </w:r>
    </w:p>
    <w:p w14:paraId="00BB8761" w14:textId="77777777" w:rsidR="000646FA" w:rsidRPr="00B15BBD" w:rsidRDefault="000646FA" w:rsidP="003A09A6">
      <w:pPr>
        <w:spacing w:after="0" w:line="240" w:lineRule="auto"/>
        <w:jc w:val="both"/>
        <w:rPr>
          <w:rFonts w:ascii="Times New Roman" w:eastAsia="Times New Roman" w:hAnsi="Times New Roman" w:cs="Times New Roman"/>
        </w:rPr>
      </w:pPr>
    </w:p>
    <w:p w14:paraId="35454E4F" w14:textId="77777777" w:rsidR="003A09A6" w:rsidRPr="00B15BBD" w:rsidRDefault="003A09A6" w:rsidP="003A09A6">
      <w:pPr>
        <w:spacing w:after="0" w:line="240" w:lineRule="auto"/>
        <w:jc w:val="both"/>
        <w:rPr>
          <w:rFonts w:ascii="Times New Roman" w:eastAsia="Times New Roman" w:hAnsi="Times New Roman" w:cs="Times New Roman"/>
        </w:rPr>
      </w:pPr>
      <w:r w:rsidRPr="00B15BBD">
        <w:rPr>
          <w:rFonts w:ascii="Times New Roman" w:eastAsia="Times New Roman" w:hAnsi="Times New Roman" w:cs="Times New Roman"/>
        </w:rPr>
        <w:t>Vijeće učenika sastajat će se prema potrebi, a najmanje tri puta tijekom školske godine.</w:t>
      </w:r>
    </w:p>
    <w:p w14:paraId="3ED9FDC6" w14:textId="77777777" w:rsidR="003A09A6" w:rsidRPr="00B15BBD" w:rsidRDefault="003A09A6" w:rsidP="003A09A6">
      <w:pPr>
        <w:spacing w:after="0" w:line="240" w:lineRule="auto"/>
        <w:jc w:val="both"/>
        <w:rPr>
          <w:rFonts w:ascii="Times New Roman" w:eastAsia="Times New Roman" w:hAnsi="Times New Roman" w:cs="Times New Roman"/>
        </w:rPr>
      </w:pPr>
    </w:p>
    <w:p w14:paraId="4BE96870" w14:textId="77777777" w:rsidR="003A09A6" w:rsidRPr="00B15BBD" w:rsidRDefault="003A09A6">
      <w:pPr>
        <w:keepNext/>
        <w:keepLines/>
        <w:numPr>
          <w:ilvl w:val="0"/>
          <w:numId w:val="21"/>
        </w:numPr>
        <w:spacing w:before="240" w:after="0" w:line="240" w:lineRule="auto"/>
        <w:outlineLvl w:val="0"/>
        <w:rPr>
          <w:rFonts w:ascii="Times New Roman" w:eastAsiaTheme="majorEastAsia" w:hAnsi="Times New Roman" w:cs="Times New Roman"/>
          <w:b/>
        </w:rPr>
      </w:pPr>
      <w:bookmarkStart w:id="180" w:name="_Toc179279739"/>
      <w:r w:rsidRPr="00B15BBD">
        <w:rPr>
          <w:rFonts w:ascii="Times New Roman" w:eastAsiaTheme="majorEastAsia" w:hAnsi="Times New Roman" w:cs="Times New Roman"/>
          <w:b/>
        </w:rPr>
        <w:t>PLAN STRUČNOG OSPOSOBLJAVANJA I USAVRŠAVANJA</w:t>
      </w:r>
      <w:bookmarkEnd w:id="180"/>
    </w:p>
    <w:p w14:paraId="54586834" w14:textId="77777777" w:rsidR="003A09A6" w:rsidRPr="00B15BBD" w:rsidRDefault="003A09A6" w:rsidP="003A09A6">
      <w:pPr>
        <w:spacing w:after="0" w:line="240" w:lineRule="auto"/>
        <w:rPr>
          <w:rFonts w:ascii="Times New Roman" w:eastAsia="Times New Roman" w:hAnsi="Times New Roman" w:cs="Times New Roman"/>
        </w:rPr>
      </w:pPr>
    </w:p>
    <w:p w14:paraId="5EA272B9" w14:textId="77777777" w:rsidR="003A09A6" w:rsidRPr="00B15BBD" w:rsidRDefault="003A09A6" w:rsidP="003A09A6">
      <w:pPr>
        <w:autoSpaceDE w:val="0"/>
        <w:autoSpaceDN w:val="0"/>
        <w:adjustRightInd w:val="0"/>
        <w:spacing w:after="0" w:line="276" w:lineRule="auto"/>
        <w:jc w:val="both"/>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Prema članku 115. Zakona o odgoju i obrazovanju u osnovnoj i srednjoj školi svi učitelji i stručni</w:t>
      </w:r>
      <w:r w:rsidR="009C1F5E" w:rsidRPr="00B15BBD">
        <w:rPr>
          <w:rFonts w:ascii="Times New Roman" w:eastAsia="Times New Roman" w:hAnsi="Times New Roman" w:cs="Times New Roman"/>
          <w:lang w:eastAsia="hr-HR"/>
        </w:rPr>
        <w:t xml:space="preserve"> </w:t>
      </w:r>
      <w:r w:rsidRPr="00B15BBD">
        <w:rPr>
          <w:rFonts w:ascii="Times New Roman" w:eastAsia="Times New Roman" w:hAnsi="Times New Roman" w:cs="Times New Roman"/>
          <w:lang w:eastAsia="hr-HR"/>
        </w:rPr>
        <w:t>suradnici imaju pravo i obvezu trajno se stručno osposobljavati i usavršavati kroz programe koje je odobrilo Ministarstvo znanosti i obrazovanja.</w:t>
      </w:r>
    </w:p>
    <w:p w14:paraId="19180943" w14:textId="77777777" w:rsidR="003A09A6" w:rsidRPr="00B15BBD" w:rsidRDefault="003A09A6" w:rsidP="003A09A6">
      <w:pPr>
        <w:autoSpaceDE w:val="0"/>
        <w:autoSpaceDN w:val="0"/>
        <w:adjustRightInd w:val="0"/>
        <w:spacing w:after="0" w:line="276" w:lineRule="auto"/>
        <w:jc w:val="both"/>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Pod stalnim stručnim osposobljavanjem i usavršavanjem iz stavka 1. ovog članka podrazumijeva se pojedinačno i organizirano usavršavanje u matičnoj znanosti u području pedagogije, didaktike, obrazovne psihologije, metodike, informacijsko-komunikacijskih tehnologija, savjetodavnog rada, upravljanja, obrazovnih politika i drugih područja relevantnih za učinkovito i visokokvalitetno obavljanje odgojno-obrazovne djelatnosti u školskim ustanovama.</w:t>
      </w:r>
    </w:p>
    <w:p w14:paraId="4A2811F3" w14:textId="77777777" w:rsidR="003A09A6" w:rsidRPr="00B15BBD" w:rsidRDefault="003A09A6" w:rsidP="003A09A6">
      <w:pPr>
        <w:spacing w:after="0" w:line="240" w:lineRule="auto"/>
        <w:jc w:val="both"/>
        <w:rPr>
          <w:rFonts w:ascii="Times New Roman" w:eastAsia="Times New Roman" w:hAnsi="Times New Roman" w:cs="Times New Roman"/>
          <w:b/>
          <w:bCs/>
        </w:rPr>
      </w:pPr>
    </w:p>
    <w:p w14:paraId="7E458378" w14:textId="77777777" w:rsidR="003A09A6" w:rsidRPr="00B15BBD" w:rsidRDefault="003A09A6" w:rsidP="003A09A6">
      <w:pPr>
        <w:keepNext/>
        <w:spacing w:before="240" w:after="60" w:line="240" w:lineRule="auto"/>
        <w:jc w:val="both"/>
        <w:outlineLvl w:val="1"/>
        <w:rPr>
          <w:rFonts w:ascii="Times New Roman" w:eastAsia="Times New Roman" w:hAnsi="Times New Roman" w:cs="Times New Roman"/>
          <w:b/>
          <w:bCs/>
          <w:i/>
        </w:rPr>
      </w:pPr>
      <w:bookmarkStart w:id="181" w:name="_Toc494097716"/>
      <w:bookmarkStart w:id="182" w:name="_Toc115353228"/>
      <w:bookmarkStart w:id="183" w:name="_Toc179279740"/>
      <w:r w:rsidRPr="00B15BBD">
        <w:rPr>
          <w:rFonts w:ascii="Times New Roman" w:eastAsia="Times New Roman" w:hAnsi="Times New Roman" w:cs="Times New Roman"/>
          <w:b/>
          <w:bCs/>
          <w:i/>
        </w:rPr>
        <w:t>8.1. Stručno usavršavanje u školi</w:t>
      </w:r>
      <w:bookmarkEnd w:id="181"/>
      <w:bookmarkEnd w:id="182"/>
      <w:bookmarkEnd w:id="183"/>
    </w:p>
    <w:p w14:paraId="4BD19DE3" w14:textId="77777777" w:rsidR="003A09A6" w:rsidRPr="00B15BBD" w:rsidRDefault="003A09A6" w:rsidP="003A09A6">
      <w:pPr>
        <w:spacing w:after="0" w:line="240" w:lineRule="auto"/>
        <w:rPr>
          <w:rFonts w:ascii="Times New Roman" w:eastAsia="Times New Roman" w:hAnsi="Times New Roman" w:cs="Times New Roman"/>
        </w:rPr>
      </w:pPr>
    </w:p>
    <w:p w14:paraId="43A2DAB7" w14:textId="7B44C672" w:rsidR="003A09A6" w:rsidRPr="00B15BBD" w:rsidRDefault="003A09A6" w:rsidP="003A09A6">
      <w:pPr>
        <w:spacing w:after="0" w:line="276" w:lineRule="auto"/>
        <w:jc w:val="both"/>
        <w:rPr>
          <w:rFonts w:ascii="Times New Roman" w:eastAsia="Times New Roman" w:hAnsi="Times New Roman" w:cs="Times New Roman"/>
          <w:bCs/>
        </w:rPr>
      </w:pPr>
      <w:bookmarkStart w:id="184" w:name="_Toc494097717"/>
      <w:r w:rsidRPr="00B15BBD">
        <w:rPr>
          <w:rFonts w:ascii="Times New Roman" w:eastAsia="Times New Roman" w:hAnsi="Times New Roman" w:cs="Times New Roman"/>
          <w:lang w:eastAsia="hr-HR"/>
        </w:rPr>
        <w:t>Stručno usavršavanje odgojno obrazovnih djelatnika u školi provodi se kroz predavanja te pedagoške radionice za ciljane skupine učitelja i stručnih suradnika. Stručno usavršavanje u školi provodi se kroz Stručna vijeća, Učiteljska vijeća te Razredna vijeća.</w:t>
      </w:r>
      <w:bookmarkEnd w:id="184"/>
      <w:r w:rsidRPr="00B15BBD">
        <w:rPr>
          <w:rFonts w:ascii="Times New Roman" w:eastAsia="Times New Roman" w:hAnsi="Times New Roman" w:cs="Times New Roman"/>
          <w:lang w:eastAsia="hr-HR"/>
        </w:rPr>
        <w:t xml:space="preserve"> </w:t>
      </w:r>
      <w:r w:rsidRPr="00B15BBD">
        <w:rPr>
          <w:rFonts w:ascii="Times New Roman" w:eastAsia="Times New Roman" w:hAnsi="Times New Roman" w:cs="Times New Roman"/>
          <w:bCs/>
        </w:rPr>
        <w:t xml:space="preserve">Stručno-pedagoške teme: pravilnici i zakoni, pedagoška dokumentacija, učenici s teškoćama u razvoju, zaštite prava učenika, praćenje i ocjenjivanje školskog uspjeha, disciplina u razredu, izvješća sa stručnih aktiva, izvješće o odgojno-obrazovnim rezultatima. </w:t>
      </w:r>
      <w:r w:rsidRPr="00B15BBD">
        <w:rPr>
          <w:rFonts w:ascii="Times New Roman" w:eastAsia="Times New Roman" w:hAnsi="Times New Roman" w:cs="Times New Roman"/>
          <w:bCs/>
        </w:rPr>
        <w:lastRenderedPageBreak/>
        <w:t>Tijekom školske godine 202</w:t>
      </w:r>
      <w:r w:rsidR="00776357" w:rsidRPr="00B15BBD">
        <w:rPr>
          <w:rFonts w:ascii="Times New Roman" w:eastAsia="Times New Roman" w:hAnsi="Times New Roman" w:cs="Times New Roman"/>
          <w:bCs/>
        </w:rPr>
        <w:t>4</w:t>
      </w:r>
      <w:r w:rsidRPr="00B15BBD">
        <w:rPr>
          <w:rFonts w:ascii="Times New Roman" w:eastAsia="Times New Roman" w:hAnsi="Times New Roman" w:cs="Times New Roman"/>
          <w:bCs/>
        </w:rPr>
        <w:t>./2</w:t>
      </w:r>
      <w:r w:rsidR="00776357" w:rsidRPr="00B15BBD">
        <w:rPr>
          <w:rFonts w:ascii="Times New Roman" w:eastAsia="Times New Roman" w:hAnsi="Times New Roman" w:cs="Times New Roman"/>
          <w:bCs/>
        </w:rPr>
        <w:t>5</w:t>
      </w:r>
      <w:r w:rsidRPr="00B15BBD">
        <w:rPr>
          <w:rFonts w:ascii="Times New Roman" w:eastAsia="Times New Roman" w:hAnsi="Times New Roman" w:cs="Times New Roman"/>
          <w:bCs/>
        </w:rPr>
        <w:t>. moguća je suradnja s vanjskim institucijama (Dom zdravlja, JVP, Crveni križ, specijalizirane ustanove i dr.).</w:t>
      </w:r>
    </w:p>
    <w:p w14:paraId="187DF78E" w14:textId="77777777" w:rsidR="00FF3765" w:rsidRPr="00B15BBD" w:rsidRDefault="00FF3765" w:rsidP="003A09A6">
      <w:pPr>
        <w:spacing w:after="0" w:line="276" w:lineRule="auto"/>
        <w:jc w:val="both"/>
        <w:rPr>
          <w:rFonts w:ascii="Times New Roman" w:eastAsia="Times New Roman" w:hAnsi="Times New Roman" w:cs="Times New Roman"/>
          <w:bCs/>
        </w:rPr>
      </w:pPr>
    </w:p>
    <w:p w14:paraId="10460E10" w14:textId="77777777" w:rsidR="003A09A6" w:rsidRPr="00B15BBD" w:rsidRDefault="003A09A6" w:rsidP="003A09A6">
      <w:pPr>
        <w:keepNext/>
        <w:keepLines/>
        <w:spacing w:before="40" w:after="0" w:line="240" w:lineRule="auto"/>
        <w:outlineLvl w:val="1"/>
        <w:rPr>
          <w:rFonts w:ascii="Times New Roman" w:eastAsiaTheme="majorEastAsia" w:hAnsi="Times New Roman" w:cs="Times New Roman"/>
          <w:b/>
          <w:i/>
        </w:rPr>
      </w:pPr>
      <w:bookmarkStart w:id="185" w:name="_Toc179279741"/>
      <w:r w:rsidRPr="00B15BBD">
        <w:rPr>
          <w:rFonts w:ascii="Times New Roman" w:eastAsiaTheme="majorEastAsia" w:hAnsi="Times New Roman" w:cs="Times New Roman"/>
          <w:b/>
          <w:i/>
        </w:rPr>
        <w:t>8.1.1. Stručni aktivi škole</w:t>
      </w:r>
      <w:bookmarkEnd w:id="185"/>
    </w:p>
    <w:p w14:paraId="6A963162" w14:textId="77777777" w:rsidR="003A09A6" w:rsidRPr="00B15BBD" w:rsidRDefault="003A09A6" w:rsidP="003A09A6">
      <w:pPr>
        <w:autoSpaceDE w:val="0"/>
        <w:autoSpaceDN w:val="0"/>
        <w:adjustRightInd w:val="0"/>
        <w:spacing w:after="0" w:line="276" w:lineRule="auto"/>
        <w:jc w:val="both"/>
        <w:rPr>
          <w:rFonts w:ascii="Times New Roman" w:eastAsia="Times New Roman" w:hAnsi="Times New Roman" w:cs="Times New Roman"/>
          <w:lang w:eastAsia="hr-HR"/>
        </w:rPr>
      </w:pPr>
    </w:p>
    <w:p w14:paraId="1EF177F0" w14:textId="77777777" w:rsidR="003A09A6" w:rsidRPr="00B15BBD" w:rsidRDefault="003A09A6" w:rsidP="003A09A6">
      <w:pPr>
        <w:autoSpaceDE w:val="0"/>
        <w:autoSpaceDN w:val="0"/>
        <w:adjustRightInd w:val="0"/>
        <w:spacing w:after="0" w:line="276" w:lineRule="auto"/>
        <w:jc w:val="both"/>
        <w:rPr>
          <w:rFonts w:ascii="Times New Roman" w:eastAsia="Times New Roman" w:hAnsi="Times New Roman" w:cs="Times New Roman"/>
          <w:bCs/>
          <w:iCs/>
        </w:rPr>
      </w:pPr>
      <w:r w:rsidRPr="00B15BBD">
        <w:rPr>
          <w:rFonts w:ascii="Times New Roman" w:eastAsia="Times New Roman" w:hAnsi="Times New Roman" w:cs="Times New Roman"/>
          <w:lang w:eastAsia="hr-HR"/>
        </w:rPr>
        <w:t>U školi su ustrojeni sljedeći Stručni aktivi:</w:t>
      </w:r>
    </w:p>
    <w:p w14:paraId="3092E4EA" w14:textId="77777777" w:rsidR="003A09A6" w:rsidRPr="00B15BBD" w:rsidRDefault="003A09A6" w:rsidP="003A09A6">
      <w:pPr>
        <w:spacing w:after="0" w:line="240" w:lineRule="auto"/>
        <w:jc w:val="both"/>
        <w:rPr>
          <w:rFonts w:ascii="Times New Roman" w:eastAsia="Times New Roman" w:hAnsi="Times New Roman" w:cs="Times New Roman"/>
          <w:b/>
          <w:bCs/>
        </w:rPr>
      </w:pPr>
    </w:p>
    <w:tbl>
      <w:tblPr>
        <w:tblStyle w:val="Svijetlareetkatablice14"/>
        <w:tblW w:w="9356" w:type="dxa"/>
        <w:tblInd w:w="-147" w:type="dxa"/>
        <w:tblLook w:val="04A0" w:firstRow="1" w:lastRow="0" w:firstColumn="1" w:lastColumn="0" w:noHBand="0" w:noVBand="1"/>
      </w:tblPr>
      <w:tblGrid>
        <w:gridCol w:w="4692"/>
        <w:gridCol w:w="4664"/>
      </w:tblGrid>
      <w:tr w:rsidR="003A09A6" w:rsidRPr="00B15BBD" w14:paraId="1AA0CACD" w14:textId="77777777" w:rsidTr="00D55D00">
        <w:tc>
          <w:tcPr>
            <w:tcW w:w="4692" w:type="dxa"/>
            <w:shd w:val="clear" w:color="auto" w:fill="FABF8F"/>
          </w:tcPr>
          <w:p w14:paraId="0E64BDBA" w14:textId="77777777" w:rsidR="003A09A6" w:rsidRPr="00B15BBD" w:rsidRDefault="003A09A6" w:rsidP="003A09A6">
            <w:pPr>
              <w:jc w:val="center"/>
              <w:rPr>
                <w:b/>
                <w:bCs/>
              </w:rPr>
            </w:pPr>
            <w:r w:rsidRPr="00B15BBD">
              <w:rPr>
                <w:b/>
                <w:bCs/>
              </w:rPr>
              <w:t>Naziv aktiva</w:t>
            </w:r>
          </w:p>
          <w:p w14:paraId="49CF3E72" w14:textId="77777777" w:rsidR="003A09A6" w:rsidRPr="00B15BBD" w:rsidRDefault="003A09A6" w:rsidP="003A09A6">
            <w:pPr>
              <w:jc w:val="center"/>
              <w:rPr>
                <w:b/>
                <w:bCs/>
              </w:rPr>
            </w:pPr>
          </w:p>
        </w:tc>
        <w:tc>
          <w:tcPr>
            <w:tcW w:w="4664" w:type="dxa"/>
            <w:shd w:val="clear" w:color="auto" w:fill="FABF8F"/>
          </w:tcPr>
          <w:p w14:paraId="2E9B65E5" w14:textId="77777777" w:rsidR="003A09A6" w:rsidRPr="00B15BBD" w:rsidRDefault="003A09A6" w:rsidP="003A09A6">
            <w:pPr>
              <w:jc w:val="center"/>
              <w:rPr>
                <w:b/>
                <w:bCs/>
              </w:rPr>
            </w:pPr>
            <w:r w:rsidRPr="00B15BBD">
              <w:rPr>
                <w:b/>
                <w:bCs/>
              </w:rPr>
              <w:t>Voditelj</w:t>
            </w:r>
          </w:p>
        </w:tc>
      </w:tr>
      <w:tr w:rsidR="003A09A6" w:rsidRPr="00B15BBD" w14:paraId="66ADAA5C" w14:textId="77777777" w:rsidTr="00D55D00">
        <w:tc>
          <w:tcPr>
            <w:tcW w:w="4692" w:type="dxa"/>
          </w:tcPr>
          <w:p w14:paraId="2590CE53" w14:textId="77777777" w:rsidR="003A09A6" w:rsidRPr="00B15BBD" w:rsidRDefault="003A09A6" w:rsidP="003A09A6">
            <w:pPr>
              <w:jc w:val="both"/>
              <w:rPr>
                <w:bCs/>
              </w:rPr>
            </w:pPr>
            <w:r w:rsidRPr="00B15BBD">
              <w:rPr>
                <w:bCs/>
              </w:rPr>
              <w:t xml:space="preserve">Stručni aktiv učitelja razredne nastave </w:t>
            </w:r>
          </w:p>
          <w:p w14:paraId="3F48144E" w14:textId="77777777" w:rsidR="003A09A6" w:rsidRPr="00B15BBD" w:rsidRDefault="003A09A6" w:rsidP="003A09A6">
            <w:pPr>
              <w:jc w:val="both"/>
              <w:rPr>
                <w:bCs/>
              </w:rPr>
            </w:pPr>
          </w:p>
        </w:tc>
        <w:tc>
          <w:tcPr>
            <w:tcW w:w="4664" w:type="dxa"/>
          </w:tcPr>
          <w:p w14:paraId="4B3FB91F" w14:textId="332555BD" w:rsidR="003A09A6" w:rsidRPr="00B15BBD" w:rsidRDefault="00EA773B" w:rsidP="003A09A6">
            <w:pPr>
              <w:jc w:val="center"/>
              <w:rPr>
                <w:bCs/>
              </w:rPr>
            </w:pPr>
            <w:r w:rsidRPr="00B15BBD">
              <w:rPr>
                <w:bCs/>
              </w:rPr>
              <w:t>Ana Sušek</w:t>
            </w:r>
          </w:p>
        </w:tc>
      </w:tr>
      <w:tr w:rsidR="003A09A6" w:rsidRPr="00B15BBD" w14:paraId="7A2D6FF4" w14:textId="77777777" w:rsidTr="00D55D00">
        <w:tc>
          <w:tcPr>
            <w:tcW w:w="4692" w:type="dxa"/>
          </w:tcPr>
          <w:p w14:paraId="2F6D6BEE" w14:textId="77777777" w:rsidR="003A09A6" w:rsidRPr="00B15BBD" w:rsidRDefault="003A09A6" w:rsidP="003A09A6">
            <w:pPr>
              <w:jc w:val="both"/>
              <w:rPr>
                <w:bCs/>
              </w:rPr>
            </w:pPr>
            <w:r w:rsidRPr="00B15BBD">
              <w:rPr>
                <w:bCs/>
              </w:rPr>
              <w:t>Stručni aktiv prirodoslovno-matematičkih predmeta (Matematika, Fizika, Priroda, Biologija, Kemija i Informatika)</w:t>
            </w:r>
          </w:p>
          <w:p w14:paraId="13D26181" w14:textId="77777777" w:rsidR="003A09A6" w:rsidRPr="00B15BBD" w:rsidRDefault="003A09A6" w:rsidP="003A09A6">
            <w:pPr>
              <w:jc w:val="both"/>
              <w:rPr>
                <w:bCs/>
              </w:rPr>
            </w:pPr>
          </w:p>
        </w:tc>
        <w:tc>
          <w:tcPr>
            <w:tcW w:w="4664" w:type="dxa"/>
          </w:tcPr>
          <w:p w14:paraId="08F355C1" w14:textId="02287D1D" w:rsidR="003A09A6" w:rsidRPr="00B15BBD" w:rsidRDefault="005812B8" w:rsidP="003A09A6">
            <w:pPr>
              <w:jc w:val="center"/>
              <w:rPr>
                <w:bCs/>
              </w:rPr>
            </w:pPr>
            <w:r w:rsidRPr="00B15BBD">
              <w:rPr>
                <w:bCs/>
              </w:rPr>
              <w:t>Mirjana Čičak</w:t>
            </w:r>
          </w:p>
        </w:tc>
      </w:tr>
      <w:tr w:rsidR="003A09A6" w:rsidRPr="00B15BBD" w14:paraId="751C470E" w14:textId="77777777" w:rsidTr="00D55D00">
        <w:tc>
          <w:tcPr>
            <w:tcW w:w="4692" w:type="dxa"/>
          </w:tcPr>
          <w:p w14:paraId="3C2CCF3D" w14:textId="77777777" w:rsidR="003A09A6" w:rsidRPr="00B15BBD" w:rsidRDefault="003A09A6" w:rsidP="003A09A6">
            <w:pPr>
              <w:jc w:val="both"/>
              <w:rPr>
                <w:bCs/>
              </w:rPr>
            </w:pPr>
            <w:r w:rsidRPr="00B15BBD">
              <w:rPr>
                <w:bCs/>
              </w:rPr>
              <w:t>Stručni aktiv za (Likovna kultura, Glazbena kultura, Tjelesna i zdravstvena kultura, Tehnička kultura)</w:t>
            </w:r>
          </w:p>
          <w:p w14:paraId="1E172AB5" w14:textId="77777777" w:rsidR="003A09A6" w:rsidRPr="00B15BBD" w:rsidRDefault="003A09A6" w:rsidP="003A09A6">
            <w:pPr>
              <w:jc w:val="both"/>
              <w:rPr>
                <w:bCs/>
              </w:rPr>
            </w:pPr>
          </w:p>
        </w:tc>
        <w:tc>
          <w:tcPr>
            <w:tcW w:w="4664" w:type="dxa"/>
          </w:tcPr>
          <w:p w14:paraId="79CE2988" w14:textId="77777777" w:rsidR="003A09A6" w:rsidRPr="00B15BBD" w:rsidRDefault="003B7F40" w:rsidP="003B7F40">
            <w:pPr>
              <w:jc w:val="center"/>
              <w:rPr>
                <w:bCs/>
              </w:rPr>
            </w:pPr>
            <w:r w:rsidRPr="00B15BBD">
              <w:rPr>
                <w:bCs/>
              </w:rPr>
              <w:t>Sergej Martinović</w:t>
            </w:r>
          </w:p>
        </w:tc>
      </w:tr>
      <w:tr w:rsidR="003A09A6" w:rsidRPr="00B15BBD" w14:paraId="77AA7E5D" w14:textId="77777777" w:rsidTr="00D55D00">
        <w:tc>
          <w:tcPr>
            <w:tcW w:w="4692" w:type="dxa"/>
          </w:tcPr>
          <w:p w14:paraId="58DEDFA4" w14:textId="77777777" w:rsidR="003A09A6" w:rsidRPr="00B15BBD" w:rsidRDefault="003A09A6" w:rsidP="003A09A6">
            <w:pPr>
              <w:jc w:val="both"/>
              <w:rPr>
                <w:bCs/>
              </w:rPr>
            </w:pPr>
            <w:r w:rsidRPr="00B15BBD">
              <w:rPr>
                <w:bCs/>
              </w:rPr>
              <w:t>Stručni aktiv za predmete Povijest i Geografija</w:t>
            </w:r>
          </w:p>
        </w:tc>
        <w:tc>
          <w:tcPr>
            <w:tcW w:w="4664" w:type="dxa"/>
          </w:tcPr>
          <w:p w14:paraId="793684A5" w14:textId="77777777" w:rsidR="003A09A6" w:rsidRPr="00B15BBD" w:rsidRDefault="000E6532" w:rsidP="003A09A6">
            <w:pPr>
              <w:jc w:val="center"/>
              <w:rPr>
                <w:bCs/>
              </w:rPr>
            </w:pPr>
            <w:r w:rsidRPr="00B15BBD">
              <w:rPr>
                <w:bCs/>
              </w:rPr>
              <w:t xml:space="preserve">Senija </w:t>
            </w:r>
            <w:r w:rsidR="000C44EA" w:rsidRPr="00B15BBD">
              <w:rPr>
                <w:bCs/>
              </w:rPr>
              <w:t xml:space="preserve">Matešić </w:t>
            </w:r>
            <w:r w:rsidRPr="00B15BBD">
              <w:rPr>
                <w:bCs/>
              </w:rPr>
              <w:t>Mandž</w:t>
            </w:r>
            <w:r w:rsidR="000C44EA" w:rsidRPr="00B15BBD">
              <w:rPr>
                <w:bCs/>
              </w:rPr>
              <w:t>uka</w:t>
            </w:r>
          </w:p>
          <w:p w14:paraId="3B8BA7A0" w14:textId="77777777" w:rsidR="009C1F5E" w:rsidRPr="00B15BBD" w:rsidRDefault="009C1F5E" w:rsidP="003A09A6">
            <w:pPr>
              <w:jc w:val="center"/>
              <w:rPr>
                <w:bCs/>
              </w:rPr>
            </w:pPr>
          </w:p>
        </w:tc>
      </w:tr>
      <w:tr w:rsidR="003A09A6" w:rsidRPr="00B15BBD" w14:paraId="1581702F" w14:textId="77777777" w:rsidTr="00D55D00">
        <w:tc>
          <w:tcPr>
            <w:tcW w:w="4692" w:type="dxa"/>
          </w:tcPr>
          <w:p w14:paraId="62BE9C6F" w14:textId="77777777" w:rsidR="003A09A6" w:rsidRPr="00B15BBD" w:rsidRDefault="003A09A6" w:rsidP="003A09A6">
            <w:pPr>
              <w:jc w:val="both"/>
              <w:rPr>
                <w:bCs/>
              </w:rPr>
            </w:pPr>
            <w:r w:rsidRPr="00B15BBD">
              <w:rPr>
                <w:bCs/>
              </w:rPr>
              <w:t>Stručni aktiv za strane jezike i Hrvatski jezik</w:t>
            </w:r>
          </w:p>
          <w:p w14:paraId="458448D5" w14:textId="77777777" w:rsidR="003A09A6" w:rsidRPr="00B15BBD" w:rsidRDefault="003A09A6" w:rsidP="003A09A6">
            <w:pPr>
              <w:jc w:val="both"/>
              <w:rPr>
                <w:bCs/>
              </w:rPr>
            </w:pPr>
          </w:p>
        </w:tc>
        <w:tc>
          <w:tcPr>
            <w:tcW w:w="4664" w:type="dxa"/>
          </w:tcPr>
          <w:p w14:paraId="7EEAEC8A" w14:textId="341E52D6" w:rsidR="003A09A6" w:rsidRPr="00B15BBD" w:rsidRDefault="005812B8" w:rsidP="003A09A6">
            <w:pPr>
              <w:jc w:val="center"/>
              <w:rPr>
                <w:bCs/>
              </w:rPr>
            </w:pPr>
            <w:r w:rsidRPr="00B15BBD">
              <w:rPr>
                <w:bCs/>
              </w:rPr>
              <w:t>Majda Čolak</w:t>
            </w:r>
          </w:p>
        </w:tc>
      </w:tr>
      <w:tr w:rsidR="003A09A6" w:rsidRPr="00B15BBD" w14:paraId="4ED2A7E5" w14:textId="77777777" w:rsidTr="00D55D00">
        <w:tc>
          <w:tcPr>
            <w:tcW w:w="4692" w:type="dxa"/>
          </w:tcPr>
          <w:p w14:paraId="21B96CE7" w14:textId="77777777" w:rsidR="003A09A6" w:rsidRPr="00B15BBD" w:rsidRDefault="003A09A6" w:rsidP="003A09A6">
            <w:pPr>
              <w:jc w:val="both"/>
              <w:rPr>
                <w:bCs/>
              </w:rPr>
            </w:pPr>
            <w:r w:rsidRPr="00B15BBD">
              <w:rPr>
                <w:bCs/>
              </w:rPr>
              <w:t>Stručni aktiv edukacijskih rehabilitatora</w:t>
            </w:r>
          </w:p>
        </w:tc>
        <w:tc>
          <w:tcPr>
            <w:tcW w:w="4664" w:type="dxa"/>
          </w:tcPr>
          <w:p w14:paraId="6193ABBD" w14:textId="77777777" w:rsidR="003A09A6" w:rsidRPr="00B15BBD" w:rsidRDefault="003A09A6" w:rsidP="003A09A6">
            <w:pPr>
              <w:jc w:val="center"/>
              <w:rPr>
                <w:bCs/>
              </w:rPr>
            </w:pPr>
            <w:r w:rsidRPr="00B15BBD">
              <w:rPr>
                <w:bCs/>
              </w:rPr>
              <w:t>Renata Peharec Ramov</w:t>
            </w:r>
          </w:p>
          <w:p w14:paraId="793058FC" w14:textId="77777777" w:rsidR="003A09A6" w:rsidRPr="00B15BBD" w:rsidRDefault="003A09A6" w:rsidP="003A09A6">
            <w:pPr>
              <w:jc w:val="center"/>
              <w:rPr>
                <w:bCs/>
              </w:rPr>
            </w:pPr>
          </w:p>
        </w:tc>
      </w:tr>
    </w:tbl>
    <w:p w14:paraId="027FC8D9" w14:textId="77777777" w:rsidR="003A09A6" w:rsidRPr="00B15BBD" w:rsidRDefault="003A09A6" w:rsidP="003A09A6">
      <w:pPr>
        <w:spacing w:after="0" w:line="240" w:lineRule="auto"/>
        <w:jc w:val="both"/>
        <w:rPr>
          <w:rFonts w:ascii="Times New Roman" w:eastAsia="Times New Roman" w:hAnsi="Times New Roman" w:cs="Times New Roman"/>
          <w:b/>
          <w:bCs/>
        </w:rPr>
      </w:pPr>
    </w:p>
    <w:p w14:paraId="7B48D956" w14:textId="77777777" w:rsidR="003A09A6" w:rsidRPr="00B15BBD" w:rsidRDefault="003A09A6" w:rsidP="003A09A6">
      <w:pPr>
        <w:spacing w:after="0" w:line="276" w:lineRule="auto"/>
        <w:jc w:val="both"/>
        <w:rPr>
          <w:rFonts w:ascii="Times New Roman" w:eastAsia="Times New Roman" w:hAnsi="Times New Roman" w:cs="Times New Roman"/>
          <w:bCs/>
        </w:rPr>
      </w:pPr>
      <w:r w:rsidRPr="00B15BBD">
        <w:rPr>
          <w:rFonts w:ascii="Times New Roman" w:eastAsia="Times New Roman" w:hAnsi="Times New Roman" w:cs="Times New Roman"/>
          <w:bCs/>
        </w:rPr>
        <w:t>Vijeća imaju svoje voditelje koji koordiniraju i organiziraju stručno usavršavanje tijekom školske</w:t>
      </w:r>
      <w:r w:rsidR="000E6532" w:rsidRPr="00B15BBD">
        <w:rPr>
          <w:rFonts w:ascii="Times New Roman" w:eastAsia="Times New Roman" w:hAnsi="Times New Roman" w:cs="Times New Roman"/>
          <w:bCs/>
        </w:rPr>
        <w:t xml:space="preserve"> </w:t>
      </w:r>
      <w:r w:rsidRPr="00B15BBD">
        <w:rPr>
          <w:rFonts w:ascii="Times New Roman" w:eastAsia="Times New Roman" w:hAnsi="Times New Roman" w:cs="Times New Roman"/>
          <w:bCs/>
        </w:rPr>
        <w:t xml:space="preserve">godine. Sastanci Stručnih vijeća održavat će se prema potrebi, a najmanje četiri puta godišnje. </w:t>
      </w:r>
    </w:p>
    <w:p w14:paraId="13ADAA96" w14:textId="77777777" w:rsidR="003A09A6" w:rsidRPr="00B15BBD" w:rsidRDefault="003A09A6" w:rsidP="003A09A6">
      <w:pPr>
        <w:keepNext/>
        <w:spacing w:before="240" w:after="60" w:line="240" w:lineRule="auto"/>
        <w:jc w:val="both"/>
        <w:outlineLvl w:val="1"/>
        <w:rPr>
          <w:rFonts w:ascii="Times New Roman" w:eastAsia="Times New Roman" w:hAnsi="Times New Roman" w:cs="Times New Roman"/>
          <w:b/>
          <w:bCs/>
          <w:i/>
        </w:rPr>
      </w:pPr>
      <w:bookmarkStart w:id="186" w:name="_Toc494097719"/>
      <w:bookmarkStart w:id="187" w:name="_Toc115353229"/>
      <w:bookmarkStart w:id="188" w:name="_Toc179279742"/>
      <w:r w:rsidRPr="00B15BBD">
        <w:rPr>
          <w:rFonts w:ascii="Times New Roman" w:eastAsia="Times New Roman" w:hAnsi="Times New Roman" w:cs="Times New Roman"/>
          <w:b/>
          <w:bCs/>
          <w:i/>
        </w:rPr>
        <w:t>8.2. Stručna usavršavanja izvan škole</w:t>
      </w:r>
      <w:bookmarkEnd w:id="186"/>
      <w:bookmarkEnd w:id="187"/>
      <w:bookmarkEnd w:id="188"/>
    </w:p>
    <w:p w14:paraId="309D8218" w14:textId="4BEBC9D1" w:rsidR="003A09A6" w:rsidRPr="00B15BBD" w:rsidRDefault="003A09A6" w:rsidP="00B15BBD">
      <w:pPr>
        <w:keepNext/>
        <w:spacing w:before="240" w:after="60" w:line="276" w:lineRule="auto"/>
        <w:jc w:val="both"/>
        <w:outlineLvl w:val="2"/>
        <w:rPr>
          <w:rFonts w:ascii="Times New Roman" w:eastAsia="Times New Roman" w:hAnsi="Times New Roman" w:cs="Times New Roman"/>
        </w:rPr>
      </w:pPr>
      <w:bookmarkStart w:id="189" w:name="_Toc115353230"/>
      <w:bookmarkStart w:id="190" w:name="_Toc179279743"/>
      <w:r w:rsidRPr="00B15BBD">
        <w:rPr>
          <w:rFonts w:ascii="Times New Roman" w:eastAsia="Times New Roman" w:hAnsi="Times New Roman" w:cs="Times New Roman"/>
          <w:bCs/>
        </w:rPr>
        <w:t>Učitelji, stručni suradnici i ravnatelj škole tijekom školske godine 202</w:t>
      </w:r>
      <w:r w:rsidR="006452D9" w:rsidRPr="00B15BBD">
        <w:rPr>
          <w:rFonts w:ascii="Times New Roman" w:eastAsia="Times New Roman" w:hAnsi="Times New Roman" w:cs="Times New Roman"/>
          <w:bCs/>
        </w:rPr>
        <w:t>4</w:t>
      </w:r>
      <w:r w:rsidRPr="00B15BBD">
        <w:rPr>
          <w:rFonts w:ascii="Times New Roman" w:eastAsia="Times New Roman" w:hAnsi="Times New Roman" w:cs="Times New Roman"/>
          <w:bCs/>
        </w:rPr>
        <w:t>./2</w:t>
      </w:r>
      <w:r w:rsidR="006452D9" w:rsidRPr="00B15BBD">
        <w:rPr>
          <w:rFonts w:ascii="Times New Roman" w:eastAsia="Times New Roman" w:hAnsi="Times New Roman" w:cs="Times New Roman"/>
          <w:bCs/>
        </w:rPr>
        <w:t>5</w:t>
      </w:r>
      <w:r w:rsidRPr="00B15BBD">
        <w:rPr>
          <w:rFonts w:ascii="Times New Roman" w:eastAsia="Times New Roman" w:hAnsi="Times New Roman" w:cs="Times New Roman"/>
          <w:bCs/>
        </w:rPr>
        <w:t>. sudjelovat će na različitim županijskim, međužupanijskim i državnim stručnim skupovima sukladno aktualnoj epidemiološkoj situaciji. Županijska stručna vijeća organiziraju se i provode u suradnji s Agencijom za odgoj i obrazovanje. Prisustvovanje županijskim stručnim vijećima obavezno je za sve učitelje. Agencija za odgoj i obrazovanje izdaje Katalog stručnih skupova koji pokriva sve sudionike odgojno-obrazovnog procesa</w:t>
      </w:r>
      <w:bookmarkEnd w:id="189"/>
      <w:r w:rsidR="00B15BBD">
        <w:rPr>
          <w:rFonts w:ascii="Times New Roman" w:eastAsia="Times New Roman" w:hAnsi="Times New Roman" w:cs="Times New Roman"/>
          <w:bCs/>
        </w:rPr>
        <w:t>.</w:t>
      </w:r>
      <w:bookmarkEnd w:id="190"/>
    </w:p>
    <w:p w14:paraId="259497E1" w14:textId="77777777" w:rsidR="003A09A6" w:rsidRPr="00B15BBD" w:rsidRDefault="003A09A6" w:rsidP="003A09A6">
      <w:pPr>
        <w:keepNext/>
        <w:spacing w:before="240" w:after="60" w:line="240" w:lineRule="auto"/>
        <w:jc w:val="both"/>
        <w:outlineLvl w:val="1"/>
        <w:rPr>
          <w:rFonts w:ascii="Times New Roman" w:eastAsia="Times New Roman" w:hAnsi="Times New Roman" w:cs="Times New Roman"/>
          <w:b/>
          <w:bCs/>
          <w:i/>
        </w:rPr>
      </w:pPr>
      <w:bookmarkStart w:id="191" w:name="_Toc115353231"/>
      <w:bookmarkStart w:id="192" w:name="_Toc179279744"/>
      <w:r w:rsidRPr="00B15BBD">
        <w:rPr>
          <w:rFonts w:ascii="Times New Roman" w:eastAsia="Times New Roman" w:hAnsi="Times New Roman" w:cs="Times New Roman"/>
          <w:b/>
          <w:bCs/>
          <w:i/>
        </w:rPr>
        <w:t>8.3. Ostala stručna usavršavanja i osposobljavanja</w:t>
      </w:r>
      <w:bookmarkEnd w:id="191"/>
      <w:bookmarkEnd w:id="192"/>
    </w:p>
    <w:p w14:paraId="50935F50" w14:textId="77777777" w:rsidR="003A09A6" w:rsidRPr="00B15BBD" w:rsidRDefault="003A09A6" w:rsidP="003A09A6">
      <w:pPr>
        <w:spacing w:after="0" w:line="240" w:lineRule="auto"/>
        <w:jc w:val="both"/>
        <w:rPr>
          <w:rFonts w:ascii="Times New Roman" w:eastAsia="Times New Roman" w:hAnsi="Times New Roman" w:cs="Times New Roman"/>
          <w:b/>
          <w:bCs/>
        </w:rPr>
      </w:pPr>
    </w:p>
    <w:p w14:paraId="40BC7254" w14:textId="77777777" w:rsidR="003A09A6" w:rsidRPr="00B15BBD" w:rsidRDefault="003A09A6" w:rsidP="003A09A6">
      <w:pPr>
        <w:spacing w:after="0" w:line="276" w:lineRule="auto"/>
        <w:jc w:val="both"/>
        <w:rPr>
          <w:rFonts w:ascii="Times New Roman" w:eastAsia="Times New Roman" w:hAnsi="Times New Roman" w:cs="Times New Roman"/>
          <w:bCs/>
        </w:rPr>
      </w:pPr>
      <w:r w:rsidRPr="00B15BBD">
        <w:rPr>
          <w:rFonts w:ascii="Times New Roman" w:eastAsia="Times New Roman" w:hAnsi="Times New Roman" w:cs="Times New Roman"/>
          <w:bCs/>
        </w:rPr>
        <w:t>Ostala stručna usavršavanja i osposobljavanja podrazumijevaju ponudu raznih seminara i predavanja izdavačkih kuća za odgojno-obrazovane djelatnike te ponudu radionica i seminara raznih udruga i učilišta.</w:t>
      </w:r>
    </w:p>
    <w:p w14:paraId="187ADA6F" w14:textId="77777777" w:rsidR="003A09A6" w:rsidRPr="00B15BBD" w:rsidRDefault="003A09A6" w:rsidP="003A09A6">
      <w:pPr>
        <w:spacing w:after="0" w:line="276" w:lineRule="auto"/>
        <w:jc w:val="both"/>
        <w:rPr>
          <w:rFonts w:ascii="Times New Roman" w:eastAsia="Times New Roman" w:hAnsi="Times New Roman" w:cs="Times New Roman"/>
          <w:bCs/>
        </w:rPr>
      </w:pPr>
    </w:p>
    <w:p w14:paraId="51980B49" w14:textId="54FFA9C4" w:rsidR="003A09A6" w:rsidRDefault="003A09A6" w:rsidP="003A09A6">
      <w:pPr>
        <w:spacing w:after="0" w:line="276" w:lineRule="auto"/>
        <w:jc w:val="both"/>
        <w:rPr>
          <w:rFonts w:ascii="Times New Roman" w:eastAsia="Times New Roman" w:hAnsi="Times New Roman" w:cs="Times New Roman"/>
          <w:bCs/>
        </w:rPr>
      </w:pPr>
      <w:r w:rsidRPr="00B15BBD">
        <w:rPr>
          <w:rFonts w:ascii="Times New Roman" w:eastAsia="Times New Roman" w:hAnsi="Times New Roman" w:cs="Times New Roman"/>
          <w:bCs/>
        </w:rPr>
        <w:t>Svaki učitelj dužan je voditi evidenciju o permanentnom usavršavanju u obrascu Individualni plan i program permanentnog usavršavanja za školsku godinu 202</w:t>
      </w:r>
      <w:r w:rsidR="00776357" w:rsidRPr="00B15BBD">
        <w:rPr>
          <w:rFonts w:ascii="Times New Roman" w:eastAsia="Times New Roman" w:hAnsi="Times New Roman" w:cs="Times New Roman"/>
          <w:bCs/>
        </w:rPr>
        <w:t>4</w:t>
      </w:r>
      <w:r w:rsidRPr="00B15BBD">
        <w:rPr>
          <w:rFonts w:ascii="Times New Roman" w:eastAsia="Times New Roman" w:hAnsi="Times New Roman" w:cs="Times New Roman"/>
          <w:bCs/>
        </w:rPr>
        <w:t>./202</w:t>
      </w:r>
      <w:r w:rsidR="00776357" w:rsidRPr="00B15BBD">
        <w:rPr>
          <w:rFonts w:ascii="Times New Roman" w:eastAsia="Times New Roman" w:hAnsi="Times New Roman" w:cs="Times New Roman"/>
          <w:bCs/>
        </w:rPr>
        <w:t>5</w:t>
      </w:r>
      <w:r w:rsidRPr="00B15BBD">
        <w:rPr>
          <w:rFonts w:ascii="Times New Roman" w:eastAsia="Times New Roman" w:hAnsi="Times New Roman" w:cs="Times New Roman"/>
          <w:bCs/>
        </w:rPr>
        <w:t>.</w:t>
      </w:r>
    </w:p>
    <w:p w14:paraId="3C9E576D" w14:textId="77777777" w:rsidR="00A8028C" w:rsidRPr="00B15BBD" w:rsidRDefault="00A8028C" w:rsidP="003A09A6">
      <w:pPr>
        <w:spacing w:after="0" w:line="276" w:lineRule="auto"/>
        <w:jc w:val="both"/>
        <w:rPr>
          <w:rFonts w:ascii="Times New Roman" w:eastAsia="Times New Roman" w:hAnsi="Times New Roman" w:cs="Times New Roman"/>
          <w:bCs/>
        </w:rPr>
      </w:pPr>
    </w:p>
    <w:p w14:paraId="20C5C796" w14:textId="77777777" w:rsidR="003A09A6" w:rsidRPr="00A8028C" w:rsidRDefault="003A09A6">
      <w:pPr>
        <w:keepNext/>
        <w:keepLines/>
        <w:numPr>
          <w:ilvl w:val="0"/>
          <w:numId w:val="21"/>
        </w:numPr>
        <w:spacing w:before="240" w:after="0" w:line="240" w:lineRule="auto"/>
        <w:outlineLvl w:val="0"/>
        <w:rPr>
          <w:rFonts w:ascii="Times New Roman" w:eastAsiaTheme="majorEastAsia" w:hAnsi="Times New Roman" w:cs="Times New Roman"/>
          <w:b/>
          <w:color w:val="000000" w:themeColor="text1"/>
        </w:rPr>
      </w:pPr>
      <w:bookmarkStart w:id="193" w:name="_Toc179279745"/>
      <w:r w:rsidRPr="00A8028C">
        <w:rPr>
          <w:rFonts w:ascii="Times New Roman" w:eastAsiaTheme="majorEastAsia" w:hAnsi="Times New Roman" w:cs="Times New Roman"/>
          <w:b/>
          <w:color w:val="000000" w:themeColor="text1"/>
        </w:rPr>
        <w:lastRenderedPageBreak/>
        <w:t>PODATCI O OSTALIM AKTIVNOSTIMA U FUNKCIJI ODGOJNO-OBRAZOVNOG RADA I POSLOVANJA ŠKOLSKE USTANOVE</w:t>
      </w:r>
      <w:bookmarkEnd w:id="193"/>
    </w:p>
    <w:p w14:paraId="5E86942B" w14:textId="77777777" w:rsidR="003A09A6" w:rsidRPr="00A8028C" w:rsidRDefault="003A09A6" w:rsidP="003A09A6">
      <w:pPr>
        <w:spacing w:after="0" w:line="240" w:lineRule="auto"/>
        <w:rPr>
          <w:rFonts w:ascii="Times New Roman" w:eastAsia="Times New Roman" w:hAnsi="Times New Roman" w:cs="Times New Roman"/>
          <w:color w:val="000000" w:themeColor="text1"/>
        </w:rPr>
      </w:pPr>
    </w:p>
    <w:p w14:paraId="6BEF1BD2" w14:textId="7CE364AA" w:rsidR="003A09A6" w:rsidRPr="00A8028C" w:rsidRDefault="003A09A6" w:rsidP="003A09A6">
      <w:pPr>
        <w:keepNext/>
        <w:spacing w:before="240" w:after="60" w:line="240" w:lineRule="auto"/>
        <w:jc w:val="both"/>
        <w:outlineLvl w:val="1"/>
        <w:rPr>
          <w:rFonts w:ascii="Times New Roman" w:eastAsia="Times New Roman" w:hAnsi="Times New Roman" w:cs="Times New Roman"/>
          <w:b/>
          <w:bCs/>
          <w:i/>
          <w:color w:val="000000" w:themeColor="text1"/>
        </w:rPr>
      </w:pPr>
      <w:bookmarkStart w:id="194" w:name="_Toc494097722"/>
      <w:bookmarkStart w:id="195" w:name="_Toc179279746"/>
      <w:bookmarkStart w:id="196" w:name="_Toc115353234"/>
      <w:r w:rsidRPr="00A8028C">
        <w:rPr>
          <w:rFonts w:ascii="Times New Roman" w:eastAsia="Times New Roman" w:hAnsi="Times New Roman" w:cs="Times New Roman"/>
          <w:b/>
          <w:bCs/>
          <w:i/>
          <w:color w:val="000000" w:themeColor="text1"/>
        </w:rPr>
        <w:t>9.1. Plan kulturne i javne djelatnosti</w:t>
      </w:r>
      <w:bookmarkEnd w:id="194"/>
      <w:bookmarkEnd w:id="195"/>
      <w:r w:rsidRPr="00A8028C">
        <w:rPr>
          <w:rFonts w:ascii="Times New Roman" w:eastAsia="Times New Roman" w:hAnsi="Times New Roman" w:cs="Times New Roman"/>
          <w:b/>
          <w:bCs/>
          <w:i/>
          <w:color w:val="000000" w:themeColor="text1"/>
        </w:rPr>
        <w:t xml:space="preserve"> </w:t>
      </w:r>
      <w:bookmarkEnd w:id="196"/>
    </w:p>
    <w:p w14:paraId="46AD4CBD" w14:textId="77777777" w:rsidR="003A09A6" w:rsidRPr="00B15BBD" w:rsidRDefault="003A09A6" w:rsidP="003A09A6">
      <w:pPr>
        <w:spacing w:after="0" w:line="240" w:lineRule="auto"/>
        <w:rPr>
          <w:rFonts w:ascii="Times New Roman" w:eastAsia="Times New Roman" w:hAnsi="Times New Roman" w:cs="Times New Roman"/>
        </w:rPr>
      </w:pPr>
    </w:p>
    <w:p w14:paraId="6AF56812" w14:textId="77777777" w:rsidR="00E30F8F" w:rsidRPr="00B15BBD" w:rsidRDefault="00E30F8F" w:rsidP="00E30F8F">
      <w:pPr>
        <w:widowControl w:val="0"/>
        <w:autoSpaceDE w:val="0"/>
        <w:autoSpaceDN w:val="0"/>
        <w:spacing w:after="0" w:line="240" w:lineRule="auto"/>
        <w:rPr>
          <w:rFonts w:ascii="Times New Roman" w:eastAsia="Microsoft Sans Serif" w:hAnsi="Times New Roman" w:cs="Times New Roman"/>
          <w:b/>
        </w:rPr>
      </w:pPr>
    </w:p>
    <w:tbl>
      <w:tblPr>
        <w:tblStyle w:val="Reetkatablice"/>
        <w:tblW w:w="0" w:type="auto"/>
        <w:tblLook w:val="04A0" w:firstRow="1" w:lastRow="0" w:firstColumn="1" w:lastColumn="0" w:noHBand="0" w:noVBand="1"/>
      </w:tblPr>
      <w:tblGrid>
        <w:gridCol w:w="3020"/>
        <w:gridCol w:w="3021"/>
        <w:gridCol w:w="3021"/>
      </w:tblGrid>
      <w:tr w:rsidR="00E30F8F" w:rsidRPr="00B15BBD" w14:paraId="09F65217" w14:textId="77777777" w:rsidTr="00CB0EC6">
        <w:tc>
          <w:tcPr>
            <w:tcW w:w="3020" w:type="dxa"/>
          </w:tcPr>
          <w:p w14:paraId="63A66982"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DATUM</w:t>
            </w:r>
          </w:p>
          <w:p w14:paraId="022A7A85"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32AAEF13"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AKTIVNOST</w:t>
            </w:r>
          </w:p>
        </w:tc>
        <w:tc>
          <w:tcPr>
            <w:tcW w:w="3021" w:type="dxa"/>
          </w:tcPr>
          <w:p w14:paraId="62A26C91"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NOSITELJ AKTIVNOSTI</w:t>
            </w:r>
          </w:p>
          <w:p w14:paraId="0C2BDE28" w14:textId="77777777" w:rsidR="00E30F8F" w:rsidRPr="00B15BBD" w:rsidRDefault="00E30F8F" w:rsidP="00E30F8F">
            <w:pPr>
              <w:widowControl w:val="0"/>
              <w:autoSpaceDE w:val="0"/>
              <w:autoSpaceDN w:val="0"/>
              <w:rPr>
                <w:rFonts w:eastAsia="Microsoft Sans Serif"/>
                <w:sz w:val="22"/>
                <w:szCs w:val="22"/>
                <w:lang w:eastAsia="en-US"/>
              </w:rPr>
            </w:pPr>
          </w:p>
        </w:tc>
      </w:tr>
      <w:tr w:rsidR="00E30F8F" w:rsidRPr="00B15BBD" w14:paraId="32FC7315" w14:textId="77777777" w:rsidTr="00B15BBD">
        <w:tc>
          <w:tcPr>
            <w:tcW w:w="9062" w:type="dxa"/>
            <w:gridSpan w:val="3"/>
            <w:shd w:val="clear" w:color="auto" w:fill="F4B083" w:themeFill="accent2" w:themeFillTint="99"/>
          </w:tcPr>
          <w:p w14:paraId="49B8009D"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RUJAN</w:t>
            </w:r>
          </w:p>
        </w:tc>
      </w:tr>
      <w:tr w:rsidR="00E30F8F" w:rsidRPr="00B15BBD" w14:paraId="41A5A904" w14:textId="77777777" w:rsidTr="00CB0EC6">
        <w:tc>
          <w:tcPr>
            <w:tcW w:w="3020" w:type="dxa"/>
            <w:vMerge w:val="restart"/>
          </w:tcPr>
          <w:p w14:paraId="19D7C3A0"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11. 9. </w:t>
            </w:r>
          </w:p>
          <w:p w14:paraId="0578802F"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13. 9. </w:t>
            </w:r>
          </w:p>
          <w:p w14:paraId="7ADA413E" w14:textId="77777777" w:rsidR="00E30F8F" w:rsidRPr="00B15BBD" w:rsidRDefault="00E30F8F" w:rsidP="00E30F8F">
            <w:pPr>
              <w:widowControl w:val="0"/>
              <w:autoSpaceDE w:val="0"/>
              <w:autoSpaceDN w:val="0"/>
              <w:rPr>
                <w:rFonts w:eastAsia="Microsoft Sans Serif"/>
                <w:sz w:val="22"/>
                <w:szCs w:val="22"/>
                <w:lang w:eastAsia="en-US"/>
              </w:rPr>
            </w:pPr>
          </w:p>
          <w:p w14:paraId="2205F43E"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15. 9. </w:t>
            </w:r>
          </w:p>
          <w:p w14:paraId="5977A6CB" w14:textId="77777777" w:rsidR="00E30F8F" w:rsidRPr="00B15BBD" w:rsidRDefault="00E30F8F" w:rsidP="00E30F8F">
            <w:pPr>
              <w:widowControl w:val="0"/>
              <w:autoSpaceDE w:val="0"/>
              <w:autoSpaceDN w:val="0"/>
              <w:rPr>
                <w:rFonts w:eastAsia="Microsoft Sans Serif"/>
                <w:sz w:val="22"/>
                <w:szCs w:val="22"/>
                <w:lang w:eastAsia="en-US"/>
              </w:rPr>
            </w:pPr>
          </w:p>
          <w:p w14:paraId="5E46A365"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26. 9.</w:t>
            </w:r>
          </w:p>
          <w:p w14:paraId="56F737E0"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27.-29.9.</w:t>
            </w:r>
          </w:p>
        </w:tc>
        <w:tc>
          <w:tcPr>
            <w:tcW w:w="3021" w:type="dxa"/>
          </w:tcPr>
          <w:p w14:paraId="65277293"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OLIMPIJSKI DAN</w:t>
            </w:r>
          </w:p>
        </w:tc>
        <w:tc>
          <w:tcPr>
            <w:tcW w:w="3021" w:type="dxa"/>
          </w:tcPr>
          <w:p w14:paraId="35636851"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Sergej Martinović</w:t>
            </w:r>
          </w:p>
        </w:tc>
      </w:tr>
      <w:tr w:rsidR="00E30F8F" w:rsidRPr="00B15BBD" w14:paraId="52AB8D1A" w14:textId="77777777" w:rsidTr="00CB0EC6">
        <w:tc>
          <w:tcPr>
            <w:tcW w:w="3020" w:type="dxa"/>
            <w:vMerge/>
          </w:tcPr>
          <w:p w14:paraId="0B51E422"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5FA9B27C"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EXTEMPORE BUJE</w:t>
            </w:r>
          </w:p>
        </w:tc>
        <w:tc>
          <w:tcPr>
            <w:tcW w:w="3021" w:type="dxa"/>
          </w:tcPr>
          <w:p w14:paraId="0C31197D"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Po 5 učenika iz 3. i 4. razreda</w:t>
            </w:r>
          </w:p>
        </w:tc>
      </w:tr>
      <w:tr w:rsidR="00E30F8F" w:rsidRPr="00B15BBD" w14:paraId="0592CA6A" w14:textId="77777777" w:rsidTr="00CB0EC6">
        <w:tc>
          <w:tcPr>
            <w:tcW w:w="3020" w:type="dxa"/>
            <w:vMerge/>
          </w:tcPr>
          <w:p w14:paraId="1A50FD3B"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300F91A8"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DAN GROŽĐA</w:t>
            </w:r>
          </w:p>
        </w:tc>
        <w:tc>
          <w:tcPr>
            <w:tcW w:w="3021" w:type="dxa"/>
          </w:tcPr>
          <w:p w14:paraId="6053AFF9"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1., 2., 3. r. MŠ – povorka, Zadruga, Posebni odjel</w:t>
            </w:r>
          </w:p>
        </w:tc>
      </w:tr>
      <w:tr w:rsidR="00E30F8F" w:rsidRPr="00B15BBD" w14:paraId="2EBDA752" w14:textId="77777777" w:rsidTr="00CB0EC6">
        <w:tc>
          <w:tcPr>
            <w:tcW w:w="3020" w:type="dxa"/>
            <w:vMerge/>
          </w:tcPr>
          <w:p w14:paraId="6B6BE7A6"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25A2AC6A"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EUROPSKI DAN JEZIKA</w:t>
            </w:r>
          </w:p>
        </w:tc>
        <w:tc>
          <w:tcPr>
            <w:tcW w:w="3021" w:type="dxa"/>
          </w:tcPr>
          <w:p w14:paraId="6CBD2191"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Jezični aktiv</w:t>
            </w:r>
          </w:p>
        </w:tc>
      </w:tr>
      <w:tr w:rsidR="00E30F8F" w:rsidRPr="00B15BBD" w14:paraId="1EF33898" w14:textId="77777777" w:rsidTr="00CB0EC6">
        <w:tc>
          <w:tcPr>
            <w:tcW w:w="3020" w:type="dxa"/>
            <w:vMerge/>
          </w:tcPr>
          <w:p w14:paraId="3CC8C124"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7CA65F6F"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EXTEMPORE GROŽNJAN</w:t>
            </w:r>
          </w:p>
        </w:tc>
        <w:tc>
          <w:tcPr>
            <w:tcW w:w="3021" w:type="dxa"/>
          </w:tcPr>
          <w:p w14:paraId="15A831F8"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Zadruga</w:t>
            </w:r>
          </w:p>
          <w:p w14:paraId="7091A852" w14:textId="77777777" w:rsidR="00E30F8F" w:rsidRPr="00B15BBD" w:rsidRDefault="00E30F8F" w:rsidP="00E30F8F">
            <w:pPr>
              <w:widowControl w:val="0"/>
              <w:autoSpaceDE w:val="0"/>
              <w:autoSpaceDN w:val="0"/>
              <w:rPr>
                <w:rFonts w:eastAsia="Microsoft Sans Serif"/>
                <w:sz w:val="22"/>
                <w:szCs w:val="22"/>
                <w:lang w:eastAsia="en-US"/>
              </w:rPr>
            </w:pPr>
          </w:p>
        </w:tc>
      </w:tr>
      <w:tr w:rsidR="00E30F8F" w:rsidRPr="00B15BBD" w14:paraId="61AC3A5E" w14:textId="77777777" w:rsidTr="00B15BBD">
        <w:tc>
          <w:tcPr>
            <w:tcW w:w="9062" w:type="dxa"/>
            <w:gridSpan w:val="3"/>
            <w:shd w:val="clear" w:color="auto" w:fill="F4B083" w:themeFill="accent2" w:themeFillTint="99"/>
          </w:tcPr>
          <w:p w14:paraId="73CEDAC9"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LISTOPAD</w:t>
            </w:r>
          </w:p>
        </w:tc>
      </w:tr>
      <w:tr w:rsidR="00E30F8F" w:rsidRPr="00B15BBD" w14:paraId="106D1BAA" w14:textId="77777777" w:rsidTr="00CB0EC6">
        <w:tc>
          <w:tcPr>
            <w:tcW w:w="3020" w:type="dxa"/>
            <w:vMerge w:val="restart"/>
          </w:tcPr>
          <w:p w14:paraId="274810FA"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7.-11. 10. </w:t>
            </w:r>
          </w:p>
          <w:p w14:paraId="12BFFEB8"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15.10. – 15.11. </w:t>
            </w:r>
          </w:p>
          <w:p w14:paraId="6A9B9FA6" w14:textId="77777777" w:rsidR="00E30F8F" w:rsidRPr="00B15BBD" w:rsidRDefault="00E30F8F" w:rsidP="00E30F8F">
            <w:pPr>
              <w:widowControl w:val="0"/>
              <w:autoSpaceDE w:val="0"/>
              <w:autoSpaceDN w:val="0"/>
              <w:rPr>
                <w:rFonts w:eastAsia="Microsoft Sans Serif"/>
                <w:sz w:val="22"/>
                <w:szCs w:val="22"/>
                <w:lang w:eastAsia="en-US"/>
              </w:rPr>
            </w:pPr>
          </w:p>
          <w:p w14:paraId="6F489618"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16. 10. </w:t>
            </w:r>
          </w:p>
          <w:p w14:paraId="4EB2FB0C"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26. 10. </w:t>
            </w:r>
          </w:p>
          <w:p w14:paraId="4355DD97" w14:textId="77777777" w:rsidR="00E30F8F" w:rsidRPr="00B15BBD" w:rsidRDefault="00E30F8F" w:rsidP="00E30F8F">
            <w:pPr>
              <w:widowControl w:val="0"/>
              <w:autoSpaceDE w:val="0"/>
              <w:autoSpaceDN w:val="0"/>
              <w:rPr>
                <w:rFonts w:eastAsia="Microsoft Sans Serif"/>
                <w:sz w:val="22"/>
                <w:szCs w:val="22"/>
                <w:lang w:eastAsia="en-US"/>
              </w:rPr>
            </w:pPr>
          </w:p>
          <w:p w14:paraId="5022C8B7"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31. 10. </w:t>
            </w:r>
          </w:p>
        </w:tc>
        <w:tc>
          <w:tcPr>
            <w:tcW w:w="3021" w:type="dxa"/>
          </w:tcPr>
          <w:p w14:paraId="617AECAB"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DJEČJI TJEDAN</w:t>
            </w:r>
          </w:p>
        </w:tc>
        <w:tc>
          <w:tcPr>
            <w:tcW w:w="3021" w:type="dxa"/>
          </w:tcPr>
          <w:p w14:paraId="43D6544E"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Stručni suradnici</w:t>
            </w:r>
          </w:p>
        </w:tc>
      </w:tr>
      <w:tr w:rsidR="00E30F8F" w:rsidRPr="00B15BBD" w14:paraId="27486ADB" w14:textId="77777777" w:rsidTr="00CB0EC6">
        <w:tc>
          <w:tcPr>
            <w:tcW w:w="3020" w:type="dxa"/>
            <w:vMerge/>
          </w:tcPr>
          <w:p w14:paraId="44CB0EBE"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3D015B87"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MJESEC HRVATSKE KNJIGE</w:t>
            </w:r>
          </w:p>
        </w:tc>
        <w:tc>
          <w:tcPr>
            <w:tcW w:w="3021" w:type="dxa"/>
          </w:tcPr>
          <w:p w14:paraId="78210EF9" w14:textId="77FAABB8"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Iva Winter</w:t>
            </w:r>
            <w:r w:rsidR="00F724A4" w:rsidRPr="00B15BBD">
              <w:rPr>
                <w:rFonts w:eastAsia="Microsoft Sans Serif"/>
                <w:sz w:val="22"/>
                <w:szCs w:val="22"/>
                <w:lang w:eastAsia="en-US"/>
              </w:rPr>
              <w:t>-</w:t>
            </w:r>
            <w:r w:rsidRPr="00B15BBD">
              <w:rPr>
                <w:rFonts w:eastAsia="Microsoft Sans Serif"/>
                <w:sz w:val="22"/>
                <w:szCs w:val="22"/>
                <w:lang w:eastAsia="en-US"/>
              </w:rPr>
              <w:t>B</w:t>
            </w:r>
            <w:r w:rsidR="00F724A4" w:rsidRPr="00B15BBD">
              <w:rPr>
                <w:rFonts w:eastAsia="Microsoft Sans Serif"/>
                <w:sz w:val="22"/>
                <w:szCs w:val="22"/>
                <w:lang w:eastAsia="en-US"/>
              </w:rPr>
              <w:t>istrović</w:t>
            </w:r>
          </w:p>
        </w:tc>
      </w:tr>
      <w:tr w:rsidR="00E30F8F" w:rsidRPr="00B15BBD" w14:paraId="4BD98A89" w14:textId="77777777" w:rsidTr="00CB0EC6">
        <w:tc>
          <w:tcPr>
            <w:tcW w:w="3020" w:type="dxa"/>
            <w:vMerge/>
          </w:tcPr>
          <w:p w14:paraId="20382BE7"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25F8F651"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DAN KRUHA</w:t>
            </w:r>
          </w:p>
        </w:tc>
        <w:tc>
          <w:tcPr>
            <w:tcW w:w="3021" w:type="dxa"/>
          </w:tcPr>
          <w:p w14:paraId="5B0E3A25"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Razrednici</w:t>
            </w:r>
          </w:p>
        </w:tc>
      </w:tr>
      <w:tr w:rsidR="00E30F8F" w:rsidRPr="00B15BBD" w14:paraId="005A9E0E" w14:textId="77777777" w:rsidTr="00CB0EC6">
        <w:tc>
          <w:tcPr>
            <w:tcW w:w="3020" w:type="dxa"/>
            <w:vMerge/>
          </w:tcPr>
          <w:p w14:paraId="73A49597"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0C0BAA4F"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SAJAM GLJIVA BRTONIGLA</w:t>
            </w:r>
          </w:p>
        </w:tc>
        <w:tc>
          <w:tcPr>
            <w:tcW w:w="3021" w:type="dxa"/>
          </w:tcPr>
          <w:p w14:paraId="36915445"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PŠ Brtonigla</w:t>
            </w:r>
          </w:p>
        </w:tc>
      </w:tr>
      <w:tr w:rsidR="00E30F8F" w:rsidRPr="00B15BBD" w14:paraId="1ED98455" w14:textId="77777777" w:rsidTr="00CB0EC6">
        <w:tc>
          <w:tcPr>
            <w:tcW w:w="3020" w:type="dxa"/>
            <w:vMerge/>
          </w:tcPr>
          <w:p w14:paraId="2F6E4166"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33CFB661"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DAN ŠTEDNJE </w:t>
            </w:r>
          </w:p>
        </w:tc>
        <w:tc>
          <w:tcPr>
            <w:tcW w:w="3021" w:type="dxa"/>
          </w:tcPr>
          <w:p w14:paraId="429484AD"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Razredna nastava</w:t>
            </w:r>
          </w:p>
          <w:p w14:paraId="56B2A7BB" w14:textId="77777777" w:rsidR="00E30F8F" w:rsidRPr="00B15BBD" w:rsidRDefault="00E30F8F" w:rsidP="00E30F8F">
            <w:pPr>
              <w:widowControl w:val="0"/>
              <w:autoSpaceDE w:val="0"/>
              <w:autoSpaceDN w:val="0"/>
              <w:rPr>
                <w:rFonts w:eastAsia="Microsoft Sans Serif"/>
                <w:sz w:val="22"/>
                <w:szCs w:val="22"/>
                <w:lang w:eastAsia="en-US"/>
              </w:rPr>
            </w:pPr>
          </w:p>
        </w:tc>
      </w:tr>
      <w:tr w:rsidR="00E30F8F" w:rsidRPr="00B15BBD" w14:paraId="06291DBE" w14:textId="77777777" w:rsidTr="00B15BBD">
        <w:tc>
          <w:tcPr>
            <w:tcW w:w="9062" w:type="dxa"/>
            <w:gridSpan w:val="3"/>
            <w:shd w:val="clear" w:color="auto" w:fill="F4B083" w:themeFill="accent2" w:themeFillTint="99"/>
          </w:tcPr>
          <w:p w14:paraId="19B66ABA"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STUDENI</w:t>
            </w:r>
          </w:p>
        </w:tc>
      </w:tr>
      <w:tr w:rsidR="00E30F8F" w:rsidRPr="00B15BBD" w14:paraId="048BADB7" w14:textId="77777777" w:rsidTr="00CB0EC6">
        <w:tc>
          <w:tcPr>
            <w:tcW w:w="3020" w:type="dxa"/>
            <w:vMerge w:val="restart"/>
          </w:tcPr>
          <w:p w14:paraId="7266B007"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15. 11. – 15. 12. </w:t>
            </w:r>
          </w:p>
          <w:p w14:paraId="687BEA9C" w14:textId="77777777" w:rsidR="00E30F8F" w:rsidRPr="00B15BBD" w:rsidRDefault="00E30F8F" w:rsidP="00E30F8F">
            <w:pPr>
              <w:widowControl w:val="0"/>
              <w:autoSpaceDE w:val="0"/>
              <w:autoSpaceDN w:val="0"/>
              <w:rPr>
                <w:rFonts w:eastAsia="Microsoft Sans Serif"/>
                <w:sz w:val="22"/>
                <w:szCs w:val="22"/>
                <w:lang w:eastAsia="en-US"/>
              </w:rPr>
            </w:pPr>
          </w:p>
          <w:p w14:paraId="74E45C6D" w14:textId="77777777" w:rsidR="00E30F8F" w:rsidRPr="00B15BBD" w:rsidRDefault="00E30F8F" w:rsidP="00E30F8F">
            <w:pPr>
              <w:widowControl w:val="0"/>
              <w:autoSpaceDE w:val="0"/>
              <w:autoSpaceDN w:val="0"/>
              <w:rPr>
                <w:rFonts w:eastAsia="Microsoft Sans Serif"/>
                <w:sz w:val="22"/>
                <w:szCs w:val="22"/>
                <w:lang w:eastAsia="en-US"/>
              </w:rPr>
            </w:pPr>
          </w:p>
          <w:p w14:paraId="77BAC82A"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18. 11. (15. 11.)</w:t>
            </w:r>
          </w:p>
        </w:tc>
        <w:tc>
          <w:tcPr>
            <w:tcW w:w="3021" w:type="dxa"/>
          </w:tcPr>
          <w:p w14:paraId="539DFC27"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MJESEC BORBE PROTIV OVISNOSTI</w:t>
            </w:r>
          </w:p>
        </w:tc>
        <w:tc>
          <w:tcPr>
            <w:tcW w:w="3021" w:type="dxa"/>
          </w:tcPr>
          <w:p w14:paraId="6EDF389C"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Petra Rađenović V. i Goran Poropat</w:t>
            </w:r>
          </w:p>
        </w:tc>
      </w:tr>
      <w:tr w:rsidR="00E30F8F" w:rsidRPr="00B15BBD" w14:paraId="245F6554" w14:textId="77777777" w:rsidTr="00CB0EC6">
        <w:tc>
          <w:tcPr>
            <w:tcW w:w="3020" w:type="dxa"/>
            <w:vMerge/>
          </w:tcPr>
          <w:p w14:paraId="7D93EE76"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2F3032C8"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DAN SJEĆANJA NA ŽRTVE DOMOVINSKOG RATA I DAN SJEĆANJA NA ŽRTVU VUKOVARA I ŠKABRNJE</w:t>
            </w:r>
          </w:p>
          <w:p w14:paraId="6718FDB1"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44C963BD" w14:textId="77777777" w:rsidR="00E30F8F" w:rsidRPr="00B15BBD" w:rsidRDefault="00E30F8F" w:rsidP="00E30F8F">
            <w:pPr>
              <w:widowControl w:val="0"/>
              <w:autoSpaceDE w:val="0"/>
              <w:autoSpaceDN w:val="0"/>
              <w:rPr>
                <w:rFonts w:eastAsia="Microsoft Sans Serif"/>
                <w:sz w:val="22"/>
                <w:szCs w:val="22"/>
                <w:lang w:eastAsia="en-US"/>
              </w:rPr>
            </w:pPr>
          </w:p>
          <w:p w14:paraId="7D042DD6"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Senija Matešić M. i Rasim Mandžuka</w:t>
            </w:r>
          </w:p>
        </w:tc>
      </w:tr>
      <w:tr w:rsidR="00E30F8F" w:rsidRPr="00B15BBD" w14:paraId="0CA12916" w14:textId="77777777" w:rsidTr="00B15BBD">
        <w:tc>
          <w:tcPr>
            <w:tcW w:w="9062" w:type="dxa"/>
            <w:gridSpan w:val="3"/>
            <w:shd w:val="clear" w:color="auto" w:fill="F4B083" w:themeFill="accent2" w:themeFillTint="99"/>
          </w:tcPr>
          <w:p w14:paraId="7ABF0148"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PROSINAC</w:t>
            </w:r>
          </w:p>
        </w:tc>
      </w:tr>
      <w:tr w:rsidR="00E30F8F" w:rsidRPr="00B15BBD" w14:paraId="3CDFD57E" w14:textId="77777777" w:rsidTr="00CB0EC6">
        <w:tc>
          <w:tcPr>
            <w:tcW w:w="3020" w:type="dxa"/>
            <w:vMerge w:val="restart"/>
          </w:tcPr>
          <w:p w14:paraId="1DB1E346"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6.12. </w:t>
            </w:r>
          </w:p>
          <w:p w14:paraId="4C68A356" w14:textId="77777777" w:rsidR="00E30F8F" w:rsidRPr="00B15BBD" w:rsidRDefault="00E30F8F" w:rsidP="00E30F8F">
            <w:pPr>
              <w:widowControl w:val="0"/>
              <w:autoSpaceDE w:val="0"/>
              <w:autoSpaceDN w:val="0"/>
              <w:rPr>
                <w:rFonts w:eastAsia="Microsoft Sans Serif"/>
                <w:sz w:val="22"/>
                <w:szCs w:val="22"/>
                <w:lang w:eastAsia="en-US"/>
              </w:rPr>
            </w:pPr>
          </w:p>
          <w:p w14:paraId="654EE8D7" w14:textId="77777777" w:rsidR="00E30F8F" w:rsidRPr="00B15BBD" w:rsidRDefault="00E30F8F" w:rsidP="00E30F8F">
            <w:pPr>
              <w:widowControl w:val="0"/>
              <w:autoSpaceDE w:val="0"/>
              <w:autoSpaceDN w:val="0"/>
              <w:rPr>
                <w:rFonts w:eastAsia="Microsoft Sans Serif"/>
                <w:sz w:val="22"/>
                <w:szCs w:val="22"/>
                <w:lang w:eastAsia="en-US"/>
              </w:rPr>
            </w:pPr>
          </w:p>
          <w:p w14:paraId="1F476EB4"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16.-20. 12. </w:t>
            </w:r>
          </w:p>
        </w:tc>
        <w:tc>
          <w:tcPr>
            <w:tcW w:w="3021" w:type="dxa"/>
          </w:tcPr>
          <w:p w14:paraId="126EA6C4"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SV. NIKOLA</w:t>
            </w:r>
          </w:p>
        </w:tc>
        <w:tc>
          <w:tcPr>
            <w:tcW w:w="3021" w:type="dxa"/>
          </w:tcPr>
          <w:p w14:paraId="3A006999"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Razredna nastava + vjeroučitelji</w:t>
            </w:r>
          </w:p>
        </w:tc>
      </w:tr>
      <w:tr w:rsidR="00E30F8F" w:rsidRPr="00B15BBD" w14:paraId="2BBB95A9" w14:textId="77777777" w:rsidTr="00CB0EC6">
        <w:tc>
          <w:tcPr>
            <w:tcW w:w="3020" w:type="dxa"/>
            <w:vMerge/>
          </w:tcPr>
          <w:p w14:paraId="720E247A"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239A5721"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BOŽIĆNE AKTIVNOSTI (sajam, podjela paketića)</w:t>
            </w:r>
          </w:p>
        </w:tc>
        <w:tc>
          <w:tcPr>
            <w:tcW w:w="3021" w:type="dxa"/>
          </w:tcPr>
          <w:p w14:paraId="730D5BBC"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Zadruga, stručni suradnici i ravnatelj</w:t>
            </w:r>
          </w:p>
          <w:p w14:paraId="628537D3" w14:textId="77777777" w:rsidR="00E30F8F" w:rsidRPr="00B15BBD" w:rsidRDefault="00E30F8F" w:rsidP="00E30F8F">
            <w:pPr>
              <w:widowControl w:val="0"/>
              <w:autoSpaceDE w:val="0"/>
              <w:autoSpaceDN w:val="0"/>
              <w:rPr>
                <w:rFonts w:eastAsia="Microsoft Sans Serif"/>
                <w:sz w:val="22"/>
                <w:szCs w:val="22"/>
                <w:lang w:eastAsia="en-US"/>
              </w:rPr>
            </w:pPr>
          </w:p>
        </w:tc>
      </w:tr>
      <w:tr w:rsidR="00E30F8F" w:rsidRPr="00B15BBD" w14:paraId="1EB4DEF3" w14:textId="77777777" w:rsidTr="00B15BBD">
        <w:tc>
          <w:tcPr>
            <w:tcW w:w="9062" w:type="dxa"/>
            <w:gridSpan w:val="3"/>
            <w:shd w:val="clear" w:color="auto" w:fill="F4B083" w:themeFill="accent2" w:themeFillTint="99"/>
          </w:tcPr>
          <w:p w14:paraId="56693F79"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SIJEČANJ</w:t>
            </w:r>
          </w:p>
        </w:tc>
      </w:tr>
      <w:tr w:rsidR="00E30F8F" w:rsidRPr="00B15BBD" w14:paraId="69E08DC0" w14:textId="77777777" w:rsidTr="00CB0EC6">
        <w:tc>
          <w:tcPr>
            <w:tcW w:w="3020" w:type="dxa"/>
            <w:vMerge w:val="restart"/>
          </w:tcPr>
          <w:p w14:paraId="1BD9C986"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10.1. </w:t>
            </w:r>
          </w:p>
          <w:p w14:paraId="0D14EAD5"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23.1. </w:t>
            </w:r>
          </w:p>
        </w:tc>
        <w:tc>
          <w:tcPr>
            <w:tcW w:w="3021" w:type="dxa"/>
          </w:tcPr>
          <w:p w14:paraId="768195FD"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DAN SMIJEHA</w:t>
            </w:r>
          </w:p>
        </w:tc>
        <w:tc>
          <w:tcPr>
            <w:tcW w:w="3021" w:type="dxa"/>
          </w:tcPr>
          <w:p w14:paraId="6463F5FB"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Razredna nastava</w:t>
            </w:r>
          </w:p>
        </w:tc>
      </w:tr>
      <w:tr w:rsidR="00E30F8F" w:rsidRPr="00B15BBD" w14:paraId="583B456D" w14:textId="77777777" w:rsidTr="00CB0EC6">
        <w:tc>
          <w:tcPr>
            <w:tcW w:w="3020" w:type="dxa"/>
            <w:vMerge/>
          </w:tcPr>
          <w:p w14:paraId="66AAEA58"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45ED2BE1"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DAN RUKOPISA</w:t>
            </w:r>
          </w:p>
          <w:p w14:paraId="36B91E85"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76D4AE9A"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Razredna nastava (2.-4.r.)</w:t>
            </w:r>
          </w:p>
        </w:tc>
      </w:tr>
      <w:tr w:rsidR="00B15BBD" w:rsidRPr="00B15BBD" w14:paraId="49C1E137" w14:textId="77777777" w:rsidTr="003C2DCE">
        <w:tc>
          <w:tcPr>
            <w:tcW w:w="9062" w:type="dxa"/>
            <w:gridSpan w:val="3"/>
            <w:shd w:val="clear" w:color="auto" w:fill="F4B083" w:themeFill="accent2" w:themeFillTint="99"/>
          </w:tcPr>
          <w:p w14:paraId="76CDA1B7" w14:textId="121E0606" w:rsidR="00B15BBD" w:rsidRPr="00B15BBD" w:rsidRDefault="00B15BBD"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VELJAČA</w:t>
            </w:r>
          </w:p>
        </w:tc>
      </w:tr>
      <w:tr w:rsidR="00E30F8F" w:rsidRPr="00B15BBD" w14:paraId="2257901D" w14:textId="77777777" w:rsidTr="00CB0EC6">
        <w:tc>
          <w:tcPr>
            <w:tcW w:w="3020" w:type="dxa"/>
            <w:vMerge w:val="restart"/>
          </w:tcPr>
          <w:p w14:paraId="2DE9DF03"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3. – 7. 2. </w:t>
            </w:r>
          </w:p>
          <w:p w14:paraId="001D3C60" w14:textId="77777777" w:rsidR="00E30F8F" w:rsidRPr="00B15BBD" w:rsidRDefault="00E30F8F" w:rsidP="00E30F8F">
            <w:pPr>
              <w:widowControl w:val="0"/>
              <w:autoSpaceDE w:val="0"/>
              <w:autoSpaceDN w:val="0"/>
              <w:rPr>
                <w:rFonts w:eastAsia="Microsoft Sans Serif"/>
                <w:sz w:val="22"/>
                <w:szCs w:val="22"/>
                <w:lang w:eastAsia="en-US"/>
              </w:rPr>
            </w:pPr>
          </w:p>
          <w:p w14:paraId="7CA1F0E2"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14. 2. </w:t>
            </w:r>
          </w:p>
          <w:p w14:paraId="6BA30F47" w14:textId="77777777" w:rsidR="00E30F8F" w:rsidRPr="00B15BBD" w:rsidRDefault="00E30F8F" w:rsidP="00E30F8F">
            <w:pPr>
              <w:widowControl w:val="0"/>
              <w:autoSpaceDE w:val="0"/>
              <w:autoSpaceDN w:val="0"/>
              <w:rPr>
                <w:rFonts w:eastAsia="Microsoft Sans Serif"/>
                <w:sz w:val="22"/>
                <w:szCs w:val="22"/>
                <w:lang w:eastAsia="en-US"/>
              </w:rPr>
            </w:pPr>
          </w:p>
          <w:p w14:paraId="698E04B6"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17. – 21. 2. </w:t>
            </w:r>
          </w:p>
          <w:p w14:paraId="0857A5F1" w14:textId="77777777" w:rsidR="00E30F8F" w:rsidRPr="00B15BBD" w:rsidRDefault="00E30F8F" w:rsidP="00E30F8F">
            <w:pPr>
              <w:widowControl w:val="0"/>
              <w:autoSpaceDE w:val="0"/>
              <w:autoSpaceDN w:val="0"/>
              <w:rPr>
                <w:rFonts w:eastAsia="Microsoft Sans Serif"/>
                <w:sz w:val="22"/>
                <w:szCs w:val="22"/>
                <w:lang w:eastAsia="en-US"/>
              </w:rPr>
            </w:pPr>
          </w:p>
          <w:p w14:paraId="2585D0A4"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21. 2. </w:t>
            </w:r>
          </w:p>
          <w:p w14:paraId="19A1DF00" w14:textId="77777777" w:rsidR="00E30F8F" w:rsidRPr="00B15BBD" w:rsidRDefault="00E30F8F" w:rsidP="00E30F8F">
            <w:pPr>
              <w:widowControl w:val="0"/>
              <w:autoSpaceDE w:val="0"/>
              <w:autoSpaceDN w:val="0"/>
              <w:rPr>
                <w:rFonts w:eastAsia="Microsoft Sans Serif"/>
                <w:sz w:val="22"/>
                <w:szCs w:val="22"/>
                <w:lang w:eastAsia="en-US"/>
              </w:rPr>
            </w:pPr>
          </w:p>
          <w:p w14:paraId="71F4B80C"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26.2. </w:t>
            </w:r>
          </w:p>
        </w:tc>
        <w:tc>
          <w:tcPr>
            <w:tcW w:w="3021" w:type="dxa"/>
          </w:tcPr>
          <w:p w14:paraId="54459547"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lastRenderedPageBreak/>
              <w:t>TJEDAN SIGURNIJEG INTERNETA</w:t>
            </w:r>
          </w:p>
        </w:tc>
        <w:tc>
          <w:tcPr>
            <w:tcW w:w="3021" w:type="dxa"/>
          </w:tcPr>
          <w:p w14:paraId="0C7C9472"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Iva Cotić i Bruno Nađ</w:t>
            </w:r>
          </w:p>
        </w:tc>
      </w:tr>
      <w:tr w:rsidR="00E30F8F" w:rsidRPr="00B15BBD" w14:paraId="4406110F" w14:textId="77777777" w:rsidTr="00CB0EC6">
        <w:tc>
          <w:tcPr>
            <w:tcW w:w="3020" w:type="dxa"/>
            <w:vMerge/>
          </w:tcPr>
          <w:p w14:paraId="144072F1"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07864931"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VALENTINOVO</w:t>
            </w:r>
          </w:p>
          <w:p w14:paraId="45B294C6"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(posjet domovima za starije)</w:t>
            </w:r>
          </w:p>
        </w:tc>
        <w:tc>
          <w:tcPr>
            <w:tcW w:w="3021" w:type="dxa"/>
          </w:tcPr>
          <w:p w14:paraId="6F023DB4"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RN, D. Gjini, Produženi b.</w:t>
            </w:r>
          </w:p>
        </w:tc>
      </w:tr>
      <w:tr w:rsidR="00E30F8F" w:rsidRPr="00B15BBD" w14:paraId="748928A5" w14:textId="77777777" w:rsidTr="00CB0EC6">
        <w:tc>
          <w:tcPr>
            <w:tcW w:w="3020" w:type="dxa"/>
            <w:vMerge/>
          </w:tcPr>
          <w:p w14:paraId="37C9513B"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413E03AC"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TJEDAN PSIHOLOGIJE</w:t>
            </w:r>
          </w:p>
        </w:tc>
        <w:tc>
          <w:tcPr>
            <w:tcW w:w="3021" w:type="dxa"/>
          </w:tcPr>
          <w:p w14:paraId="031FC304"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Goran Poropat</w:t>
            </w:r>
          </w:p>
        </w:tc>
      </w:tr>
      <w:tr w:rsidR="00E30F8F" w:rsidRPr="00B15BBD" w14:paraId="168562B0" w14:textId="77777777" w:rsidTr="00CB0EC6">
        <w:tc>
          <w:tcPr>
            <w:tcW w:w="3020" w:type="dxa"/>
            <w:vMerge/>
          </w:tcPr>
          <w:p w14:paraId="4CE94AFD"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2CEE9EDB"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MEĐUNARODNI DAN MATERINJEG JEZIKA +GLAGOLJICA</w:t>
            </w:r>
          </w:p>
        </w:tc>
        <w:tc>
          <w:tcPr>
            <w:tcW w:w="3021" w:type="dxa"/>
          </w:tcPr>
          <w:p w14:paraId="59511452"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Majda Čolak i Barbara Ćaleta M.</w:t>
            </w:r>
          </w:p>
        </w:tc>
      </w:tr>
      <w:tr w:rsidR="00E30F8F" w:rsidRPr="00B15BBD" w14:paraId="571829C9" w14:textId="77777777" w:rsidTr="00CB0EC6">
        <w:tc>
          <w:tcPr>
            <w:tcW w:w="3020" w:type="dxa"/>
            <w:vMerge/>
          </w:tcPr>
          <w:p w14:paraId="1627A5B3"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0A0C7A81"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DAN RUŽIČASTIH MAJICA</w:t>
            </w:r>
          </w:p>
        </w:tc>
        <w:tc>
          <w:tcPr>
            <w:tcW w:w="3021" w:type="dxa"/>
          </w:tcPr>
          <w:p w14:paraId="1BC45C5D"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Razrednici</w:t>
            </w:r>
          </w:p>
        </w:tc>
      </w:tr>
      <w:tr w:rsidR="00E30F8F" w:rsidRPr="00B15BBD" w14:paraId="2A586CC7" w14:textId="77777777" w:rsidTr="00B15BBD">
        <w:tc>
          <w:tcPr>
            <w:tcW w:w="9062" w:type="dxa"/>
            <w:gridSpan w:val="3"/>
            <w:shd w:val="clear" w:color="auto" w:fill="F4B083" w:themeFill="accent2" w:themeFillTint="99"/>
          </w:tcPr>
          <w:p w14:paraId="5507E13B"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OŽUJAK</w:t>
            </w:r>
          </w:p>
        </w:tc>
      </w:tr>
      <w:tr w:rsidR="00E30F8F" w:rsidRPr="00B15BBD" w14:paraId="12EAFBE4" w14:textId="77777777" w:rsidTr="00CB0EC6">
        <w:tc>
          <w:tcPr>
            <w:tcW w:w="3020" w:type="dxa"/>
            <w:vMerge w:val="restart"/>
          </w:tcPr>
          <w:p w14:paraId="1D51C7B1"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4. 3. </w:t>
            </w:r>
          </w:p>
          <w:p w14:paraId="65668A05"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8. 3. </w:t>
            </w:r>
          </w:p>
          <w:p w14:paraId="29C9CEEA"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14. 3. </w:t>
            </w:r>
          </w:p>
          <w:p w14:paraId="3E13AC77"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17. 3. </w:t>
            </w:r>
          </w:p>
          <w:p w14:paraId="13CC39AF" w14:textId="77777777" w:rsidR="00E30F8F" w:rsidRPr="00B15BBD" w:rsidRDefault="00E30F8F" w:rsidP="00E30F8F">
            <w:pPr>
              <w:widowControl w:val="0"/>
              <w:autoSpaceDE w:val="0"/>
              <w:autoSpaceDN w:val="0"/>
              <w:rPr>
                <w:rFonts w:eastAsia="Microsoft Sans Serif"/>
                <w:sz w:val="22"/>
                <w:szCs w:val="22"/>
                <w:lang w:eastAsia="en-US"/>
              </w:rPr>
            </w:pPr>
          </w:p>
          <w:p w14:paraId="1CCDA9FF"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19. 3. </w:t>
            </w:r>
          </w:p>
          <w:p w14:paraId="18FF50B0"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21. 3. </w:t>
            </w:r>
          </w:p>
          <w:p w14:paraId="15C73A7E" w14:textId="77777777" w:rsidR="00E30F8F" w:rsidRPr="00B15BBD" w:rsidRDefault="00E30F8F" w:rsidP="00E30F8F">
            <w:pPr>
              <w:widowControl w:val="0"/>
              <w:autoSpaceDE w:val="0"/>
              <w:autoSpaceDN w:val="0"/>
              <w:rPr>
                <w:rFonts w:eastAsia="Microsoft Sans Serif"/>
                <w:sz w:val="22"/>
                <w:szCs w:val="22"/>
                <w:lang w:eastAsia="en-US"/>
              </w:rPr>
            </w:pPr>
          </w:p>
          <w:p w14:paraId="171BC35A"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22. 3. </w:t>
            </w:r>
          </w:p>
        </w:tc>
        <w:tc>
          <w:tcPr>
            <w:tcW w:w="3021" w:type="dxa"/>
          </w:tcPr>
          <w:p w14:paraId="1F22036D"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MAŠKARE (povorka)</w:t>
            </w:r>
          </w:p>
        </w:tc>
        <w:tc>
          <w:tcPr>
            <w:tcW w:w="3021" w:type="dxa"/>
          </w:tcPr>
          <w:p w14:paraId="76EA3B1F"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1.-6. r. (mogu i 7. i 8.)</w:t>
            </w:r>
          </w:p>
        </w:tc>
      </w:tr>
      <w:tr w:rsidR="00E30F8F" w:rsidRPr="00B15BBD" w14:paraId="1F144406" w14:textId="77777777" w:rsidTr="00CB0EC6">
        <w:tc>
          <w:tcPr>
            <w:tcW w:w="3020" w:type="dxa"/>
            <w:vMerge/>
          </w:tcPr>
          <w:p w14:paraId="5BCE1565"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0C17AD0B"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DAN ŽENA</w:t>
            </w:r>
          </w:p>
        </w:tc>
        <w:tc>
          <w:tcPr>
            <w:tcW w:w="3021" w:type="dxa"/>
          </w:tcPr>
          <w:p w14:paraId="03564150"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Razredna nastava</w:t>
            </w:r>
          </w:p>
        </w:tc>
      </w:tr>
      <w:tr w:rsidR="00E30F8F" w:rsidRPr="00B15BBD" w14:paraId="478F4A80" w14:textId="77777777" w:rsidTr="00CB0EC6">
        <w:tc>
          <w:tcPr>
            <w:tcW w:w="3020" w:type="dxa"/>
            <w:vMerge/>
          </w:tcPr>
          <w:p w14:paraId="6782693A"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110BC81D"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DAN BROJA PI</w:t>
            </w:r>
          </w:p>
        </w:tc>
        <w:tc>
          <w:tcPr>
            <w:tcW w:w="3021" w:type="dxa"/>
          </w:tcPr>
          <w:p w14:paraId="0C08C58C"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Mirjana Blažević Č.</w:t>
            </w:r>
          </w:p>
        </w:tc>
      </w:tr>
      <w:tr w:rsidR="00E30F8F" w:rsidRPr="00B15BBD" w14:paraId="301FF7E4" w14:textId="77777777" w:rsidTr="00CB0EC6">
        <w:tc>
          <w:tcPr>
            <w:tcW w:w="3020" w:type="dxa"/>
            <w:vMerge/>
          </w:tcPr>
          <w:p w14:paraId="5F29E4A5"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6535671B"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DAN HRVATSKOGA JEZIKA</w:t>
            </w:r>
          </w:p>
        </w:tc>
        <w:tc>
          <w:tcPr>
            <w:tcW w:w="3021" w:type="dxa"/>
          </w:tcPr>
          <w:p w14:paraId="4CC1567E"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Majda Čolak i Barbara Ćaleta M.</w:t>
            </w:r>
          </w:p>
        </w:tc>
      </w:tr>
      <w:tr w:rsidR="00E30F8F" w:rsidRPr="00B15BBD" w14:paraId="6989E962" w14:textId="77777777" w:rsidTr="00CB0EC6">
        <w:tc>
          <w:tcPr>
            <w:tcW w:w="3020" w:type="dxa"/>
            <w:vMerge/>
          </w:tcPr>
          <w:p w14:paraId="5575B0AE"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1F07EEA9"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DAN OČEVA </w:t>
            </w:r>
          </w:p>
        </w:tc>
        <w:tc>
          <w:tcPr>
            <w:tcW w:w="3021" w:type="dxa"/>
          </w:tcPr>
          <w:p w14:paraId="0E5B8F02"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Produženi boravak</w:t>
            </w:r>
          </w:p>
        </w:tc>
      </w:tr>
      <w:tr w:rsidR="00E30F8F" w:rsidRPr="00B15BBD" w14:paraId="4705528E" w14:textId="77777777" w:rsidTr="00CB0EC6">
        <w:tc>
          <w:tcPr>
            <w:tcW w:w="3020" w:type="dxa"/>
            <w:vMerge/>
          </w:tcPr>
          <w:p w14:paraId="6ACB5480"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1575B507"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DAN OSOBA SA SINDROMOM DOWN</w:t>
            </w:r>
          </w:p>
        </w:tc>
        <w:tc>
          <w:tcPr>
            <w:tcW w:w="3021" w:type="dxa"/>
          </w:tcPr>
          <w:p w14:paraId="5FAE9134"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Posebni odjel</w:t>
            </w:r>
          </w:p>
        </w:tc>
      </w:tr>
      <w:tr w:rsidR="00E30F8F" w:rsidRPr="00B15BBD" w14:paraId="2557866D" w14:textId="77777777" w:rsidTr="00CB0EC6">
        <w:trPr>
          <w:trHeight w:val="501"/>
        </w:trPr>
        <w:tc>
          <w:tcPr>
            <w:tcW w:w="3020" w:type="dxa"/>
            <w:vMerge/>
          </w:tcPr>
          <w:p w14:paraId="323CE32F"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64E4547E"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DAN VODA</w:t>
            </w:r>
          </w:p>
        </w:tc>
        <w:tc>
          <w:tcPr>
            <w:tcW w:w="3021" w:type="dxa"/>
          </w:tcPr>
          <w:p w14:paraId="268A5E7C"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Razredna nastava, Priroda i Biologija</w:t>
            </w:r>
          </w:p>
        </w:tc>
      </w:tr>
      <w:tr w:rsidR="00E30F8F" w:rsidRPr="00B15BBD" w14:paraId="31CB3535" w14:textId="77777777" w:rsidTr="00B15BBD">
        <w:tc>
          <w:tcPr>
            <w:tcW w:w="9062" w:type="dxa"/>
            <w:gridSpan w:val="3"/>
            <w:shd w:val="clear" w:color="auto" w:fill="F4B083" w:themeFill="accent2" w:themeFillTint="99"/>
          </w:tcPr>
          <w:p w14:paraId="29CCD319"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TRAVANJ</w:t>
            </w:r>
          </w:p>
        </w:tc>
      </w:tr>
      <w:tr w:rsidR="00E30F8F" w:rsidRPr="00B15BBD" w14:paraId="4DE55E9D" w14:textId="77777777" w:rsidTr="00CB0EC6">
        <w:tc>
          <w:tcPr>
            <w:tcW w:w="3020" w:type="dxa"/>
            <w:vMerge w:val="restart"/>
          </w:tcPr>
          <w:p w14:paraId="5BC504E6"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2. 4. </w:t>
            </w:r>
          </w:p>
          <w:p w14:paraId="3059D2CF" w14:textId="77777777" w:rsidR="00E30F8F" w:rsidRPr="00B15BBD" w:rsidRDefault="00E30F8F" w:rsidP="00E30F8F">
            <w:pPr>
              <w:widowControl w:val="0"/>
              <w:autoSpaceDE w:val="0"/>
              <w:autoSpaceDN w:val="0"/>
              <w:rPr>
                <w:rFonts w:eastAsia="Microsoft Sans Serif"/>
                <w:sz w:val="22"/>
                <w:szCs w:val="22"/>
                <w:lang w:eastAsia="en-US"/>
              </w:rPr>
            </w:pPr>
          </w:p>
          <w:p w14:paraId="00F90E38" w14:textId="77777777" w:rsidR="00E30F8F" w:rsidRPr="00B15BBD" w:rsidRDefault="00E30F8F" w:rsidP="00E30F8F">
            <w:pPr>
              <w:widowControl w:val="0"/>
              <w:autoSpaceDE w:val="0"/>
              <w:autoSpaceDN w:val="0"/>
              <w:rPr>
                <w:rFonts w:eastAsia="Microsoft Sans Serif"/>
                <w:sz w:val="22"/>
                <w:szCs w:val="22"/>
                <w:lang w:eastAsia="en-US"/>
              </w:rPr>
            </w:pPr>
          </w:p>
          <w:p w14:paraId="6DA3249A"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7.4.</w:t>
            </w:r>
          </w:p>
          <w:p w14:paraId="26C012DF" w14:textId="77777777" w:rsidR="00E30F8F" w:rsidRPr="00B15BBD" w:rsidRDefault="00E30F8F" w:rsidP="00E30F8F">
            <w:pPr>
              <w:widowControl w:val="0"/>
              <w:autoSpaceDE w:val="0"/>
              <w:autoSpaceDN w:val="0"/>
              <w:rPr>
                <w:rFonts w:eastAsia="Microsoft Sans Serif"/>
                <w:sz w:val="22"/>
                <w:szCs w:val="22"/>
                <w:lang w:eastAsia="en-US"/>
              </w:rPr>
            </w:pPr>
          </w:p>
          <w:p w14:paraId="31A0BBD2"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22. 4. </w:t>
            </w:r>
          </w:p>
          <w:p w14:paraId="7E5233B6" w14:textId="77777777" w:rsidR="00E30F8F" w:rsidRPr="00B15BBD" w:rsidRDefault="00E30F8F" w:rsidP="00E30F8F">
            <w:pPr>
              <w:widowControl w:val="0"/>
              <w:autoSpaceDE w:val="0"/>
              <w:autoSpaceDN w:val="0"/>
              <w:rPr>
                <w:rFonts w:eastAsia="Microsoft Sans Serif"/>
                <w:sz w:val="22"/>
                <w:szCs w:val="22"/>
                <w:lang w:eastAsia="en-US"/>
              </w:rPr>
            </w:pPr>
          </w:p>
          <w:p w14:paraId="3296D7D0"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22. – 29.4. </w:t>
            </w:r>
          </w:p>
          <w:p w14:paraId="5FE2026E"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23. 4. </w:t>
            </w:r>
          </w:p>
          <w:p w14:paraId="7C8414D1" w14:textId="77777777" w:rsidR="00E30F8F" w:rsidRPr="00B15BBD" w:rsidRDefault="00E30F8F" w:rsidP="00E30F8F">
            <w:pPr>
              <w:widowControl w:val="0"/>
              <w:autoSpaceDE w:val="0"/>
              <w:autoSpaceDN w:val="0"/>
              <w:rPr>
                <w:rFonts w:eastAsia="Microsoft Sans Serif"/>
                <w:sz w:val="22"/>
                <w:szCs w:val="22"/>
                <w:lang w:eastAsia="en-US"/>
              </w:rPr>
            </w:pPr>
          </w:p>
          <w:p w14:paraId="721F947A"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27. 4. </w:t>
            </w:r>
          </w:p>
          <w:p w14:paraId="40900495"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29.4. </w:t>
            </w:r>
          </w:p>
        </w:tc>
        <w:tc>
          <w:tcPr>
            <w:tcW w:w="3021" w:type="dxa"/>
          </w:tcPr>
          <w:p w14:paraId="700C9022"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SVJETSKI DAN SVJESNOSTI O AUTIZMU + DAN DJEČJE KNJIGE</w:t>
            </w:r>
          </w:p>
        </w:tc>
        <w:tc>
          <w:tcPr>
            <w:tcW w:w="3021" w:type="dxa"/>
          </w:tcPr>
          <w:p w14:paraId="2D02578C" w14:textId="63187748"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Posebni odjel, Iva Winter</w:t>
            </w:r>
            <w:r w:rsidR="00F724A4" w:rsidRPr="00B15BBD">
              <w:rPr>
                <w:rFonts w:eastAsia="Microsoft Sans Serif"/>
                <w:sz w:val="22"/>
                <w:szCs w:val="22"/>
                <w:lang w:eastAsia="en-US"/>
              </w:rPr>
              <w:t>-</w:t>
            </w:r>
            <w:r w:rsidRPr="00B15BBD">
              <w:rPr>
                <w:rFonts w:eastAsia="Microsoft Sans Serif"/>
                <w:sz w:val="22"/>
                <w:szCs w:val="22"/>
                <w:lang w:eastAsia="en-US"/>
              </w:rPr>
              <w:t>B</w:t>
            </w:r>
            <w:r w:rsidR="00F724A4" w:rsidRPr="00B15BBD">
              <w:rPr>
                <w:rFonts w:eastAsia="Microsoft Sans Serif"/>
                <w:sz w:val="22"/>
                <w:szCs w:val="22"/>
                <w:lang w:eastAsia="en-US"/>
              </w:rPr>
              <w:t>istrović</w:t>
            </w:r>
          </w:p>
        </w:tc>
      </w:tr>
      <w:tr w:rsidR="00E30F8F" w:rsidRPr="00B15BBD" w14:paraId="39389493" w14:textId="77777777" w:rsidTr="00CB0EC6">
        <w:tc>
          <w:tcPr>
            <w:tcW w:w="3020" w:type="dxa"/>
            <w:vMerge/>
          </w:tcPr>
          <w:p w14:paraId="736B952F"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0147185A"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SVJETSKI DAN ZDRAVLJA</w:t>
            </w:r>
          </w:p>
        </w:tc>
        <w:tc>
          <w:tcPr>
            <w:tcW w:w="3021" w:type="dxa"/>
          </w:tcPr>
          <w:p w14:paraId="1F7DD3F1"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Aktiv kultura</w:t>
            </w:r>
          </w:p>
        </w:tc>
      </w:tr>
      <w:tr w:rsidR="00E30F8F" w:rsidRPr="00B15BBD" w14:paraId="0ADEF113" w14:textId="77777777" w:rsidTr="00CB0EC6">
        <w:tc>
          <w:tcPr>
            <w:tcW w:w="3020" w:type="dxa"/>
            <w:vMerge/>
          </w:tcPr>
          <w:p w14:paraId="4AA8B071"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4485C9E6"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DAN PLANETA ZEMLJE</w:t>
            </w:r>
          </w:p>
        </w:tc>
        <w:tc>
          <w:tcPr>
            <w:tcW w:w="3021" w:type="dxa"/>
          </w:tcPr>
          <w:p w14:paraId="5B9F5724"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Priroda i biologija, Razredna nastava i produženi boravak</w:t>
            </w:r>
          </w:p>
        </w:tc>
      </w:tr>
      <w:tr w:rsidR="00E30F8F" w:rsidRPr="00B15BBD" w14:paraId="64F5B992" w14:textId="77777777" w:rsidTr="00CB0EC6">
        <w:tc>
          <w:tcPr>
            <w:tcW w:w="3020" w:type="dxa"/>
            <w:vMerge/>
          </w:tcPr>
          <w:p w14:paraId="25D31615"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2E02F59A"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NOĆ KNJIGE</w:t>
            </w:r>
          </w:p>
        </w:tc>
        <w:tc>
          <w:tcPr>
            <w:tcW w:w="3021" w:type="dxa"/>
          </w:tcPr>
          <w:p w14:paraId="4294E3D8"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4. r. MŠ i 3.+4. r. PŠB</w:t>
            </w:r>
          </w:p>
        </w:tc>
      </w:tr>
      <w:tr w:rsidR="00E30F8F" w:rsidRPr="00B15BBD" w14:paraId="6BE478BE" w14:textId="77777777" w:rsidTr="00CB0EC6">
        <w:tc>
          <w:tcPr>
            <w:tcW w:w="3020" w:type="dxa"/>
            <w:vMerge/>
          </w:tcPr>
          <w:p w14:paraId="41DD09A7"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57C82FEC"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DAN ENGLESKOG JEZIKA (Spelling Bee)</w:t>
            </w:r>
          </w:p>
        </w:tc>
        <w:tc>
          <w:tcPr>
            <w:tcW w:w="3021" w:type="dxa"/>
          </w:tcPr>
          <w:p w14:paraId="35E34BEC"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Učiteljice engleskog jezika</w:t>
            </w:r>
          </w:p>
        </w:tc>
      </w:tr>
      <w:tr w:rsidR="00E30F8F" w:rsidRPr="00B15BBD" w14:paraId="33ED114D" w14:textId="77777777" w:rsidTr="00CB0EC6">
        <w:tc>
          <w:tcPr>
            <w:tcW w:w="3020" w:type="dxa"/>
            <w:vMerge/>
          </w:tcPr>
          <w:p w14:paraId="36F91353"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0C672C33"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ŠPAROGADA KAŠTEL</w:t>
            </w:r>
          </w:p>
        </w:tc>
        <w:tc>
          <w:tcPr>
            <w:tcW w:w="3021" w:type="dxa"/>
          </w:tcPr>
          <w:p w14:paraId="6D175A38"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PŠ Kaštel</w:t>
            </w:r>
          </w:p>
        </w:tc>
      </w:tr>
      <w:tr w:rsidR="00E30F8F" w:rsidRPr="00B15BBD" w14:paraId="263B3089" w14:textId="77777777" w:rsidTr="00CB0EC6">
        <w:tc>
          <w:tcPr>
            <w:tcW w:w="3020" w:type="dxa"/>
            <w:vMerge/>
          </w:tcPr>
          <w:p w14:paraId="28BD93A9"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0BD68853"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DAN PLESA</w:t>
            </w:r>
          </w:p>
        </w:tc>
        <w:tc>
          <w:tcPr>
            <w:tcW w:w="3021" w:type="dxa"/>
          </w:tcPr>
          <w:p w14:paraId="40388808"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Razredna nastava</w:t>
            </w:r>
          </w:p>
          <w:p w14:paraId="53C7775E" w14:textId="77777777" w:rsidR="00E30F8F" w:rsidRPr="00B15BBD" w:rsidRDefault="00E30F8F" w:rsidP="00E30F8F">
            <w:pPr>
              <w:widowControl w:val="0"/>
              <w:autoSpaceDE w:val="0"/>
              <w:autoSpaceDN w:val="0"/>
              <w:rPr>
                <w:rFonts w:eastAsia="Microsoft Sans Serif"/>
                <w:sz w:val="22"/>
                <w:szCs w:val="22"/>
                <w:lang w:eastAsia="en-US"/>
              </w:rPr>
            </w:pPr>
          </w:p>
        </w:tc>
      </w:tr>
      <w:tr w:rsidR="00E30F8F" w:rsidRPr="00B15BBD" w14:paraId="6D23B26D" w14:textId="77777777" w:rsidTr="00B15BBD">
        <w:tc>
          <w:tcPr>
            <w:tcW w:w="9062" w:type="dxa"/>
            <w:gridSpan w:val="3"/>
            <w:shd w:val="clear" w:color="auto" w:fill="F4B083" w:themeFill="accent2" w:themeFillTint="99"/>
          </w:tcPr>
          <w:p w14:paraId="47C1B403"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SVIBANJ</w:t>
            </w:r>
          </w:p>
        </w:tc>
      </w:tr>
      <w:tr w:rsidR="00E30F8F" w:rsidRPr="00B15BBD" w14:paraId="7BAF63DF" w14:textId="77777777" w:rsidTr="00CB0EC6">
        <w:tc>
          <w:tcPr>
            <w:tcW w:w="3020" w:type="dxa"/>
            <w:vMerge w:val="restart"/>
          </w:tcPr>
          <w:p w14:paraId="0D80E98D"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9.5. </w:t>
            </w:r>
          </w:p>
          <w:p w14:paraId="258C73B5"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15. 5. </w:t>
            </w:r>
          </w:p>
        </w:tc>
        <w:tc>
          <w:tcPr>
            <w:tcW w:w="3021" w:type="dxa"/>
          </w:tcPr>
          <w:p w14:paraId="183FA40C"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MAJČIN DAN</w:t>
            </w:r>
          </w:p>
        </w:tc>
        <w:tc>
          <w:tcPr>
            <w:tcW w:w="3021" w:type="dxa"/>
          </w:tcPr>
          <w:p w14:paraId="5C852A2A"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Produženi boravak</w:t>
            </w:r>
          </w:p>
        </w:tc>
      </w:tr>
      <w:tr w:rsidR="00E30F8F" w:rsidRPr="00B15BBD" w14:paraId="7491D65F" w14:textId="77777777" w:rsidTr="00CB0EC6">
        <w:tc>
          <w:tcPr>
            <w:tcW w:w="3020" w:type="dxa"/>
            <w:vMerge/>
          </w:tcPr>
          <w:p w14:paraId="12976151"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547D2B47"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DAN OBITELJI</w:t>
            </w:r>
          </w:p>
        </w:tc>
        <w:tc>
          <w:tcPr>
            <w:tcW w:w="3021" w:type="dxa"/>
          </w:tcPr>
          <w:p w14:paraId="60F22E3D"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Razredna nastava</w:t>
            </w:r>
          </w:p>
          <w:p w14:paraId="45E4C622" w14:textId="77777777" w:rsidR="00E30F8F" w:rsidRPr="00B15BBD" w:rsidRDefault="00E30F8F" w:rsidP="00E30F8F">
            <w:pPr>
              <w:widowControl w:val="0"/>
              <w:autoSpaceDE w:val="0"/>
              <w:autoSpaceDN w:val="0"/>
              <w:rPr>
                <w:rFonts w:eastAsia="Microsoft Sans Serif"/>
                <w:sz w:val="22"/>
                <w:szCs w:val="22"/>
                <w:lang w:eastAsia="en-US"/>
              </w:rPr>
            </w:pPr>
          </w:p>
        </w:tc>
      </w:tr>
      <w:tr w:rsidR="00E30F8F" w:rsidRPr="00B15BBD" w14:paraId="5A6890BE" w14:textId="77777777" w:rsidTr="00B15BBD">
        <w:tc>
          <w:tcPr>
            <w:tcW w:w="9062" w:type="dxa"/>
            <w:gridSpan w:val="3"/>
            <w:shd w:val="clear" w:color="auto" w:fill="F4B083" w:themeFill="accent2" w:themeFillTint="99"/>
          </w:tcPr>
          <w:p w14:paraId="19D9FA6B"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LIPANJ</w:t>
            </w:r>
          </w:p>
        </w:tc>
      </w:tr>
      <w:tr w:rsidR="00E30F8F" w:rsidRPr="00B15BBD" w14:paraId="2D3DE04C" w14:textId="77777777" w:rsidTr="00CB0EC6">
        <w:tc>
          <w:tcPr>
            <w:tcW w:w="3020" w:type="dxa"/>
            <w:vMerge w:val="restart"/>
          </w:tcPr>
          <w:p w14:paraId="7885B9DD"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9.-11.6.</w:t>
            </w:r>
          </w:p>
          <w:p w14:paraId="3D384241"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 xml:space="preserve">12. 6. </w:t>
            </w:r>
          </w:p>
        </w:tc>
        <w:tc>
          <w:tcPr>
            <w:tcW w:w="3021" w:type="dxa"/>
          </w:tcPr>
          <w:p w14:paraId="325291E7"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POTICAJNA NASTAVA</w:t>
            </w:r>
          </w:p>
        </w:tc>
        <w:tc>
          <w:tcPr>
            <w:tcW w:w="3021" w:type="dxa"/>
          </w:tcPr>
          <w:p w14:paraId="24B4200A"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Ravnatelj</w:t>
            </w:r>
          </w:p>
        </w:tc>
      </w:tr>
      <w:tr w:rsidR="00E30F8F" w:rsidRPr="00B15BBD" w14:paraId="0FD1FD81" w14:textId="77777777" w:rsidTr="00CB0EC6">
        <w:tc>
          <w:tcPr>
            <w:tcW w:w="3020" w:type="dxa"/>
            <w:vMerge/>
          </w:tcPr>
          <w:p w14:paraId="39D29415" w14:textId="77777777" w:rsidR="00E30F8F" w:rsidRPr="00B15BBD" w:rsidRDefault="00E30F8F" w:rsidP="00E30F8F">
            <w:pPr>
              <w:widowControl w:val="0"/>
              <w:autoSpaceDE w:val="0"/>
              <w:autoSpaceDN w:val="0"/>
              <w:rPr>
                <w:rFonts w:eastAsia="Microsoft Sans Serif"/>
                <w:sz w:val="22"/>
                <w:szCs w:val="22"/>
                <w:lang w:eastAsia="en-US"/>
              </w:rPr>
            </w:pPr>
          </w:p>
        </w:tc>
        <w:tc>
          <w:tcPr>
            <w:tcW w:w="3021" w:type="dxa"/>
          </w:tcPr>
          <w:p w14:paraId="5E87C69D"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DAN ŠKOLE/ PRIREDBA</w:t>
            </w:r>
          </w:p>
        </w:tc>
        <w:tc>
          <w:tcPr>
            <w:tcW w:w="3021" w:type="dxa"/>
          </w:tcPr>
          <w:p w14:paraId="19DB5ED6" w14:textId="77777777" w:rsidR="00E30F8F" w:rsidRPr="00B15BBD" w:rsidRDefault="00E30F8F" w:rsidP="00E30F8F">
            <w:pPr>
              <w:widowControl w:val="0"/>
              <w:autoSpaceDE w:val="0"/>
              <w:autoSpaceDN w:val="0"/>
              <w:rPr>
                <w:rFonts w:eastAsia="Microsoft Sans Serif"/>
                <w:sz w:val="22"/>
                <w:szCs w:val="22"/>
                <w:lang w:eastAsia="en-US"/>
              </w:rPr>
            </w:pPr>
            <w:r w:rsidRPr="00B15BBD">
              <w:rPr>
                <w:rFonts w:eastAsia="Microsoft Sans Serif"/>
                <w:sz w:val="22"/>
                <w:szCs w:val="22"/>
                <w:lang w:eastAsia="en-US"/>
              </w:rPr>
              <w:t>Ravnatelj i tim za školsku priredbu</w:t>
            </w:r>
          </w:p>
        </w:tc>
      </w:tr>
    </w:tbl>
    <w:p w14:paraId="05F6F577" w14:textId="77777777" w:rsidR="00E30F8F" w:rsidRPr="00B15BBD" w:rsidRDefault="00E30F8F" w:rsidP="00E30F8F">
      <w:pPr>
        <w:widowControl w:val="0"/>
        <w:autoSpaceDE w:val="0"/>
        <w:autoSpaceDN w:val="0"/>
        <w:spacing w:after="0" w:line="240" w:lineRule="auto"/>
        <w:rPr>
          <w:rFonts w:ascii="Times New Roman" w:eastAsia="Microsoft Sans Serif" w:hAnsi="Times New Roman" w:cs="Times New Roman"/>
          <w:b/>
        </w:rPr>
      </w:pPr>
    </w:p>
    <w:p w14:paraId="544E34AD" w14:textId="77777777" w:rsidR="003A09A6" w:rsidRPr="00B15BBD" w:rsidRDefault="003A09A6" w:rsidP="003A09A6">
      <w:pPr>
        <w:widowControl w:val="0"/>
        <w:autoSpaceDE w:val="0"/>
        <w:autoSpaceDN w:val="0"/>
        <w:spacing w:after="0" w:line="240" w:lineRule="auto"/>
        <w:rPr>
          <w:rFonts w:ascii="Times New Roman" w:eastAsia="Microsoft Sans Serif" w:hAnsi="Times New Roman" w:cs="Times New Roman"/>
          <w:b/>
        </w:rPr>
      </w:pPr>
    </w:p>
    <w:p w14:paraId="5747C43C" w14:textId="77777777" w:rsidR="003A09A6" w:rsidRPr="00B15BBD" w:rsidRDefault="003A09A6" w:rsidP="003A09A6">
      <w:pPr>
        <w:keepNext/>
        <w:keepLines/>
        <w:spacing w:before="40" w:after="0" w:line="240" w:lineRule="auto"/>
        <w:outlineLvl w:val="1"/>
        <w:rPr>
          <w:rFonts w:ascii="Times New Roman" w:eastAsiaTheme="majorEastAsia" w:hAnsi="Times New Roman" w:cs="Times New Roman"/>
          <w:b/>
          <w:i/>
          <w:lang w:eastAsia="hr-HR"/>
        </w:rPr>
      </w:pPr>
      <w:bookmarkStart w:id="197" w:name="_Toc179279747"/>
      <w:r w:rsidRPr="00B15BBD">
        <w:rPr>
          <w:rFonts w:ascii="Times New Roman" w:eastAsiaTheme="majorEastAsia" w:hAnsi="Times New Roman" w:cs="Times New Roman"/>
          <w:b/>
          <w:i/>
          <w:lang w:eastAsia="hr-HR"/>
        </w:rPr>
        <w:t>9.2. Godišnji plan i program rada učeničke zadruge „Servul“</w:t>
      </w:r>
      <w:bookmarkEnd w:id="197"/>
      <w:r w:rsidRPr="00B15BBD">
        <w:rPr>
          <w:rFonts w:ascii="Times New Roman" w:eastAsiaTheme="majorEastAsia" w:hAnsi="Times New Roman" w:cs="Times New Roman"/>
          <w:b/>
          <w:i/>
          <w:lang w:eastAsia="hr-HR"/>
        </w:rPr>
        <w:t> </w:t>
      </w:r>
    </w:p>
    <w:p w14:paraId="5270FF5B" w14:textId="60290BC1" w:rsidR="00150A59" w:rsidRPr="00150A59" w:rsidRDefault="003A09A6" w:rsidP="00150A59">
      <w:pPr>
        <w:spacing w:after="0" w:line="240" w:lineRule="auto"/>
        <w:textAlignment w:val="baseline"/>
        <w:rPr>
          <w:rFonts w:ascii="Times New Roman" w:eastAsia="Times New Roman" w:hAnsi="Times New Roman" w:cs="Times New Roman"/>
          <w:b/>
          <w:lang w:eastAsia="hr-HR"/>
        </w:rPr>
      </w:pPr>
      <w:r w:rsidRPr="00B15BBD">
        <w:rPr>
          <w:rFonts w:ascii="Times New Roman" w:eastAsia="Times New Roman" w:hAnsi="Times New Roman" w:cs="Times New Roman"/>
          <w:b/>
          <w:lang w:eastAsia="hr-HR"/>
        </w:rPr>
        <w:t> </w:t>
      </w:r>
    </w:p>
    <w:p w14:paraId="54012285" w14:textId="77777777" w:rsidR="00150A59" w:rsidRDefault="00150A59" w:rsidP="00150A59"/>
    <w:tbl>
      <w:tblPr>
        <w:tblW w:w="939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3"/>
        <w:gridCol w:w="2397"/>
        <w:gridCol w:w="2853"/>
        <w:gridCol w:w="2553"/>
      </w:tblGrid>
      <w:tr w:rsidR="00150A59" w:rsidRPr="00B15BBD" w14:paraId="70256A87" w14:textId="77777777" w:rsidTr="0097225A">
        <w:tc>
          <w:tcPr>
            <w:tcW w:w="1593" w:type="dxa"/>
            <w:tcBorders>
              <w:top w:val="single" w:sz="6" w:space="0" w:color="auto"/>
              <w:left w:val="single" w:sz="6" w:space="0" w:color="auto"/>
              <w:bottom w:val="single" w:sz="6" w:space="0" w:color="auto"/>
              <w:right w:val="single" w:sz="6" w:space="0" w:color="auto"/>
            </w:tcBorders>
            <w:shd w:val="clear" w:color="auto" w:fill="auto"/>
            <w:hideMark/>
          </w:tcPr>
          <w:p w14:paraId="4A9627B3"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VRIJEME REALIZACIJE </w:t>
            </w:r>
          </w:p>
        </w:tc>
        <w:tc>
          <w:tcPr>
            <w:tcW w:w="2397" w:type="dxa"/>
            <w:tcBorders>
              <w:top w:val="single" w:sz="6" w:space="0" w:color="auto"/>
              <w:left w:val="single" w:sz="6" w:space="0" w:color="auto"/>
              <w:bottom w:val="single" w:sz="6" w:space="0" w:color="auto"/>
              <w:right w:val="single" w:sz="6" w:space="0" w:color="auto"/>
            </w:tcBorders>
            <w:shd w:val="clear" w:color="auto" w:fill="auto"/>
            <w:hideMark/>
          </w:tcPr>
          <w:p w14:paraId="7D7DE0A1"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PROGRAM </w:t>
            </w:r>
          </w:p>
        </w:tc>
        <w:tc>
          <w:tcPr>
            <w:tcW w:w="2853" w:type="dxa"/>
            <w:tcBorders>
              <w:top w:val="single" w:sz="6" w:space="0" w:color="auto"/>
              <w:left w:val="single" w:sz="6" w:space="0" w:color="auto"/>
              <w:bottom w:val="single" w:sz="6" w:space="0" w:color="auto"/>
              <w:right w:val="single" w:sz="6" w:space="0" w:color="auto"/>
            </w:tcBorders>
            <w:shd w:val="clear" w:color="auto" w:fill="auto"/>
            <w:hideMark/>
          </w:tcPr>
          <w:p w14:paraId="611F8230"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POSLOVI I ZADATCI </w:t>
            </w:r>
          </w:p>
        </w:tc>
        <w:tc>
          <w:tcPr>
            <w:tcW w:w="2553" w:type="dxa"/>
            <w:tcBorders>
              <w:top w:val="single" w:sz="6" w:space="0" w:color="auto"/>
              <w:left w:val="single" w:sz="6" w:space="0" w:color="auto"/>
              <w:bottom w:val="single" w:sz="6" w:space="0" w:color="auto"/>
              <w:right w:val="single" w:sz="6" w:space="0" w:color="auto"/>
            </w:tcBorders>
            <w:shd w:val="clear" w:color="auto" w:fill="auto"/>
            <w:hideMark/>
          </w:tcPr>
          <w:p w14:paraId="10D25577"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NOSITELJ I SUDIONICI </w:t>
            </w:r>
          </w:p>
        </w:tc>
      </w:tr>
      <w:tr w:rsidR="00150A59" w:rsidRPr="00B15BBD" w14:paraId="2650B9DC" w14:textId="77777777" w:rsidTr="0097225A">
        <w:tc>
          <w:tcPr>
            <w:tcW w:w="9396" w:type="dxa"/>
            <w:gridSpan w:val="4"/>
            <w:tcBorders>
              <w:top w:val="single" w:sz="6" w:space="0" w:color="auto"/>
              <w:left w:val="single" w:sz="6" w:space="0" w:color="auto"/>
              <w:bottom w:val="single" w:sz="6" w:space="0" w:color="auto"/>
              <w:right w:val="single" w:sz="6" w:space="0" w:color="auto"/>
            </w:tcBorders>
            <w:shd w:val="clear" w:color="auto" w:fill="F4B083" w:themeFill="accent2" w:themeFillTint="99"/>
            <w:hideMark/>
          </w:tcPr>
          <w:p w14:paraId="6674B500"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r>
      <w:tr w:rsidR="00150A59" w:rsidRPr="00B15BBD" w14:paraId="0BD2C2FD" w14:textId="77777777" w:rsidTr="0097225A">
        <w:tc>
          <w:tcPr>
            <w:tcW w:w="1593" w:type="dxa"/>
            <w:tcBorders>
              <w:top w:val="single" w:sz="6" w:space="0" w:color="auto"/>
              <w:left w:val="single" w:sz="6" w:space="0" w:color="auto"/>
              <w:bottom w:val="single" w:sz="6" w:space="0" w:color="auto"/>
              <w:right w:val="single" w:sz="6" w:space="0" w:color="auto"/>
            </w:tcBorders>
            <w:shd w:val="clear" w:color="auto" w:fill="auto"/>
            <w:hideMark/>
          </w:tcPr>
          <w:p w14:paraId="01F7063E"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RUJAN  </w:t>
            </w:r>
          </w:p>
        </w:tc>
        <w:tc>
          <w:tcPr>
            <w:tcW w:w="2397" w:type="dxa"/>
            <w:tcBorders>
              <w:top w:val="single" w:sz="6" w:space="0" w:color="auto"/>
              <w:left w:val="single" w:sz="6" w:space="0" w:color="auto"/>
              <w:bottom w:val="single" w:sz="6" w:space="0" w:color="auto"/>
              <w:right w:val="single" w:sz="6" w:space="0" w:color="auto"/>
            </w:tcBorders>
            <w:shd w:val="clear" w:color="auto" w:fill="auto"/>
            <w:hideMark/>
          </w:tcPr>
          <w:p w14:paraId="7CB7196A"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Dogovor o programu rada učeničke zadruge </w:t>
            </w:r>
          </w:p>
          <w:p w14:paraId="1756EDC0"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7CEB9B10"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75A8BD7B"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579FD82"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lastRenderedPageBreak/>
              <w:t>Sastanak s voditeljima sekcija učeničke zadruge </w:t>
            </w:r>
          </w:p>
          <w:p w14:paraId="13FF5EBD"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6E22B7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DAA2D8C"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4A25257"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23D9E75"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0F4D9F4"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Dani grožđa </w:t>
            </w:r>
          </w:p>
          <w:p w14:paraId="6C5A2B3F"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A3A0646" w14:textId="77777777" w:rsidR="00150A59"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7F0F84F7"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116CFA42"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1CC979A4"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784C3CE0"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Ex Tempore</w:t>
            </w:r>
          </w:p>
        </w:tc>
        <w:tc>
          <w:tcPr>
            <w:tcW w:w="2853" w:type="dxa"/>
            <w:tcBorders>
              <w:top w:val="single" w:sz="6" w:space="0" w:color="auto"/>
              <w:left w:val="single" w:sz="6" w:space="0" w:color="auto"/>
              <w:bottom w:val="single" w:sz="6" w:space="0" w:color="auto"/>
              <w:right w:val="single" w:sz="6" w:space="0" w:color="auto"/>
            </w:tcBorders>
            <w:shd w:val="clear" w:color="auto" w:fill="auto"/>
            <w:hideMark/>
          </w:tcPr>
          <w:p w14:paraId="1FC8555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lastRenderedPageBreak/>
              <w:t>izrada godišnjeg plana rada Učeničke zadruge „Servul“ </w:t>
            </w:r>
          </w:p>
          <w:p w14:paraId="637E96BD"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A69A9FA"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12AAA315"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lastRenderedPageBreak/>
              <w:t>donošenje programa rada sekcija </w:t>
            </w:r>
          </w:p>
          <w:p w14:paraId="373F0624"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7DB5EAF"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5CC1D9E"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298F92A"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19B6DAA"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2CAEF73"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E50CD58" w14:textId="77777777" w:rsidR="00150A59"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xml:space="preserve">izrada sirupa od grožđa, izrada etiketa, izlaganje proizvoda, </w:t>
            </w:r>
            <w:r>
              <w:rPr>
                <w:rFonts w:ascii="Times New Roman" w:eastAsia="Times New Roman" w:hAnsi="Times New Roman" w:cs="Times New Roman"/>
                <w:lang w:eastAsia="hr-HR"/>
              </w:rPr>
              <w:t>po</w:t>
            </w:r>
            <w:r w:rsidRPr="00B15BBD">
              <w:rPr>
                <w:rFonts w:ascii="Times New Roman" w:eastAsia="Times New Roman" w:hAnsi="Times New Roman" w:cs="Times New Roman"/>
                <w:lang w:eastAsia="hr-HR"/>
              </w:rPr>
              <w:t>vorka učenika </w:t>
            </w:r>
          </w:p>
          <w:p w14:paraId="3CE27626"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56DB5DBB"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38A7A52D"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12788BD0"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izrada marmelada,izrada ukrasnih predmeta od filcane vune,izrada etiketa,prodaja proizvoda </w:t>
            </w:r>
          </w:p>
        </w:tc>
        <w:tc>
          <w:tcPr>
            <w:tcW w:w="2553" w:type="dxa"/>
            <w:tcBorders>
              <w:top w:val="single" w:sz="6" w:space="0" w:color="auto"/>
              <w:left w:val="single" w:sz="6" w:space="0" w:color="auto"/>
              <w:bottom w:val="single" w:sz="6" w:space="0" w:color="auto"/>
              <w:right w:val="single" w:sz="6" w:space="0" w:color="auto"/>
            </w:tcBorders>
            <w:shd w:val="clear" w:color="auto" w:fill="auto"/>
            <w:hideMark/>
          </w:tcPr>
          <w:p w14:paraId="35986395"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lastRenderedPageBreak/>
              <w:t>Voditeljica Zadruge </w:t>
            </w:r>
          </w:p>
          <w:p w14:paraId="32312DBC"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3B460A3"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9EC10CD"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04D5C2B"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2D5B357"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lastRenderedPageBreak/>
              <w:t>Voditeljica Zadruge </w:t>
            </w:r>
          </w:p>
          <w:p w14:paraId="1B4DE2A8"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15FCF68A"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48AC5C1"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7AD14ABC"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Učitelji, učenici </w:t>
            </w:r>
          </w:p>
          <w:p w14:paraId="4A2D1564"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E9A8A59"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9BA5D2F"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D95C0A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50C5B59" w14:textId="77777777" w:rsidR="00150A59"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Voditeljica kulinarske sekcije, školske kuharice, učenici, zadrugari </w:t>
            </w:r>
          </w:p>
          <w:p w14:paraId="06194445"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125CC3DD"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Voditeljica Zadruge,voditeljica kulinarske sekcije,učitelji,učenici</w:t>
            </w:r>
          </w:p>
        </w:tc>
      </w:tr>
      <w:tr w:rsidR="00150A59" w:rsidRPr="00B15BBD" w14:paraId="2194CAB7" w14:textId="77777777" w:rsidTr="0097225A">
        <w:tc>
          <w:tcPr>
            <w:tcW w:w="9396" w:type="dxa"/>
            <w:gridSpan w:val="4"/>
            <w:tcBorders>
              <w:top w:val="single" w:sz="6" w:space="0" w:color="auto"/>
              <w:left w:val="single" w:sz="6" w:space="0" w:color="auto"/>
              <w:bottom w:val="single" w:sz="6" w:space="0" w:color="auto"/>
              <w:right w:val="single" w:sz="6" w:space="0" w:color="auto"/>
            </w:tcBorders>
            <w:shd w:val="clear" w:color="auto" w:fill="F4B083" w:themeFill="accent2" w:themeFillTint="99"/>
            <w:hideMark/>
          </w:tcPr>
          <w:p w14:paraId="2F8F2540"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lastRenderedPageBreak/>
              <w:t> </w:t>
            </w:r>
          </w:p>
        </w:tc>
      </w:tr>
      <w:tr w:rsidR="00150A59" w:rsidRPr="00B15BBD" w14:paraId="300A66D8" w14:textId="77777777" w:rsidTr="0097225A">
        <w:tc>
          <w:tcPr>
            <w:tcW w:w="1593" w:type="dxa"/>
            <w:tcBorders>
              <w:top w:val="single" w:sz="6" w:space="0" w:color="auto"/>
              <w:left w:val="single" w:sz="6" w:space="0" w:color="auto"/>
              <w:bottom w:val="single" w:sz="6" w:space="0" w:color="auto"/>
              <w:right w:val="single" w:sz="6" w:space="0" w:color="auto"/>
            </w:tcBorders>
            <w:shd w:val="clear" w:color="auto" w:fill="auto"/>
            <w:hideMark/>
          </w:tcPr>
          <w:p w14:paraId="64318660"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LISTOPAD </w:t>
            </w:r>
          </w:p>
        </w:tc>
        <w:tc>
          <w:tcPr>
            <w:tcW w:w="2397" w:type="dxa"/>
            <w:tcBorders>
              <w:top w:val="single" w:sz="6" w:space="0" w:color="auto"/>
              <w:left w:val="single" w:sz="6" w:space="0" w:color="auto"/>
              <w:bottom w:val="single" w:sz="6" w:space="0" w:color="auto"/>
              <w:right w:val="single" w:sz="6" w:space="0" w:color="auto"/>
            </w:tcBorders>
            <w:shd w:val="clear" w:color="auto" w:fill="auto"/>
            <w:hideMark/>
          </w:tcPr>
          <w:p w14:paraId="5AFCFE0B" w14:textId="77777777" w:rsidR="00150A59"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Dani kruha i Dani zahvalnosti za plodove zemlje </w:t>
            </w:r>
          </w:p>
          <w:p w14:paraId="36AADECA"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5431A959"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Dani gljiva Brtonigla</w:t>
            </w:r>
          </w:p>
          <w:p w14:paraId="103A9D7E"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3B89C4D"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C511249"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5D374BF7"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2D6A2D94"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5D63615A"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489AAAB0"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7092F87A"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Aleja prvaša</w:t>
            </w:r>
          </w:p>
          <w:p w14:paraId="515358A8"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57CF41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5AC954F"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8E8BCB5"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Školski vrt </w:t>
            </w:r>
          </w:p>
          <w:p w14:paraId="439C50C2"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ED2F69F"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E4C0AED"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264C05C8"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Maslinarstvo </w:t>
            </w:r>
          </w:p>
        </w:tc>
        <w:tc>
          <w:tcPr>
            <w:tcW w:w="2853" w:type="dxa"/>
            <w:tcBorders>
              <w:top w:val="single" w:sz="6" w:space="0" w:color="auto"/>
              <w:left w:val="single" w:sz="6" w:space="0" w:color="auto"/>
              <w:bottom w:val="single" w:sz="6" w:space="0" w:color="auto"/>
              <w:right w:val="single" w:sz="6" w:space="0" w:color="auto"/>
            </w:tcBorders>
            <w:shd w:val="clear" w:color="auto" w:fill="auto"/>
            <w:hideMark/>
          </w:tcPr>
          <w:p w14:paraId="4D86A1C5"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Izrađivanje tjestenine i pekarskih proizvoda, izlaganje u Bujama </w:t>
            </w:r>
          </w:p>
          <w:p w14:paraId="40F8F3C9"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9AD2B1B"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Izrađivanje slastica,ukrasnih predmeta,izrada etiketa,prodaja na sajmu u Brtonigli</w:t>
            </w:r>
          </w:p>
          <w:p w14:paraId="735B706A"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15F488E6"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613492BB"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38EDEC19"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1A873E98"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517919F2"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Sadnja stabla u Aleju prvašića, brga o drugim mladim stablima </w:t>
            </w:r>
          </w:p>
          <w:p w14:paraId="2DE532C1"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CD8E7C9"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840E369"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Briga o školskom vrtu i bari, stablima mandarina </w:t>
            </w:r>
          </w:p>
          <w:p w14:paraId="2C61015F"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07E6544"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BFFADAF"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Berba maslina, posjet uljari, prerada maslina, izrada naljepnica </w:t>
            </w:r>
          </w:p>
        </w:tc>
        <w:tc>
          <w:tcPr>
            <w:tcW w:w="2553" w:type="dxa"/>
            <w:tcBorders>
              <w:top w:val="single" w:sz="6" w:space="0" w:color="auto"/>
              <w:left w:val="single" w:sz="6" w:space="0" w:color="auto"/>
              <w:bottom w:val="single" w:sz="6" w:space="0" w:color="auto"/>
              <w:right w:val="single" w:sz="6" w:space="0" w:color="auto"/>
            </w:tcBorders>
            <w:shd w:val="clear" w:color="auto" w:fill="auto"/>
            <w:hideMark/>
          </w:tcPr>
          <w:p w14:paraId="0AB6CD19"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Učenici, učitelji, zadrugari, roditelji </w:t>
            </w:r>
          </w:p>
          <w:p w14:paraId="21E6E63D"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21B87CE"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535B4EA" w14:textId="77777777" w:rsidR="00150A59" w:rsidRDefault="00150A59" w:rsidP="0097225A">
            <w:pPr>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Voditeljica Zadruge,voditeljica sekcijeDomaćinstvo,učitelj informatike,roditelji,učitelji,</w:t>
            </w:r>
          </w:p>
          <w:p w14:paraId="586A4EFF" w14:textId="77777777" w:rsidR="00150A59" w:rsidRDefault="00150A59" w:rsidP="0097225A">
            <w:pPr>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učenici</w:t>
            </w:r>
          </w:p>
          <w:p w14:paraId="01656C40"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2AF67E09"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p>
          <w:p w14:paraId="4D4DEE3F"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41B9B719"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Učenici, učitelji </w:t>
            </w:r>
          </w:p>
          <w:p w14:paraId="0CB211E7"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66579E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1E024220"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7AF89BC"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Voditelj Eko sekcije, učenici, zadrugari </w:t>
            </w:r>
          </w:p>
          <w:p w14:paraId="0443CF69"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878A804"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7D27620"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Učenici, zadrugari, učitelji, vanjski suradnici uljari </w:t>
            </w:r>
          </w:p>
        </w:tc>
      </w:tr>
      <w:tr w:rsidR="00150A59" w:rsidRPr="00B15BBD" w14:paraId="2CDB9E13" w14:textId="77777777" w:rsidTr="0097225A">
        <w:tc>
          <w:tcPr>
            <w:tcW w:w="9396" w:type="dxa"/>
            <w:gridSpan w:val="4"/>
            <w:tcBorders>
              <w:top w:val="single" w:sz="6" w:space="0" w:color="auto"/>
              <w:left w:val="single" w:sz="6" w:space="0" w:color="auto"/>
              <w:bottom w:val="single" w:sz="6" w:space="0" w:color="auto"/>
              <w:right w:val="single" w:sz="6" w:space="0" w:color="auto"/>
            </w:tcBorders>
            <w:shd w:val="clear" w:color="auto" w:fill="F4B083" w:themeFill="accent2" w:themeFillTint="99"/>
            <w:hideMark/>
          </w:tcPr>
          <w:p w14:paraId="1A182F4F" w14:textId="77777777" w:rsidR="00150A59" w:rsidRPr="00B15BBD" w:rsidRDefault="00150A59" w:rsidP="0097225A">
            <w:pPr>
              <w:tabs>
                <w:tab w:val="left" w:pos="1029"/>
              </w:tabs>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r>
              <w:rPr>
                <w:rFonts w:ascii="Times New Roman" w:eastAsia="Times New Roman" w:hAnsi="Times New Roman" w:cs="Times New Roman"/>
                <w:lang w:eastAsia="hr-HR"/>
              </w:rPr>
              <w:tab/>
            </w:r>
          </w:p>
        </w:tc>
      </w:tr>
      <w:tr w:rsidR="00150A59" w:rsidRPr="00B15BBD" w14:paraId="3BB41474" w14:textId="77777777" w:rsidTr="0097225A">
        <w:tc>
          <w:tcPr>
            <w:tcW w:w="1593" w:type="dxa"/>
            <w:tcBorders>
              <w:top w:val="single" w:sz="6" w:space="0" w:color="auto"/>
              <w:left w:val="single" w:sz="6" w:space="0" w:color="auto"/>
              <w:bottom w:val="single" w:sz="6" w:space="0" w:color="auto"/>
              <w:right w:val="single" w:sz="6" w:space="0" w:color="auto"/>
            </w:tcBorders>
            <w:shd w:val="clear" w:color="auto" w:fill="auto"/>
            <w:hideMark/>
          </w:tcPr>
          <w:p w14:paraId="004C1779"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STUDENI </w:t>
            </w:r>
          </w:p>
        </w:tc>
        <w:tc>
          <w:tcPr>
            <w:tcW w:w="2397" w:type="dxa"/>
            <w:tcBorders>
              <w:top w:val="single" w:sz="6" w:space="0" w:color="auto"/>
              <w:left w:val="single" w:sz="6" w:space="0" w:color="auto"/>
              <w:bottom w:val="single" w:sz="6" w:space="0" w:color="auto"/>
              <w:right w:val="single" w:sz="6" w:space="0" w:color="auto"/>
            </w:tcBorders>
            <w:shd w:val="clear" w:color="auto" w:fill="auto"/>
            <w:hideMark/>
          </w:tcPr>
          <w:p w14:paraId="022D24E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Maslinarstvo </w:t>
            </w:r>
          </w:p>
          <w:p w14:paraId="18ED37EB"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F86E23D"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4A21ABC"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9E874E9"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Motiviranje učenika za učlanjenje u Zadrugu </w:t>
            </w:r>
          </w:p>
          <w:p w14:paraId="15DA0DF3"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955EE0E"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09A7391"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lastRenderedPageBreak/>
              <w:t>Izrada ukrasa i predmeta za Božićni sajam </w:t>
            </w:r>
          </w:p>
          <w:p w14:paraId="60504B67"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c>
          <w:tcPr>
            <w:tcW w:w="2853" w:type="dxa"/>
            <w:tcBorders>
              <w:top w:val="single" w:sz="6" w:space="0" w:color="auto"/>
              <w:left w:val="single" w:sz="6" w:space="0" w:color="auto"/>
              <w:bottom w:val="single" w:sz="6" w:space="0" w:color="auto"/>
              <w:right w:val="single" w:sz="6" w:space="0" w:color="auto"/>
            </w:tcBorders>
            <w:shd w:val="clear" w:color="auto" w:fill="auto"/>
            <w:hideMark/>
          </w:tcPr>
          <w:p w14:paraId="0369A46F"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lastRenderedPageBreak/>
              <w:t>Berba maslina, posjet uljari, prerada maslina, izrada naljepnica </w:t>
            </w:r>
          </w:p>
          <w:p w14:paraId="06D5ED07"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7F2C995"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Upis novih članova, izrada iskaznica </w:t>
            </w:r>
          </w:p>
          <w:p w14:paraId="182C4122"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74CB6D52"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B2DD6EE"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lastRenderedPageBreak/>
              <w:t>Izrada ukrasa, ornamenata i dr. predmeta </w:t>
            </w:r>
          </w:p>
        </w:tc>
        <w:tc>
          <w:tcPr>
            <w:tcW w:w="2553" w:type="dxa"/>
            <w:tcBorders>
              <w:top w:val="single" w:sz="6" w:space="0" w:color="auto"/>
              <w:left w:val="single" w:sz="6" w:space="0" w:color="auto"/>
              <w:bottom w:val="single" w:sz="6" w:space="0" w:color="auto"/>
              <w:right w:val="single" w:sz="6" w:space="0" w:color="auto"/>
            </w:tcBorders>
            <w:shd w:val="clear" w:color="auto" w:fill="auto"/>
            <w:hideMark/>
          </w:tcPr>
          <w:p w14:paraId="689B30EA"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lastRenderedPageBreak/>
              <w:t>Učenici, zadrugari, učitelji, vanjski suradnici uljari </w:t>
            </w:r>
          </w:p>
          <w:p w14:paraId="24B073A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0517DB3"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7150000F"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Voditeljica Zadruge, knjižničarka, učenici, zadrugari </w:t>
            </w:r>
          </w:p>
          <w:p w14:paraId="251F3CF5"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A724012"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lastRenderedPageBreak/>
              <w:t>Voditeljica sekcije Rukotvorine, zadrugari, učenici, učitelji, roditelji </w:t>
            </w:r>
          </w:p>
          <w:p w14:paraId="4C10CDCD"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r>
      <w:tr w:rsidR="00150A59" w:rsidRPr="00B15BBD" w14:paraId="30C9F559" w14:textId="77777777" w:rsidTr="0097225A">
        <w:tc>
          <w:tcPr>
            <w:tcW w:w="9396" w:type="dxa"/>
            <w:gridSpan w:val="4"/>
            <w:tcBorders>
              <w:top w:val="single" w:sz="6" w:space="0" w:color="auto"/>
              <w:left w:val="single" w:sz="6" w:space="0" w:color="auto"/>
              <w:bottom w:val="single" w:sz="6" w:space="0" w:color="auto"/>
              <w:right w:val="single" w:sz="6" w:space="0" w:color="auto"/>
            </w:tcBorders>
            <w:shd w:val="clear" w:color="auto" w:fill="F4B083" w:themeFill="accent2" w:themeFillTint="99"/>
            <w:hideMark/>
          </w:tcPr>
          <w:p w14:paraId="06817DF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lastRenderedPageBreak/>
              <w:t> </w:t>
            </w:r>
          </w:p>
        </w:tc>
      </w:tr>
      <w:tr w:rsidR="00150A59" w:rsidRPr="00B15BBD" w14:paraId="1106FE8C" w14:textId="77777777" w:rsidTr="0097225A">
        <w:tc>
          <w:tcPr>
            <w:tcW w:w="1593" w:type="dxa"/>
            <w:tcBorders>
              <w:top w:val="single" w:sz="6" w:space="0" w:color="auto"/>
              <w:left w:val="single" w:sz="6" w:space="0" w:color="auto"/>
              <w:bottom w:val="single" w:sz="6" w:space="0" w:color="auto"/>
              <w:right w:val="single" w:sz="6" w:space="0" w:color="auto"/>
            </w:tcBorders>
            <w:shd w:val="clear" w:color="auto" w:fill="auto"/>
            <w:hideMark/>
          </w:tcPr>
          <w:p w14:paraId="4ED62CE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PROSINAC </w:t>
            </w:r>
          </w:p>
        </w:tc>
        <w:tc>
          <w:tcPr>
            <w:tcW w:w="2397" w:type="dxa"/>
            <w:tcBorders>
              <w:top w:val="single" w:sz="6" w:space="0" w:color="auto"/>
              <w:left w:val="single" w:sz="6" w:space="0" w:color="auto"/>
              <w:bottom w:val="single" w:sz="6" w:space="0" w:color="auto"/>
              <w:right w:val="single" w:sz="6" w:space="0" w:color="auto"/>
            </w:tcBorders>
            <w:shd w:val="clear" w:color="auto" w:fill="auto"/>
            <w:hideMark/>
          </w:tcPr>
          <w:p w14:paraId="09855E08"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Školski vrt </w:t>
            </w:r>
          </w:p>
          <w:p w14:paraId="5C7510A7"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120CB5E8"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CAB3397"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Božićni sajam </w:t>
            </w:r>
          </w:p>
        </w:tc>
        <w:tc>
          <w:tcPr>
            <w:tcW w:w="2853" w:type="dxa"/>
            <w:tcBorders>
              <w:top w:val="single" w:sz="6" w:space="0" w:color="auto"/>
              <w:left w:val="single" w:sz="6" w:space="0" w:color="auto"/>
              <w:bottom w:val="single" w:sz="6" w:space="0" w:color="auto"/>
              <w:right w:val="single" w:sz="6" w:space="0" w:color="auto"/>
            </w:tcBorders>
            <w:shd w:val="clear" w:color="auto" w:fill="auto"/>
            <w:hideMark/>
          </w:tcPr>
          <w:p w14:paraId="1EE6E513"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Zaštita bilja i stabala </w:t>
            </w:r>
          </w:p>
          <w:p w14:paraId="1AEECCBE"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631496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BD9A69F"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Sudjelovanje na božićnim sajmovima u Bujama i Brtonigli </w:t>
            </w:r>
          </w:p>
        </w:tc>
        <w:tc>
          <w:tcPr>
            <w:tcW w:w="2553" w:type="dxa"/>
            <w:tcBorders>
              <w:top w:val="single" w:sz="6" w:space="0" w:color="auto"/>
              <w:left w:val="single" w:sz="6" w:space="0" w:color="auto"/>
              <w:bottom w:val="single" w:sz="6" w:space="0" w:color="auto"/>
              <w:right w:val="single" w:sz="6" w:space="0" w:color="auto"/>
            </w:tcBorders>
            <w:shd w:val="clear" w:color="auto" w:fill="auto"/>
            <w:hideMark/>
          </w:tcPr>
          <w:p w14:paraId="27D9F010"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Voditelj Eko sekcije, učenici, zadrugari </w:t>
            </w:r>
          </w:p>
          <w:p w14:paraId="6EDB6888"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7246179F"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xml:space="preserve">Zadrugari, učenici, </w:t>
            </w:r>
            <w:r>
              <w:rPr>
                <w:rFonts w:ascii="Times New Roman" w:eastAsia="Times New Roman" w:hAnsi="Times New Roman" w:cs="Times New Roman"/>
                <w:lang w:eastAsia="hr-HR"/>
              </w:rPr>
              <w:t>učitelj informatike,</w:t>
            </w:r>
            <w:r w:rsidRPr="00B15BBD">
              <w:rPr>
                <w:rFonts w:ascii="Times New Roman" w:eastAsia="Times New Roman" w:hAnsi="Times New Roman" w:cs="Times New Roman"/>
                <w:lang w:eastAsia="hr-HR"/>
              </w:rPr>
              <w:t>učitelji, roditelji </w:t>
            </w:r>
          </w:p>
          <w:p w14:paraId="0605367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r>
      <w:tr w:rsidR="00150A59" w:rsidRPr="00B15BBD" w14:paraId="02A2DC99" w14:textId="77777777" w:rsidTr="0097225A">
        <w:tc>
          <w:tcPr>
            <w:tcW w:w="9396" w:type="dxa"/>
            <w:gridSpan w:val="4"/>
            <w:tcBorders>
              <w:top w:val="single" w:sz="6" w:space="0" w:color="auto"/>
              <w:left w:val="single" w:sz="6" w:space="0" w:color="auto"/>
              <w:bottom w:val="single" w:sz="6" w:space="0" w:color="auto"/>
              <w:right w:val="single" w:sz="6" w:space="0" w:color="auto"/>
            </w:tcBorders>
            <w:shd w:val="clear" w:color="auto" w:fill="F4B083" w:themeFill="accent2" w:themeFillTint="99"/>
            <w:hideMark/>
          </w:tcPr>
          <w:p w14:paraId="546004BE"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r>
      <w:tr w:rsidR="00150A59" w:rsidRPr="00B15BBD" w14:paraId="619722E7" w14:textId="77777777" w:rsidTr="0097225A">
        <w:tc>
          <w:tcPr>
            <w:tcW w:w="1593" w:type="dxa"/>
            <w:tcBorders>
              <w:top w:val="single" w:sz="6" w:space="0" w:color="auto"/>
              <w:left w:val="single" w:sz="6" w:space="0" w:color="auto"/>
              <w:bottom w:val="single" w:sz="6" w:space="0" w:color="auto"/>
              <w:right w:val="single" w:sz="6" w:space="0" w:color="auto"/>
            </w:tcBorders>
            <w:shd w:val="clear" w:color="auto" w:fill="auto"/>
            <w:hideMark/>
          </w:tcPr>
          <w:p w14:paraId="3CF57874"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SIJEČANJ </w:t>
            </w:r>
          </w:p>
        </w:tc>
        <w:tc>
          <w:tcPr>
            <w:tcW w:w="2397" w:type="dxa"/>
            <w:tcBorders>
              <w:top w:val="single" w:sz="6" w:space="0" w:color="auto"/>
              <w:left w:val="single" w:sz="6" w:space="0" w:color="auto"/>
              <w:bottom w:val="single" w:sz="6" w:space="0" w:color="auto"/>
              <w:right w:val="single" w:sz="6" w:space="0" w:color="auto"/>
            </w:tcBorders>
            <w:shd w:val="clear" w:color="auto" w:fill="auto"/>
            <w:hideMark/>
          </w:tcPr>
          <w:p w14:paraId="301ACDB0"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Uspjeh i rezultati učeničke zadruge u 1. polugodištu </w:t>
            </w:r>
          </w:p>
        </w:tc>
        <w:tc>
          <w:tcPr>
            <w:tcW w:w="2853" w:type="dxa"/>
            <w:tcBorders>
              <w:top w:val="single" w:sz="6" w:space="0" w:color="auto"/>
              <w:left w:val="single" w:sz="6" w:space="0" w:color="auto"/>
              <w:bottom w:val="single" w:sz="6" w:space="0" w:color="auto"/>
              <w:right w:val="single" w:sz="6" w:space="0" w:color="auto"/>
            </w:tcBorders>
            <w:shd w:val="clear" w:color="auto" w:fill="auto"/>
            <w:hideMark/>
          </w:tcPr>
          <w:p w14:paraId="0F51B7BA"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Izvještaj na Učiteljskom vijeću </w:t>
            </w:r>
          </w:p>
        </w:tc>
        <w:tc>
          <w:tcPr>
            <w:tcW w:w="2553" w:type="dxa"/>
            <w:tcBorders>
              <w:top w:val="single" w:sz="6" w:space="0" w:color="auto"/>
              <w:left w:val="single" w:sz="6" w:space="0" w:color="auto"/>
              <w:bottom w:val="single" w:sz="6" w:space="0" w:color="auto"/>
              <w:right w:val="single" w:sz="6" w:space="0" w:color="auto"/>
            </w:tcBorders>
            <w:shd w:val="clear" w:color="auto" w:fill="auto"/>
            <w:hideMark/>
          </w:tcPr>
          <w:p w14:paraId="4D02056E"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Voditeljica/predsjednica UZ </w:t>
            </w:r>
          </w:p>
        </w:tc>
      </w:tr>
      <w:tr w:rsidR="00150A59" w:rsidRPr="00B15BBD" w14:paraId="1ACCDA85" w14:textId="77777777" w:rsidTr="0097225A">
        <w:tc>
          <w:tcPr>
            <w:tcW w:w="9396" w:type="dxa"/>
            <w:gridSpan w:val="4"/>
            <w:tcBorders>
              <w:top w:val="single" w:sz="6" w:space="0" w:color="auto"/>
              <w:left w:val="single" w:sz="6" w:space="0" w:color="auto"/>
              <w:bottom w:val="single" w:sz="6" w:space="0" w:color="auto"/>
              <w:right w:val="single" w:sz="6" w:space="0" w:color="auto"/>
            </w:tcBorders>
            <w:shd w:val="clear" w:color="auto" w:fill="F4B083" w:themeFill="accent2" w:themeFillTint="99"/>
            <w:hideMark/>
          </w:tcPr>
          <w:p w14:paraId="7E22DEDE"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r>
      <w:tr w:rsidR="00150A59" w:rsidRPr="00B15BBD" w14:paraId="5566FC58" w14:textId="77777777" w:rsidTr="0097225A">
        <w:tc>
          <w:tcPr>
            <w:tcW w:w="1593" w:type="dxa"/>
            <w:tcBorders>
              <w:top w:val="single" w:sz="6" w:space="0" w:color="auto"/>
              <w:left w:val="single" w:sz="6" w:space="0" w:color="auto"/>
              <w:bottom w:val="single" w:sz="6" w:space="0" w:color="auto"/>
              <w:right w:val="single" w:sz="6" w:space="0" w:color="auto"/>
            </w:tcBorders>
            <w:shd w:val="clear" w:color="auto" w:fill="auto"/>
            <w:hideMark/>
          </w:tcPr>
          <w:p w14:paraId="3FE7DB23"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VELJAČA </w:t>
            </w:r>
          </w:p>
        </w:tc>
        <w:tc>
          <w:tcPr>
            <w:tcW w:w="2397" w:type="dxa"/>
            <w:tcBorders>
              <w:top w:val="single" w:sz="6" w:space="0" w:color="auto"/>
              <w:left w:val="single" w:sz="6" w:space="0" w:color="auto"/>
              <w:bottom w:val="single" w:sz="6" w:space="0" w:color="auto"/>
              <w:right w:val="single" w:sz="6" w:space="0" w:color="auto"/>
            </w:tcBorders>
            <w:shd w:val="clear" w:color="auto" w:fill="auto"/>
            <w:hideMark/>
          </w:tcPr>
          <w:p w14:paraId="3CCE97BF"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Valentinovo</w:t>
            </w:r>
            <w:r>
              <w:rPr>
                <w:rFonts w:ascii="Times New Roman" w:eastAsia="Times New Roman" w:hAnsi="Times New Roman" w:cs="Times New Roman"/>
                <w:lang w:eastAsia="hr-HR"/>
              </w:rPr>
              <w:t>-posjet zadrugara PŠ Brtonigla i PŠ Kaštel,školskog zbora Staračkom domu Umag</w:t>
            </w:r>
          </w:p>
          <w:p w14:paraId="5CA03F8B"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AB2AA71"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3415698"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7CA3B8C4"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Poklade </w:t>
            </w:r>
          </w:p>
          <w:p w14:paraId="2FF4363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6D07B8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71FAF94"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59F89D3"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Školski vrt </w:t>
            </w:r>
          </w:p>
        </w:tc>
        <w:tc>
          <w:tcPr>
            <w:tcW w:w="2853" w:type="dxa"/>
            <w:tcBorders>
              <w:top w:val="single" w:sz="6" w:space="0" w:color="auto"/>
              <w:left w:val="single" w:sz="6" w:space="0" w:color="auto"/>
              <w:bottom w:val="single" w:sz="6" w:space="0" w:color="auto"/>
              <w:right w:val="single" w:sz="6" w:space="0" w:color="auto"/>
            </w:tcBorders>
            <w:shd w:val="clear" w:color="auto" w:fill="auto"/>
            <w:hideMark/>
          </w:tcPr>
          <w:p w14:paraId="74771AF2"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Izrada ukrasa i ornamenata, slastica </w:t>
            </w:r>
          </w:p>
          <w:p w14:paraId="1851B811"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120F2B49"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AFC5174"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6CCDC959"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2DB23F10"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2A2A19A9"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Izrada maski, povorka u Bujama </w:t>
            </w:r>
          </w:p>
          <w:p w14:paraId="2C2741DC"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79166A1D"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BF1C887"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Sadnja cvijeća (neven) </w:t>
            </w:r>
          </w:p>
        </w:tc>
        <w:tc>
          <w:tcPr>
            <w:tcW w:w="2553" w:type="dxa"/>
            <w:tcBorders>
              <w:top w:val="single" w:sz="6" w:space="0" w:color="auto"/>
              <w:left w:val="single" w:sz="6" w:space="0" w:color="auto"/>
              <w:bottom w:val="single" w:sz="6" w:space="0" w:color="auto"/>
              <w:right w:val="single" w:sz="6" w:space="0" w:color="auto"/>
            </w:tcBorders>
            <w:shd w:val="clear" w:color="auto" w:fill="auto"/>
            <w:hideMark/>
          </w:tcPr>
          <w:p w14:paraId="35A6D5C2"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Voditeljica zadruge,voditeljica sekcije Domaćinstvo,voditeljica zbora,</w:t>
            </w:r>
            <w:r w:rsidRPr="00B15BBD">
              <w:rPr>
                <w:rFonts w:ascii="Times New Roman" w:eastAsia="Times New Roman" w:hAnsi="Times New Roman" w:cs="Times New Roman"/>
                <w:lang w:eastAsia="hr-HR"/>
              </w:rPr>
              <w:t>učenici </w:t>
            </w:r>
          </w:p>
          <w:p w14:paraId="5C6350E9"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923E7E3"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183E93A"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5C970FEA"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Zadrugari, učenici, učitelji </w:t>
            </w:r>
          </w:p>
          <w:p w14:paraId="2A4A668A"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34C9082"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B506C92"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4761F05D"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Voditelj Eko sekcije, zadrugari, učenici </w:t>
            </w:r>
          </w:p>
          <w:p w14:paraId="134EE9AB"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r>
      <w:tr w:rsidR="00150A59" w:rsidRPr="00B15BBD" w14:paraId="6A1E6089" w14:textId="77777777" w:rsidTr="0097225A">
        <w:tc>
          <w:tcPr>
            <w:tcW w:w="9396" w:type="dxa"/>
            <w:gridSpan w:val="4"/>
            <w:tcBorders>
              <w:top w:val="single" w:sz="6" w:space="0" w:color="auto"/>
              <w:left w:val="single" w:sz="6" w:space="0" w:color="auto"/>
              <w:bottom w:val="single" w:sz="6" w:space="0" w:color="auto"/>
              <w:right w:val="single" w:sz="6" w:space="0" w:color="auto"/>
            </w:tcBorders>
            <w:shd w:val="clear" w:color="auto" w:fill="F4B083" w:themeFill="accent2" w:themeFillTint="99"/>
            <w:hideMark/>
          </w:tcPr>
          <w:p w14:paraId="6AEB90C9"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r>
      <w:tr w:rsidR="00150A59" w:rsidRPr="00B15BBD" w14:paraId="4112F275" w14:textId="77777777" w:rsidTr="0097225A">
        <w:tc>
          <w:tcPr>
            <w:tcW w:w="1593" w:type="dxa"/>
            <w:tcBorders>
              <w:top w:val="single" w:sz="6" w:space="0" w:color="auto"/>
              <w:left w:val="single" w:sz="6" w:space="0" w:color="auto"/>
              <w:bottom w:val="single" w:sz="6" w:space="0" w:color="auto"/>
              <w:right w:val="single" w:sz="6" w:space="0" w:color="auto"/>
            </w:tcBorders>
            <w:shd w:val="clear" w:color="auto" w:fill="auto"/>
            <w:hideMark/>
          </w:tcPr>
          <w:p w14:paraId="2A6A48CE"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OŽUJAK </w:t>
            </w:r>
          </w:p>
        </w:tc>
        <w:tc>
          <w:tcPr>
            <w:tcW w:w="2397" w:type="dxa"/>
            <w:tcBorders>
              <w:top w:val="single" w:sz="6" w:space="0" w:color="auto"/>
              <w:left w:val="single" w:sz="6" w:space="0" w:color="auto"/>
              <w:bottom w:val="single" w:sz="6" w:space="0" w:color="auto"/>
              <w:right w:val="single" w:sz="6" w:space="0" w:color="auto"/>
            </w:tcBorders>
            <w:shd w:val="clear" w:color="auto" w:fill="auto"/>
            <w:hideMark/>
          </w:tcPr>
          <w:p w14:paraId="4A77C2EE"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Školski vrt </w:t>
            </w:r>
          </w:p>
          <w:p w14:paraId="6F7DF1DC"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DB4771D" w14:textId="77777777" w:rsidR="00150A59"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Maslinarstvo </w:t>
            </w:r>
          </w:p>
          <w:p w14:paraId="1F4A667C"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044A5973"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33563F4F"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0EC78BD3"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8,mart Dan žena</w:t>
            </w:r>
          </w:p>
          <w:p w14:paraId="184BD421"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015AB7D"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A60A869"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7929A15A"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D1FF866"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5E8940E3"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Izrada različitih rukotvorina </w:t>
            </w:r>
          </w:p>
          <w:p w14:paraId="528B2A84"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FEAF2EE"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3765A4C"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E72D42C"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p>
        </w:tc>
        <w:tc>
          <w:tcPr>
            <w:tcW w:w="2853" w:type="dxa"/>
            <w:tcBorders>
              <w:top w:val="single" w:sz="6" w:space="0" w:color="auto"/>
              <w:left w:val="single" w:sz="6" w:space="0" w:color="auto"/>
              <w:bottom w:val="single" w:sz="6" w:space="0" w:color="auto"/>
              <w:right w:val="single" w:sz="6" w:space="0" w:color="auto"/>
            </w:tcBorders>
            <w:shd w:val="clear" w:color="auto" w:fill="auto"/>
            <w:hideMark/>
          </w:tcPr>
          <w:p w14:paraId="76428F85"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Čišćenje školskog vrta </w:t>
            </w:r>
          </w:p>
          <w:p w14:paraId="7288E4F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8C4B71E"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Rezidba maslina </w:t>
            </w:r>
          </w:p>
          <w:p w14:paraId="7DB1B63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5A83E4A"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426A5C59"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05659668"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r>
              <w:rPr>
                <w:rFonts w:ascii="Times New Roman" w:eastAsia="Times New Roman" w:hAnsi="Times New Roman" w:cs="Times New Roman"/>
                <w:lang w:eastAsia="hr-HR"/>
              </w:rPr>
              <w:t>Izrada ukrasnih predmeta,izrada etiketa te prodaja zadrugarskih proizvoda</w:t>
            </w:r>
          </w:p>
          <w:p w14:paraId="2547BF9E"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C8ECDD7"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1D7B88D9"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273DBB35"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Izrada ukrasa i ornamenata </w:t>
            </w:r>
          </w:p>
          <w:p w14:paraId="0643B9F2"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F413CA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4C08DF0"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A11FDBD"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p>
        </w:tc>
        <w:tc>
          <w:tcPr>
            <w:tcW w:w="2553" w:type="dxa"/>
            <w:tcBorders>
              <w:top w:val="single" w:sz="6" w:space="0" w:color="auto"/>
              <w:left w:val="single" w:sz="6" w:space="0" w:color="auto"/>
              <w:bottom w:val="single" w:sz="6" w:space="0" w:color="auto"/>
              <w:right w:val="single" w:sz="6" w:space="0" w:color="auto"/>
            </w:tcBorders>
            <w:shd w:val="clear" w:color="auto" w:fill="auto"/>
            <w:hideMark/>
          </w:tcPr>
          <w:p w14:paraId="7F40156C"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Zadrugari, učenici, učitelji </w:t>
            </w:r>
          </w:p>
          <w:p w14:paraId="5882C14D"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B3E848F"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Voditelj Eko sekcije, zadrugari, vanjski suradnici maslinari </w:t>
            </w:r>
          </w:p>
          <w:p w14:paraId="187036C5"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3F1EEB9"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r>
              <w:rPr>
                <w:rFonts w:ascii="Times New Roman" w:eastAsia="Times New Roman" w:hAnsi="Times New Roman" w:cs="Times New Roman"/>
                <w:lang w:eastAsia="hr-HR"/>
              </w:rPr>
              <w:t>Učiteljice PŠ Kaštel,roditelji,učenici</w:t>
            </w:r>
          </w:p>
          <w:p w14:paraId="135FE9CE"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619938F5"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4E2B06E3"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63B42447"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xml:space="preserve">Voditeljica sekcije </w:t>
            </w:r>
            <w:r>
              <w:rPr>
                <w:rFonts w:ascii="Times New Roman" w:eastAsia="Times New Roman" w:hAnsi="Times New Roman" w:cs="Times New Roman"/>
                <w:lang w:eastAsia="hr-HR"/>
              </w:rPr>
              <w:t>Domaćinstvo</w:t>
            </w:r>
            <w:r w:rsidRPr="00B15BBD">
              <w:rPr>
                <w:rFonts w:ascii="Times New Roman" w:eastAsia="Times New Roman" w:hAnsi="Times New Roman" w:cs="Times New Roman"/>
                <w:lang w:eastAsia="hr-HR"/>
              </w:rPr>
              <w:t>, zadrugari, učenici </w:t>
            </w:r>
          </w:p>
          <w:p w14:paraId="10E0B4A0"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177E2922"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DFCAA02"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p>
        </w:tc>
      </w:tr>
      <w:tr w:rsidR="00150A59" w:rsidRPr="00B15BBD" w14:paraId="18DDCD4B" w14:textId="77777777" w:rsidTr="0097225A">
        <w:tc>
          <w:tcPr>
            <w:tcW w:w="9396" w:type="dxa"/>
            <w:gridSpan w:val="4"/>
            <w:tcBorders>
              <w:top w:val="single" w:sz="6" w:space="0" w:color="auto"/>
              <w:left w:val="single" w:sz="6" w:space="0" w:color="auto"/>
              <w:bottom w:val="single" w:sz="6" w:space="0" w:color="auto"/>
              <w:right w:val="single" w:sz="6" w:space="0" w:color="auto"/>
            </w:tcBorders>
            <w:shd w:val="clear" w:color="auto" w:fill="F4B083" w:themeFill="accent2" w:themeFillTint="99"/>
            <w:hideMark/>
          </w:tcPr>
          <w:p w14:paraId="0EEC4348"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r>
      <w:tr w:rsidR="00150A59" w:rsidRPr="00B15BBD" w14:paraId="08BEB12C" w14:textId="77777777" w:rsidTr="0097225A">
        <w:tc>
          <w:tcPr>
            <w:tcW w:w="1593" w:type="dxa"/>
            <w:tcBorders>
              <w:top w:val="single" w:sz="6" w:space="0" w:color="auto"/>
              <w:left w:val="single" w:sz="6" w:space="0" w:color="auto"/>
              <w:bottom w:val="single" w:sz="6" w:space="0" w:color="auto"/>
              <w:right w:val="single" w:sz="6" w:space="0" w:color="auto"/>
            </w:tcBorders>
            <w:shd w:val="clear" w:color="auto" w:fill="auto"/>
            <w:hideMark/>
          </w:tcPr>
          <w:p w14:paraId="10196933"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lastRenderedPageBreak/>
              <w:t>TRAVANJ </w:t>
            </w:r>
          </w:p>
        </w:tc>
        <w:tc>
          <w:tcPr>
            <w:tcW w:w="2397" w:type="dxa"/>
            <w:tcBorders>
              <w:top w:val="single" w:sz="6" w:space="0" w:color="auto"/>
              <w:left w:val="single" w:sz="6" w:space="0" w:color="auto"/>
              <w:bottom w:val="single" w:sz="6" w:space="0" w:color="auto"/>
              <w:right w:val="single" w:sz="6" w:space="0" w:color="auto"/>
            </w:tcBorders>
            <w:shd w:val="clear" w:color="auto" w:fill="auto"/>
            <w:hideMark/>
          </w:tcPr>
          <w:p w14:paraId="39E590C9"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Svjetski dan svjesnosti o autizmu </w:t>
            </w:r>
          </w:p>
          <w:p w14:paraId="36F03EE5"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9A9A2CB"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BD72A27"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Školski vrt </w:t>
            </w:r>
          </w:p>
          <w:p w14:paraId="4878DCEE"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FC06A3B"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73B8361E"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Dan planeta Zemlje </w:t>
            </w:r>
          </w:p>
          <w:p w14:paraId="7D01112F"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CFD34AE"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8DAD3C0"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Šparogada u Kaštelu </w:t>
            </w:r>
          </w:p>
        </w:tc>
        <w:tc>
          <w:tcPr>
            <w:tcW w:w="2853" w:type="dxa"/>
            <w:tcBorders>
              <w:top w:val="single" w:sz="6" w:space="0" w:color="auto"/>
              <w:left w:val="single" w:sz="6" w:space="0" w:color="auto"/>
              <w:bottom w:val="single" w:sz="6" w:space="0" w:color="auto"/>
              <w:right w:val="single" w:sz="6" w:space="0" w:color="auto"/>
            </w:tcBorders>
            <w:shd w:val="clear" w:color="auto" w:fill="auto"/>
            <w:hideMark/>
          </w:tcPr>
          <w:p w14:paraId="4DFA2CBD"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Izrada puzzli </w:t>
            </w:r>
          </w:p>
          <w:p w14:paraId="11932D2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637C027"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3D37E99"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3AC72AC"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Održavanje i briga o biljkama, stablima i bari </w:t>
            </w:r>
          </w:p>
          <w:p w14:paraId="19B80814"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41AA7B4"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Izrada ukrasa, recikliranje materijala </w:t>
            </w:r>
          </w:p>
          <w:p w14:paraId="4DA08652"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24DE124"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Sudjelovanje na sajmu, izrada prigodnih ukra</w:t>
            </w:r>
            <w:r>
              <w:rPr>
                <w:rFonts w:ascii="Times New Roman" w:eastAsia="Times New Roman" w:hAnsi="Times New Roman" w:cs="Times New Roman"/>
                <w:lang w:eastAsia="hr-HR"/>
              </w:rPr>
              <w:t>s</w:t>
            </w:r>
            <w:r w:rsidRPr="00B15BBD">
              <w:rPr>
                <w:rFonts w:ascii="Times New Roman" w:eastAsia="Times New Roman" w:hAnsi="Times New Roman" w:cs="Times New Roman"/>
                <w:lang w:eastAsia="hr-HR"/>
              </w:rPr>
              <w:t>a i predmeta </w:t>
            </w:r>
          </w:p>
        </w:tc>
        <w:tc>
          <w:tcPr>
            <w:tcW w:w="2553" w:type="dxa"/>
            <w:tcBorders>
              <w:top w:val="single" w:sz="6" w:space="0" w:color="auto"/>
              <w:left w:val="single" w:sz="6" w:space="0" w:color="auto"/>
              <w:bottom w:val="single" w:sz="6" w:space="0" w:color="auto"/>
              <w:right w:val="single" w:sz="6" w:space="0" w:color="auto"/>
            </w:tcBorders>
            <w:shd w:val="clear" w:color="auto" w:fill="auto"/>
            <w:hideMark/>
          </w:tcPr>
          <w:p w14:paraId="20C2E464"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Učenici i učiteljice iz POOS, zadrugari </w:t>
            </w:r>
          </w:p>
          <w:p w14:paraId="6FC0A0A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BDFF5B8"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9E25F98"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Voditelj Eko sekcije, zadrugari, učenici </w:t>
            </w:r>
          </w:p>
          <w:p w14:paraId="2C7A3C90"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8721AD4"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Zadrugari, učitelji, učenici </w:t>
            </w:r>
          </w:p>
          <w:p w14:paraId="7C7C31E5"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3931A33"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7D60E1AD"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xml:space="preserve">Zadrugari, učenici, </w:t>
            </w:r>
            <w:r>
              <w:rPr>
                <w:rFonts w:ascii="Times New Roman" w:eastAsia="Times New Roman" w:hAnsi="Times New Roman" w:cs="Times New Roman"/>
                <w:lang w:eastAsia="hr-HR"/>
              </w:rPr>
              <w:t>voditeljica kulinarske sekcije,</w:t>
            </w:r>
            <w:r w:rsidRPr="00B15BBD">
              <w:rPr>
                <w:rFonts w:ascii="Times New Roman" w:eastAsia="Times New Roman" w:hAnsi="Times New Roman" w:cs="Times New Roman"/>
                <w:lang w:eastAsia="hr-HR"/>
              </w:rPr>
              <w:t>učitelji</w:t>
            </w:r>
            <w:r>
              <w:rPr>
                <w:rFonts w:ascii="Times New Roman" w:eastAsia="Times New Roman" w:hAnsi="Times New Roman" w:cs="Times New Roman"/>
                <w:lang w:eastAsia="hr-HR"/>
              </w:rPr>
              <w:t xml:space="preserve"> PŠ Kaštel</w:t>
            </w:r>
            <w:r w:rsidRPr="00B15BBD">
              <w:rPr>
                <w:rFonts w:ascii="Times New Roman" w:eastAsia="Times New Roman" w:hAnsi="Times New Roman" w:cs="Times New Roman"/>
                <w:lang w:eastAsia="hr-HR"/>
              </w:rPr>
              <w:t>, roditelji </w:t>
            </w:r>
          </w:p>
        </w:tc>
      </w:tr>
      <w:tr w:rsidR="00150A59" w:rsidRPr="00B15BBD" w14:paraId="03EDB570" w14:textId="77777777" w:rsidTr="0097225A">
        <w:tc>
          <w:tcPr>
            <w:tcW w:w="9396" w:type="dxa"/>
            <w:gridSpan w:val="4"/>
            <w:tcBorders>
              <w:top w:val="single" w:sz="6" w:space="0" w:color="auto"/>
              <w:left w:val="single" w:sz="6" w:space="0" w:color="auto"/>
              <w:bottom w:val="single" w:sz="6" w:space="0" w:color="auto"/>
              <w:right w:val="single" w:sz="6" w:space="0" w:color="auto"/>
            </w:tcBorders>
            <w:shd w:val="clear" w:color="auto" w:fill="F4B083" w:themeFill="accent2" w:themeFillTint="99"/>
            <w:hideMark/>
          </w:tcPr>
          <w:p w14:paraId="169F9A43"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r>
      <w:tr w:rsidR="00150A59" w:rsidRPr="00B15BBD" w14:paraId="6472B179" w14:textId="77777777" w:rsidTr="0097225A">
        <w:tc>
          <w:tcPr>
            <w:tcW w:w="1593" w:type="dxa"/>
            <w:tcBorders>
              <w:top w:val="single" w:sz="6" w:space="0" w:color="auto"/>
              <w:left w:val="single" w:sz="6" w:space="0" w:color="auto"/>
              <w:bottom w:val="single" w:sz="6" w:space="0" w:color="auto"/>
              <w:right w:val="single" w:sz="6" w:space="0" w:color="auto"/>
            </w:tcBorders>
            <w:shd w:val="clear" w:color="auto" w:fill="auto"/>
            <w:hideMark/>
          </w:tcPr>
          <w:p w14:paraId="51564CE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SVIBANJ </w:t>
            </w:r>
          </w:p>
        </w:tc>
        <w:tc>
          <w:tcPr>
            <w:tcW w:w="2397" w:type="dxa"/>
            <w:tcBorders>
              <w:top w:val="single" w:sz="6" w:space="0" w:color="auto"/>
              <w:left w:val="single" w:sz="6" w:space="0" w:color="auto"/>
              <w:bottom w:val="single" w:sz="6" w:space="0" w:color="auto"/>
              <w:right w:val="single" w:sz="6" w:space="0" w:color="auto"/>
            </w:tcBorders>
            <w:shd w:val="clear" w:color="auto" w:fill="auto"/>
            <w:hideMark/>
          </w:tcPr>
          <w:p w14:paraId="76D0EAC5"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Izrada ukrasa, predmeta, rekvizita za završnu priredbu </w:t>
            </w:r>
          </w:p>
          <w:p w14:paraId="47CB71E4"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2DD0813"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48BAF59" w14:textId="77777777" w:rsidR="00150A59"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Školski vrt </w:t>
            </w:r>
          </w:p>
          <w:p w14:paraId="0DD2B922"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681511FC"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0B5FD913"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Smotra dječjeg glazbenog stvaralaštva u Puli</w:t>
            </w:r>
          </w:p>
        </w:tc>
        <w:tc>
          <w:tcPr>
            <w:tcW w:w="2853" w:type="dxa"/>
            <w:tcBorders>
              <w:top w:val="single" w:sz="6" w:space="0" w:color="auto"/>
              <w:left w:val="single" w:sz="6" w:space="0" w:color="auto"/>
              <w:bottom w:val="single" w:sz="6" w:space="0" w:color="auto"/>
              <w:right w:val="single" w:sz="6" w:space="0" w:color="auto"/>
            </w:tcBorders>
            <w:shd w:val="clear" w:color="auto" w:fill="auto"/>
            <w:hideMark/>
          </w:tcPr>
          <w:p w14:paraId="77177049"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Izrada ukrasa, predmeta, rekvizita za završnu priredbu </w:t>
            </w:r>
          </w:p>
          <w:p w14:paraId="593B9E2C"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F2FEF59"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CFE22B7"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4C86AA3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Održavanje i briga o biljkama, stablima i bari </w:t>
            </w:r>
          </w:p>
          <w:p w14:paraId="653CAA63" w14:textId="77777777" w:rsidR="00150A59"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36190D3"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30FDC7F8"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Prodaja zadrugarskih proizvoda</w:t>
            </w:r>
          </w:p>
        </w:tc>
        <w:tc>
          <w:tcPr>
            <w:tcW w:w="2553" w:type="dxa"/>
            <w:tcBorders>
              <w:top w:val="single" w:sz="6" w:space="0" w:color="auto"/>
              <w:left w:val="single" w:sz="6" w:space="0" w:color="auto"/>
              <w:bottom w:val="single" w:sz="6" w:space="0" w:color="auto"/>
              <w:right w:val="single" w:sz="6" w:space="0" w:color="auto"/>
            </w:tcBorders>
            <w:shd w:val="clear" w:color="auto" w:fill="auto"/>
            <w:hideMark/>
          </w:tcPr>
          <w:p w14:paraId="12ED3C5B"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Zadrugari, učenici, učitelji </w:t>
            </w:r>
          </w:p>
          <w:p w14:paraId="32311892"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08864A5"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B89CBFC"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063454E"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5B66BB78"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Voditelj Eko sekcije, zadrugari, učenici </w:t>
            </w:r>
          </w:p>
          <w:p w14:paraId="0F32C749" w14:textId="77777777" w:rsidR="00150A59"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2A13E315"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57FB72DF"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Učitelji voditelji,učenici</w:t>
            </w:r>
          </w:p>
        </w:tc>
      </w:tr>
      <w:tr w:rsidR="00150A59" w:rsidRPr="00B15BBD" w14:paraId="293D4236" w14:textId="77777777" w:rsidTr="0097225A">
        <w:tc>
          <w:tcPr>
            <w:tcW w:w="9396" w:type="dxa"/>
            <w:gridSpan w:val="4"/>
            <w:tcBorders>
              <w:top w:val="single" w:sz="6" w:space="0" w:color="auto"/>
              <w:left w:val="single" w:sz="6" w:space="0" w:color="auto"/>
              <w:bottom w:val="single" w:sz="6" w:space="0" w:color="auto"/>
              <w:right w:val="single" w:sz="6" w:space="0" w:color="auto"/>
            </w:tcBorders>
            <w:shd w:val="clear" w:color="auto" w:fill="F4B083" w:themeFill="accent2" w:themeFillTint="99"/>
            <w:hideMark/>
          </w:tcPr>
          <w:p w14:paraId="1F0F4E58"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r>
      <w:tr w:rsidR="00150A59" w:rsidRPr="00B15BBD" w14:paraId="13D2F965" w14:textId="77777777" w:rsidTr="0097225A">
        <w:tc>
          <w:tcPr>
            <w:tcW w:w="1593" w:type="dxa"/>
            <w:tcBorders>
              <w:top w:val="single" w:sz="6" w:space="0" w:color="auto"/>
              <w:left w:val="single" w:sz="6" w:space="0" w:color="auto"/>
              <w:bottom w:val="single" w:sz="6" w:space="0" w:color="auto"/>
              <w:right w:val="single" w:sz="6" w:space="0" w:color="auto"/>
            </w:tcBorders>
            <w:shd w:val="clear" w:color="auto" w:fill="auto"/>
            <w:hideMark/>
          </w:tcPr>
          <w:p w14:paraId="2E21ECF5"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LIPANJ </w:t>
            </w:r>
          </w:p>
        </w:tc>
        <w:tc>
          <w:tcPr>
            <w:tcW w:w="2397" w:type="dxa"/>
            <w:tcBorders>
              <w:top w:val="single" w:sz="6" w:space="0" w:color="auto"/>
              <w:left w:val="single" w:sz="6" w:space="0" w:color="auto"/>
              <w:bottom w:val="single" w:sz="6" w:space="0" w:color="auto"/>
              <w:right w:val="single" w:sz="6" w:space="0" w:color="auto"/>
            </w:tcBorders>
            <w:shd w:val="clear" w:color="auto" w:fill="auto"/>
            <w:hideMark/>
          </w:tcPr>
          <w:p w14:paraId="668C369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Dan škole i školska priredba </w:t>
            </w:r>
          </w:p>
          <w:p w14:paraId="2C17128D"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0C2F80F2"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15726F9A"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2301673"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9DA19C2"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F1B1B77"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Najbolji zadrugari </w:t>
            </w:r>
          </w:p>
          <w:p w14:paraId="7DF984F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86EBE63"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7B8AC0E4"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1516DE5F"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Izvješće na kraju nastavne godine </w:t>
            </w:r>
          </w:p>
        </w:tc>
        <w:tc>
          <w:tcPr>
            <w:tcW w:w="2853" w:type="dxa"/>
            <w:tcBorders>
              <w:top w:val="single" w:sz="6" w:space="0" w:color="auto"/>
              <w:left w:val="single" w:sz="6" w:space="0" w:color="auto"/>
              <w:bottom w:val="single" w:sz="6" w:space="0" w:color="auto"/>
              <w:right w:val="single" w:sz="6" w:space="0" w:color="auto"/>
            </w:tcBorders>
            <w:shd w:val="clear" w:color="auto" w:fill="auto"/>
            <w:hideMark/>
          </w:tcPr>
          <w:p w14:paraId="295D999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Pripremanje školske priredbe, izrda ukrasa, pozivnica, slastica, izlaganje radova zadrugara </w:t>
            </w:r>
          </w:p>
          <w:p w14:paraId="06D9D661"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E01F445"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5C04DB46" w14:textId="77777777" w:rsidR="00150A59" w:rsidRDefault="00150A59" w:rsidP="0097225A">
            <w:pPr>
              <w:spacing w:after="0" w:line="240" w:lineRule="auto"/>
              <w:textAlignment w:val="baseline"/>
              <w:rPr>
                <w:rFonts w:ascii="Times New Roman" w:eastAsia="Times New Roman" w:hAnsi="Times New Roman" w:cs="Times New Roman"/>
                <w:lang w:eastAsia="hr-HR"/>
              </w:rPr>
            </w:pPr>
          </w:p>
          <w:p w14:paraId="415CEEF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Nagrađivanje najaktivnijih zadrugara </w:t>
            </w:r>
          </w:p>
          <w:p w14:paraId="254827BD"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C29455D"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3656FA78"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Izvješće na skupštini Zadruge i Učiteljskom vijeću </w:t>
            </w:r>
          </w:p>
        </w:tc>
        <w:tc>
          <w:tcPr>
            <w:tcW w:w="2553" w:type="dxa"/>
            <w:tcBorders>
              <w:top w:val="single" w:sz="6" w:space="0" w:color="auto"/>
              <w:left w:val="single" w:sz="6" w:space="0" w:color="auto"/>
              <w:bottom w:val="single" w:sz="6" w:space="0" w:color="auto"/>
              <w:right w:val="single" w:sz="6" w:space="0" w:color="auto"/>
            </w:tcBorders>
            <w:shd w:val="clear" w:color="auto" w:fill="auto"/>
            <w:hideMark/>
          </w:tcPr>
          <w:p w14:paraId="41D3A6D5"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Voditeljice svih sekcija, zadrugari, učenici, učitelji, roditelji </w:t>
            </w:r>
          </w:p>
          <w:p w14:paraId="6FB42007"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C3DA6E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1438B739"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5ED9CE50"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64CCAD46"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Voditeljica Zadruge </w:t>
            </w:r>
          </w:p>
          <w:p w14:paraId="1B204AF2"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40E7EAB3"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1C23A521"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p w14:paraId="1E829D23"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Voditeljica Zadruge </w:t>
            </w:r>
          </w:p>
        </w:tc>
      </w:tr>
      <w:tr w:rsidR="00150A59" w:rsidRPr="00B15BBD" w14:paraId="31E405F9" w14:textId="77777777" w:rsidTr="0097225A">
        <w:tc>
          <w:tcPr>
            <w:tcW w:w="9396" w:type="dxa"/>
            <w:gridSpan w:val="4"/>
            <w:tcBorders>
              <w:top w:val="single" w:sz="6" w:space="0" w:color="auto"/>
              <w:left w:val="single" w:sz="6" w:space="0" w:color="auto"/>
              <w:bottom w:val="single" w:sz="6" w:space="0" w:color="auto"/>
              <w:right w:val="single" w:sz="6" w:space="0" w:color="auto"/>
            </w:tcBorders>
            <w:shd w:val="clear" w:color="auto" w:fill="F4B083" w:themeFill="accent2" w:themeFillTint="99"/>
            <w:hideMark/>
          </w:tcPr>
          <w:p w14:paraId="1FB65B94"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 </w:t>
            </w:r>
          </w:p>
        </w:tc>
      </w:tr>
      <w:tr w:rsidR="00150A59" w:rsidRPr="00B15BBD" w14:paraId="179BBC0F" w14:textId="77777777" w:rsidTr="0097225A">
        <w:tc>
          <w:tcPr>
            <w:tcW w:w="1593" w:type="dxa"/>
            <w:tcBorders>
              <w:top w:val="single" w:sz="6" w:space="0" w:color="auto"/>
              <w:left w:val="single" w:sz="6" w:space="0" w:color="auto"/>
              <w:bottom w:val="single" w:sz="6" w:space="0" w:color="auto"/>
              <w:right w:val="single" w:sz="6" w:space="0" w:color="auto"/>
            </w:tcBorders>
            <w:shd w:val="clear" w:color="auto" w:fill="auto"/>
            <w:hideMark/>
          </w:tcPr>
          <w:p w14:paraId="13C5E6B2"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TIJEKOM GODINE </w:t>
            </w:r>
          </w:p>
        </w:tc>
        <w:tc>
          <w:tcPr>
            <w:tcW w:w="7803" w:type="dxa"/>
            <w:gridSpan w:val="3"/>
            <w:tcBorders>
              <w:top w:val="single" w:sz="6" w:space="0" w:color="auto"/>
              <w:left w:val="single" w:sz="6" w:space="0" w:color="auto"/>
              <w:bottom w:val="single" w:sz="6" w:space="0" w:color="auto"/>
              <w:right w:val="single" w:sz="6" w:space="0" w:color="auto"/>
            </w:tcBorders>
            <w:shd w:val="clear" w:color="auto" w:fill="auto"/>
            <w:hideMark/>
          </w:tcPr>
          <w:p w14:paraId="2A2FE7D9" w14:textId="77777777" w:rsidR="00150A59" w:rsidRPr="00B15BBD" w:rsidRDefault="00150A59" w:rsidP="00150A59">
            <w:pPr>
              <w:numPr>
                <w:ilvl w:val="0"/>
                <w:numId w:val="29"/>
              </w:numPr>
              <w:spacing w:after="0" w:line="240" w:lineRule="auto"/>
              <w:ind w:left="360"/>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poticati radno stvaralaštvo i kreativnost </w:t>
            </w:r>
          </w:p>
          <w:p w14:paraId="0ADE379E" w14:textId="77777777" w:rsidR="00150A59" w:rsidRPr="00B15BBD" w:rsidRDefault="00150A59" w:rsidP="00150A59">
            <w:pPr>
              <w:numPr>
                <w:ilvl w:val="0"/>
                <w:numId w:val="29"/>
              </w:numPr>
              <w:spacing w:after="0" w:line="240" w:lineRule="auto"/>
              <w:ind w:left="360"/>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kontinuirano raditi u svim sekcijama </w:t>
            </w:r>
          </w:p>
          <w:p w14:paraId="0A085C54" w14:textId="77777777" w:rsidR="00150A59" w:rsidRPr="00B15BBD" w:rsidRDefault="00150A59" w:rsidP="00150A59">
            <w:pPr>
              <w:numPr>
                <w:ilvl w:val="0"/>
                <w:numId w:val="29"/>
              </w:numPr>
              <w:spacing w:after="0" w:line="240" w:lineRule="auto"/>
              <w:ind w:left="360"/>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uključivati nove članove u zadrugu </w:t>
            </w:r>
          </w:p>
          <w:p w14:paraId="7DCAB144" w14:textId="77777777" w:rsidR="00150A59" w:rsidRPr="00B15BBD" w:rsidRDefault="00150A59" w:rsidP="00150A59">
            <w:pPr>
              <w:numPr>
                <w:ilvl w:val="0"/>
                <w:numId w:val="29"/>
              </w:numPr>
              <w:spacing w:after="0" w:line="240" w:lineRule="auto"/>
              <w:ind w:left="360"/>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opremati sekcije potrebnim priborom, materijalima i alatima - prijave na </w:t>
            </w:r>
          </w:p>
          <w:p w14:paraId="63FF8B17"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Natječaje i Projekte za financijsku potporu UZ </w:t>
            </w:r>
          </w:p>
          <w:p w14:paraId="5D87E844" w14:textId="77777777" w:rsidR="00150A59" w:rsidRPr="00B15BBD" w:rsidRDefault="00150A59" w:rsidP="00150A59">
            <w:pPr>
              <w:numPr>
                <w:ilvl w:val="0"/>
                <w:numId w:val="30"/>
              </w:numPr>
              <w:spacing w:after="0" w:line="240" w:lineRule="auto"/>
              <w:ind w:left="360"/>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voditi Ljetopis i Matičnu knjigu UZ </w:t>
            </w:r>
          </w:p>
          <w:p w14:paraId="41E65CA8" w14:textId="77777777" w:rsidR="00150A59" w:rsidRPr="00B15BBD" w:rsidRDefault="00150A59" w:rsidP="00150A59">
            <w:pPr>
              <w:numPr>
                <w:ilvl w:val="0"/>
                <w:numId w:val="30"/>
              </w:numPr>
              <w:spacing w:after="0" w:line="240" w:lineRule="auto"/>
              <w:ind w:left="360"/>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održavati sastanke Zadružnog odbora </w:t>
            </w:r>
          </w:p>
          <w:p w14:paraId="3D7D7EB6" w14:textId="77777777" w:rsidR="00150A59" w:rsidRPr="00B15BBD" w:rsidRDefault="00150A59" w:rsidP="00150A59">
            <w:pPr>
              <w:numPr>
                <w:ilvl w:val="0"/>
                <w:numId w:val="30"/>
              </w:numPr>
              <w:spacing w:after="0" w:line="240" w:lineRule="auto"/>
              <w:ind w:left="360"/>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sudjelovanje na prigodnim aktivnostima organiziranim od strane lokalne </w:t>
            </w:r>
          </w:p>
          <w:p w14:paraId="1272D241"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zajednice </w:t>
            </w:r>
          </w:p>
          <w:p w14:paraId="59F8BBB0" w14:textId="77777777" w:rsidR="00150A59" w:rsidRPr="00B15BBD" w:rsidRDefault="00150A59" w:rsidP="00150A59">
            <w:pPr>
              <w:numPr>
                <w:ilvl w:val="0"/>
                <w:numId w:val="31"/>
              </w:numPr>
              <w:spacing w:after="0" w:line="240" w:lineRule="auto"/>
              <w:ind w:left="360"/>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t>suradnja s lokalnom zajednicom, s prosvjetnim vlastima, znanstvenim i </w:t>
            </w:r>
          </w:p>
          <w:p w14:paraId="364531FE" w14:textId="77777777" w:rsidR="00150A59" w:rsidRPr="00B15BBD" w:rsidRDefault="00150A59" w:rsidP="0097225A">
            <w:pPr>
              <w:spacing w:after="0" w:line="240" w:lineRule="auto"/>
              <w:textAlignment w:val="baseline"/>
              <w:rPr>
                <w:rFonts w:ascii="Times New Roman" w:eastAsia="Times New Roman" w:hAnsi="Times New Roman" w:cs="Times New Roman"/>
                <w:lang w:eastAsia="hr-HR"/>
              </w:rPr>
            </w:pPr>
            <w:r w:rsidRPr="00B15BBD">
              <w:rPr>
                <w:rFonts w:ascii="Times New Roman" w:eastAsia="Times New Roman" w:hAnsi="Times New Roman" w:cs="Times New Roman"/>
                <w:lang w:eastAsia="hr-HR"/>
              </w:rPr>
              <w:lastRenderedPageBreak/>
              <w:t>stručnim ustanovama, udrugama, međunarodna suradnja </w:t>
            </w:r>
          </w:p>
        </w:tc>
      </w:tr>
    </w:tbl>
    <w:p w14:paraId="6B470A42" w14:textId="4C8A5CAC" w:rsidR="003A09A6" w:rsidRDefault="003A09A6" w:rsidP="00150A59">
      <w:pPr>
        <w:spacing w:after="0" w:line="240" w:lineRule="auto"/>
        <w:textAlignment w:val="baseline"/>
        <w:rPr>
          <w:rFonts w:ascii="Times New Roman" w:eastAsia="Times New Roman" w:hAnsi="Times New Roman" w:cs="Times New Roman"/>
          <w:lang w:eastAsia="hr-HR"/>
        </w:rPr>
      </w:pPr>
    </w:p>
    <w:p w14:paraId="67A20422" w14:textId="77777777" w:rsidR="00D55D00" w:rsidRPr="00C42B01" w:rsidRDefault="00D55D00" w:rsidP="003A09A6">
      <w:pPr>
        <w:spacing w:after="0" w:line="240" w:lineRule="auto"/>
        <w:textAlignment w:val="baseline"/>
        <w:rPr>
          <w:rFonts w:ascii="Times New Roman" w:eastAsia="Times New Roman" w:hAnsi="Times New Roman" w:cs="Times New Roman"/>
          <w:lang w:eastAsia="hr-HR"/>
        </w:rPr>
      </w:pPr>
    </w:p>
    <w:p w14:paraId="1F61885B" w14:textId="77777777" w:rsidR="003A09A6" w:rsidRPr="00C42B01" w:rsidRDefault="003A09A6" w:rsidP="003A09A6">
      <w:pPr>
        <w:keepNext/>
        <w:spacing w:before="240" w:after="60" w:line="240" w:lineRule="auto"/>
        <w:jc w:val="both"/>
        <w:outlineLvl w:val="1"/>
        <w:rPr>
          <w:rFonts w:ascii="Times New Roman" w:eastAsia="Times New Roman" w:hAnsi="Times New Roman" w:cs="Times New Roman"/>
          <w:b/>
          <w:bCs/>
          <w:i/>
          <w:sz w:val="24"/>
          <w:szCs w:val="24"/>
        </w:rPr>
      </w:pPr>
      <w:bookmarkStart w:id="198" w:name="_Toc115353235"/>
      <w:bookmarkStart w:id="199" w:name="_Toc179279748"/>
      <w:r w:rsidRPr="00C42B01">
        <w:rPr>
          <w:rFonts w:ascii="Times New Roman" w:eastAsia="Times New Roman" w:hAnsi="Times New Roman" w:cs="Times New Roman"/>
          <w:b/>
          <w:bCs/>
          <w:i/>
          <w:sz w:val="24"/>
          <w:szCs w:val="24"/>
        </w:rPr>
        <w:t>9.2. Plan zdravstveno-socijalne zaštite učenika</w:t>
      </w:r>
      <w:bookmarkEnd w:id="198"/>
      <w:bookmarkEnd w:id="199"/>
    </w:p>
    <w:p w14:paraId="7BB8C0A1"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79C2DBD1" w14:textId="12F0C570"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U suradnji sa zdravstvenom službom provest će se sistematski pregledi, cijepljenja</w:t>
      </w:r>
      <w:r w:rsidR="00776357" w:rsidRPr="00C42B01">
        <w:rPr>
          <w:rFonts w:ascii="Times New Roman" w:eastAsia="Times New Roman" w:hAnsi="Times New Roman" w:cs="Times New Roman"/>
        </w:rPr>
        <w:t>. S</w:t>
      </w:r>
      <w:r w:rsidRPr="00C42B01">
        <w:rPr>
          <w:rFonts w:ascii="Times New Roman" w:eastAsia="Times New Roman" w:hAnsi="Times New Roman" w:cs="Times New Roman"/>
        </w:rPr>
        <w:t>ocijalna zaštita učenika koji imaju potrebu da se o njima vodi dodatna briga</w:t>
      </w:r>
      <w:r w:rsidR="00776357" w:rsidRPr="00C42B01">
        <w:rPr>
          <w:rFonts w:ascii="Times New Roman" w:eastAsia="Times New Roman" w:hAnsi="Times New Roman" w:cs="Times New Roman"/>
        </w:rPr>
        <w:t xml:space="preserve"> realizirat će se u suradnji</w:t>
      </w:r>
      <w:r w:rsidRPr="00C42B01">
        <w:rPr>
          <w:rFonts w:ascii="Times New Roman" w:eastAsia="Times New Roman" w:hAnsi="Times New Roman" w:cs="Times New Roman"/>
        </w:rPr>
        <w:t xml:space="preserve"> nadležnih socijalnih službi</w:t>
      </w:r>
      <w:r w:rsidR="00776357" w:rsidRPr="00C42B01">
        <w:rPr>
          <w:rFonts w:ascii="Times New Roman" w:eastAsia="Times New Roman" w:hAnsi="Times New Roman" w:cs="Times New Roman"/>
        </w:rPr>
        <w:t xml:space="preserve"> te mogućnošću suradnje </w:t>
      </w:r>
      <w:r w:rsidRPr="00C42B01">
        <w:rPr>
          <w:rFonts w:ascii="Times New Roman" w:eastAsia="Times New Roman" w:hAnsi="Times New Roman" w:cs="Times New Roman"/>
        </w:rPr>
        <w:t>Crvenog križa i Caritasa. Potrebno je planirati trajne akcije za poboljšanje odnosa između učenika i učenika, učenika i učitelja te roditelja i škole.</w:t>
      </w:r>
    </w:p>
    <w:p w14:paraId="4377E087" w14:textId="77777777" w:rsidR="003A09A6" w:rsidRPr="00C42B01" w:rsidRDefault="003A09A6" w:rsidP="003A09A6">
      <w:pPr>
        <w:spacing w:after="0" w:line="240" w:lineRule="auto"/>
        <w:jc w:val="both"/>
        <w:rPr>
          <w:rFonts w:ascii="Times New Roman" w:eastAsia="Times New Roman" w:hAnsi="Times New Roman" w:cs="Times New Roman"/>
        </w:rPr>
      </w:pPr>
    </w:p>
    <w:p w14:paraId="68ED81C4" w14:textId="77777777" w:rsidR="003A09A6" w:rsidRPr="00C42B01" w:rsidRDefault="003A09A6" w:rsidP="003A09A6">
      <w:pPr>
        <w:spacing w:after="0" w:line="240" w:lineRule="auto"/>
        <w:jc w:val="both"/>
        <w:rPr>
          <w:rFonts w:ascii="Times New Roman" w:eastAsia="Times New Roman" w:hAnsi="Times New Roman" w:cs="Times New Roman"/>
          <w:b/>
          <w:bCs/>
        </w:rPr>
      </w:pPr>
    </w:p>
    <w:tbl>
      <w:tblPr>
        <w:tblW w:w="92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04"/>
        <w:gridCol w:w="1275"/>
        <w:gridCol w:w="1701"/>
        <w:gridCol w:w="1560"/>
      </w:tblGrid>
      <w:tr w:rsidR="003A09A6" w:rsidRPr="00C42B01" w14:paraId="60A27D15" w14:textId="77777777" w:rsidTr="00B15BBD">
        <w:trPr>
          <w:jc w:val="center"/>
        </w:trPr>
        <w:tc>
          <w:tcPr>
            <w:tcW w:w="4704" w:type="dxa"/>
            <w:shd w:val="clear" w:color="auto" w:fill="FABF8F"/>
            <w:vAlign w:val="center"/>
          </w:tcPr>
          <w:p w14:paraId="7A983D87"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Aktivnosti</w:t>
            </w:r>
          </w:p>
        </w:tc>
        <w:tc>
          <w:tcPr>
            <w:tcW w:w="1275" w:type="dxa"/>
            <w:shd w:val="clear" w:color="auto" w:fill="FABF8F"/>
            <w:vAlign w:val="center"/>
          </w:tcPr>
          <w:p w14:paraId="3D7D5184"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Razred</w:t>
            </w:r>
          </w:p>
        </w:tc>
        <w:tc>
          <w:tcPr>
            <w:tcW w:w="1701" w:type="dxa"/>
            <w:shd w:val="clear" w:color="auto" w:fill="FABF8F"/>
            <w:vAlign w:val="center"/>
          </w:tcPr>
          <w:p w14:paraId="0BACF6F8"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Vrijeme</w:t>
            </w:r>
          </w:p>
        </w:tc>
        <w:tc>
          <w:tcPr>
            <w:tcW w:w="1560" w:type="dxa"/>
            <w:shd w:val="clear" w:color="auto" w:fill="FABF8F"/>
            <w:vAlign w:val="center"/>
          </w:tcPr>
          <w:p w14:paraId="058B3C8C"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Nositelji</w:t>
            </w:r>
          </w:p>
          <w:p w14:paraId="499E8008"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r w:rsidRPr="00C42B01">
              <w:rPr>
                <w:rFonts w:ascii="Times New Roman" w:eastAsia="Times New Roman" w:hAnsi="Times New Roman" w:cs="Times New Roman"/>
                <w:b/>
                <w:bCs/>
              </w:rPr>
              <w:t>Aktivnosti</w:t>
            </w:r>
          </w:p>
        </w:tc>
      </w:tr>
      <w:tr w:rsidR="003A09A6" w:rsidRPr="00C42B01" w14:paraId="408CC654" w14:textId="77777777" w:rsidTr="00B15BBD">
        <w:trPr>
          <w:trHeight w:val="340"/>
          <w:jc w:val="center"/>
        </w:trPr>
        <w:tc>
          <w:tcPr>
            <w:tcW w:w="4704" w:type="dxa"/>
            <w:shd w:val="clear" w:color="auto" w:fill="FEF4EC"/>
          </w:tcPr>
          <w:p w14:paraId="54A5881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 Cijepljenja</w:t>
            </w:r>
          </w:p>
        </w:tc>
        <w:tc>
          <w:tcPr>
            <w:tcW w:w="1275" w:type="dxa"/>
          </w:tcPr>
          <w:p w14:paraId="6D629EB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I.-VIII. r.</w:t>
            </w:r>
          </w:p>
        </w:tc>
        <w:tc>
          <w:tcPr>
            <w:tcW w:w="1701" w:type="dxa"/>
          </w:tcPr>
          <w:p w14:paraId="7B6EB8F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prema kalendaru</w:t>
            </w:r>
          </w:p>
        </w:tc>
        <w:tc>
          <w:tcPr>
            <w:tcW w:w="1560" w:type="dxa"/>
          </w:tcPr>
          <w:p w14:paraId="61BA3B9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Šk. ambulanta</w:t>
            </w:r>
          </w:p>
        </w:tc>
      </w:tr>
      <w:tr w:rsidR="003A09A6" w:rsidRPr="00C42B01" w14:paraId="162614D9" w14:textId="77777777" w:rsidTr="00B15BBD">
        <w:trPr>
          <w:trHeight w:val="340"/>
          <w:jc w:val="center"/>
        </w:trPr>
        <w:tc>
          <w:tcPr>
            <w:tcW w:w="4704" w:type="dxa"/>
            <w:shd w:val="clear" w:color="auto" w:fill="FEF4EC"/>
          </w:tcPr>
          <w:p w14:paraId="73A1606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2. Sistematski pregledi</w:t>
            </w:r>
          </w:p>
        </w:tc>
        <w:tc>
          <w:tcPr>
            <w:tcW w:w="1275" w:type="dxa"/>
          </w:tcPr>
          <w:p w14:paraId="10FB373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I.,V.,VIII.</w:t>
            </w:r>
          </w:p>
        </w:tc>
        <w:tc>
          <w:tcPr>
            <w:tcW w:w="1701" w:type="dxa"/>
          </w:tcPr>
          <w:p w14:paraId="1082FC7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prema kalendaru</w:t>
            </w:r>
          </w:p>
        </w:tc>
        <w:tc>
          <w:tcPr>
            <w:tcW w:w="1560" w:type="dxa"/>
          </w:tcPr>
          <w:p w14:paraId="0C1B80B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Šk. ambulanta</w:t>
            </w:r>
          </w:p>
        </w:tc>
      </w:tr>
      <w:tr w:rsidR="003A09A6" w:rsidRPr="00C42B01" w14:paraId="1C56ACDF" w14:textId="77777777" w:rsidTr="00B15BBD">
        <w:trPr>
          <w:trHeight w:val="340"/>
          <w:jc w:val="center"/>
        </w:trPr>
        <w:tc>
          <w:tcPr>
            <w:tcW w:w="4704" w:type="dxa"/>
            <w:shd w:val="clear" w:color="auto" w:fill="FEF4EC"/>
          </w:tcPr>
          <w:p w14:paraId="4DFA81E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3. Pregled vida i kralješnice</w:t>
            </w:r>
          </w:p>
        </w:tc>
        <w:tc>
          <w:tcPr>
            <w:tcW w:w="1275" w:type="dxa"/>
          </w:tcPr>
          <w:p w14:paraId="1E574AA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III., VI. r.</w:t>
            </w:r>
          </w:p>
        </w:tc>
        <w:tc>
          <w:tcPr>
            <w:tcW w:w="1701" w:type="dxa"/>
          </w:tcPr>
          <w:p w14:paraId="15D87FB4"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prema kalendaru</w:t>
            </w:r>
          </w:p>
        </w:tc>
        <w:tc>
          <w:tcPr>
            <w:tcW w:w="1560" w:type="dxa"/>
          </w:tcPr>
          <w:p w14:paraId="2DA7E05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Šk. ambulanta</w:t>
            </w:r>
          </w:p>
        </w:tc>
      </w:tr>
      <w:tr w:rsidR="003A09A6" w:rsidRPr="00C42B01" w14:paraId="2645D6E8" w14:textId="77777777" w:rsidTr="00B15BBD">
        <w:trPr>
          <w:trHeight w:val="340"/>
          <w:jc w:val="center"/>
        </w:trPr>
        <w:tc>
          <w:tcPr>
            <w:tcW w:w="4704" w:type="dxa"/>
            <w:shd w:val="clear" w:color="auto" w:fill="FEF4EC"/>
          </w:tcPr>
          <w:p w14:paraId="4432A82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4. Sistematski pregled zubi</w:t>
            </w:r>
          </w:p>
        </w:tc>
        <w:tc>
          <w:tcPr>
            <w:tcW w:w="1275" w:type="dxa"/>
          </w:tcPr>
          <w:p w14:paraId="6668A78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I.-VIII. r.</w:t>
            </w:r>
          </w:p>
        </w:tc>
        <w:tc>
          <w:tcPr>
            <w:tcW w:w="1701" w:type="dxa"/>
          </w:tcPr>
          <w:p w14:paraId="57F06A1E"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prema kalendaru</w:t>
            </w:r>
          </w:p>
        </w:tc>
        <w:tc>
          <w:tcPr>
            <w:tcW w:w="1560" w:type="dxa"/>
          </w:tcPr>
          <w:p w14:paraId="3D23ECF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Zubna ambulanta</w:t>
            </w:r>
          </w:p>
        </w:tc>
      </w:tr>
      <w:tr w:rsidR="003A09A6" w:rsidRPr="00C42B01" w14:paraId="5AF05A3C" w14:textId="77777777" w:rsidTr="00B15BBD">
        <w:trPr>
          <w:trHeight w:val="340"/>
          <w:jc w:val="center"/>
        </w:trPr>
        <w:tc>
          <w:tcPr>
            <w:tcW w:w="4704" w:type="dxa"/>
            <w:shd w:val="clear" w:color="auto" w:fill="FEF4EC"/>
          </w:tcPr>
          <w:p w14:paraId="605257B3"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5. Probir mentalnog zdravlja</w:t>
            </w:r>
          </w:p>
        </w:tc>
        <w:tc>
          <w:tcPr>
            <w:tcW w:w="1275" w:type="dxa"/>
          </w:tcPr>
          <w:p w14:paraId="51FB4A90"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V., VIII.</w:t>
            </w:r>
          </w:p>
        </w:tc>
        <w:tc>
          <w:tcPr>
            <w:tcW w:w="1701" w:type="dxa"/>
          </w:tcPr>
          <w:p w14:paraId="30685CAA"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prema kalendaru</w:t>
            </w:r>
          </w:p>
        </w:tc>
        <w:tc>
          <w:tcPr>
            <w:tcW w:w="1560" w:type="dxa"/>
          </w:tcPr>
          <w:p w14:paraId="2EB7C43E"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Šk. ambulanta</w:t>
            </w:r>
          </w:p>
        </w:tc>
      </w:tr>
      <w:tr w:rsidR="003A09A6" w:rsidRPr="00C42B01" w14:paraId="62F4031C" w14:textId="77777777" w:rsidTr="00B15BBD">
        <w:trPr>
          <w:jc w:val="center"/>
        </w:trPr>
        <w:tc>
          <w:tcPr>
            <w:tcW w:w="4704" w:type="dxa"/>
            <w:shd w:val="clear" w:color="auto" w:fill="FEF4EC"/>
          </w:tcPr>
          <w:p w14:paraId="51C2963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6. Stalna suradnja kod specifičnih zdravstvenih problema, u svrhu razvrstavanja učenika itd.</w:t>
            </w:r>
          </w:p>
        </w:tc>
        <w:tc>
          <w:tcPr>
            <w:tcW w:w="1275" w:type="dxa"/>
          </w:tcPr>
          <w:p w14:paraId="3109EE2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I.-VIII.</w:t>
            </w:r>
          </w:p>
        </w:tc>
        <w:tc>
          <w:tcPr>
            <w:tcW w:w="1701" w:type="dxa"/>
          </w:tcPr>
          <w:p w14:paraId="6502727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29EEE5D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tijekom godine</w:t>
            </w:r>
          </w:p>
        </w:tc>
        <w:tc>
          <w:tcPr>
            <w:tcW w:w="1560" w:type="dxa"/>
          </w:tcPr>
          <w:p w14:paraId="4CF497C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Šk. liječnik,</w:t>
            </w:r>
          </w:p>
          <w:p w14:paraId="5E6EFD3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pedagog, psiholog, razrednici</w:t>
            </w:r>
          </w:p>
        </w:tc>
      </w:tr>
      <w:tr w:rsidR="003A09A6" w:rsidRPr="00C42B01" w14:paraId="2EF2FE36" w14:textId="77777777" w:rsidTr="00B15BBD">
        <w:trPr>
          <w:jc w:val="center"/>
        </w:trPr>
        <w:tc>
          <w:tcPr>
            <w:tcW w:w="4704" w:type="dxa"/>
            <w:shd w:val="clear" w:color="auto" w:fill="FEF4EC"/>
          </w:tcPr>
          <w:p w14:paraId="46283FDC"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7. Savjetovališni rad</w:t>
            </w:r>
          </w:p>
        </w:tc>
        <w:tc>
          <w:tcPr>
            <w:tcW w:w="1275" w:type="dxa"/>
          </w:tcPr>
          <w:p w14:paraId="1126A9F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 – VIII.</w:t>
            </w:r>
          </w:p>
        </w:tc>
        <w:tc>
          <w:tcPr>
            <w:tcW w:w="1701" w:type="dxa"/>
          </w:tcPr>
          <w:p w14:paraId="1353812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tijekom godine</w:t>
            </w:r>
          </w:p>
        </w:tc>
        <w:tc>
          <w:tcPr>
            <w:tcW w:w="1560" w:type="dxa"/>
          </w:tcPr>
          <w:p w14:paraId="058DE0BA"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Šk. ambulanta, stručna služba, učitelji</w:t>
            </w:r>
          </w:p>
        </w:tc>
      </w:tr>
      <w:tr w:rsidR="003A09A6" w:rsidRPr="00C42B01" w14:paraId="2070B82D" w14:textId="77777777" w:rsidTr="00B15BBD">
        <w:trPr>
          <w:jc w:val="center"/>
        </w:trPr>
        <w:tc>
          <w:tcPr>
            <w:tcW w:w="4704" w:type="dxa"/>
            <w:shd w:val="clear" w:color="auto" w:fill="FEF4EC"/>
          </w:tcPr>
          <w:p w14:paraId="3B0F31C3"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8. Zdravstveni odgoj</w:t>
            </w:r>
          </w:p>
        </w:tc>
        <w:tc>
          <w:tcPr>
            <w:tcW w:w="1275" w:type="dxa"/>
          </w:tcPr>
          <w:p w14:paraId="50F4DF0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I., III., V.</w:t>
            </w:r>
          </w:p>
        </w:tc>
        <w:tc>
          <w:tcPr>
            <w:tcW w:w="1701" w:type="dxa"/>
          </w:tcPr>
          <w:p w14:paraId="5D1C090C"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tijekom godine</w:t>
            </w:r>
          </w:p>
        </w:tc>
        <w:tc>
          <w:tcPr>
            <w:tcW w:w="1560" w:type="dxa"/>
          </w:tcPr>
          <w:p w14:paraId="1793E97A"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Šk. ambulanta</w:t>
            </w:r>
          </w:p>
        </w:tc>
      </w:tr>
      <w:tr w:rsidR="003A09A6" w:rsidRPr="00C42B01" w14:paraId="6F002CAC" w14:textId="77777777" w:rsidTr="00B15BBD">
        <w:trPr>
          <w:jc w:val="center"/>
        </w:trPr>
        <w:tc>
          <w:tcPr>
            <w:tcW w:w="4704" w:type="dxa"/>
            <w:shd w:val="clear" w:color="auto" w:fill="FEF4EC"/>
          </w:tcPr>
          <w:p w14:paraId="1F565B6F"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9. Zaštita i unaprjeđenje školskog okruženja</w:t>
            </w:r>
          </w:p>
        </w:tc>
        <w:tc>
          <w:tcPr>
            <w:tcW w:w="1275" w:type="dxa"/>
          </w:tcPr>
          <w:p w14:paraId="4EFE76E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701" w:type="dxa"/>
          </w:tcPr>
          <w:p w14:paraId="13257ED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tijekom godine</w:t>
            </w:r>
          </w:p>
        </w:tc>
        <w:tc>
          <w:tcPr>
            <w:tcW w:w="1560" w:type="dxa"/>
          </w:tcPr>
          <w:p w14:paraId="20802460"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Šk. ambulanta</w:t>
            </w:r>
          </w:p>
        </w:tc>
      </w:tr>
      <w:tr w:rsidR="003A09A6" w:rsidRPr="00C42B01" w14:paraId="4F72B778" w14:textId="77777777" w:rsidTr="00B15BBD">
        <w:trPr>
          <w:jc w:val="center"/>
        </w:trPr>
        <w:tc>
          <w:tcPr>
            <w:tcW w:w="4704" w:type="dxa"/>
            <w:shd w:val="clear" w:color="auto" w:fill="FEF4EC"/>
          </w:tcPr>
          <w:p w14:paraId="74BEAC5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10. Suradnja s Centrom za socijalnu skrb kod socijalno ugroženih učenika, maloljetne delinkvencije itd</w:t>
            </w:r>
          </w:p>
        </w:tc>
        <w:tc>
          <w:tcPr>
            <w:tcW w:w="1275" w:type="dxa"/>
          </w:tcPr>
          <w:p w14:paraId="51E71239"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c>
          <w:tcPr>
            <w:tcW w:w="1701" w:type="dxa"/>
          </w:tcPr>
          <w:p w14:paraId="28B2F59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7484765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tijekom godine</w:t>
            </w:r>
          </w:p>
        </w:tc>
        <w:tc>
          <w:tcPr>
            <w:tcW w:w="1560" w:type="dxa"/>
          </w:tcPr>
          <w:p w14:paraId="18BE168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Centar za socijalnu skrb, MUP, RPS, razrednici</w:t>
            </w:r>
          </w:p>
        </w:tc>
      </w:tr>
      <w:tr w:rsidR="003A09A6" w:rsidRPr="00C42B01" w14:paraId="0B4DF845" w14:textId="77777777" w:rsidTr="00B15BBD">
        <w:trPr>
          <w:jc w:val="center"/>
        </w:trPr>
        <w:tc>
          <w:tcPr>
            <w:tcW w:w="4704" w:type="dxa"/>
            <w:shd w:val="clear" w:color="auto" w:fill="FEF4EC"/>
          </w:tcPr>
          <w:p w14:paraId="7EF5578C" w14:textId="77777777" w:rsidR="003A09A6" w:rsidRPr="00C42B01" w:rsidRDefault="003A09A6" w:rsidP="003A09A6">
            <w:pPr>
              <w:spacing w:after="0" w:line="240" w:lineRule="auto"/>
              <w:jc w:val="both"/>
              <w:rPr>
                <w:rFonts w:ascii="Times New Roman" w:eastAsia="Times New Roman" w:hAnsi="Times New Roman" w:cs="Times New Roman"/>
                <w:color w:val="000000" w:themeColor="text1"/>
                <w:sz w:val="24"/>
                <w:szCs w:val="24"/>
              </w:rPr>
            </w:pPr>
            <w:r w:rsidRPr="00C42B01">
              <w:rPr>
                <w:rFonts w:ascii="Times New Roman" w:eastAsia="Times New Roman" w:hAnsi="Times New Roman" w:cs="Times New Roman"/>
                <w:color w:val="000000" w:themeColor="text1"/>
              </w:rPr>
              <w:t>11. Jednodnevni izlet na snijeg (po mogućnosti)</w:t>
            </w:r>
          </w:p>
        </w:tc>
        <w:tc>
          <w:tcPr>
            <w:tcW w:w="1275" w:type="dxa"/>
          </w:tcPr>
          <w:p w14:paraId="252C97B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niži razredi</w:t>
            </w:r>
          </w:p>
        </w:tc>
        <w:tc>
          <w:tcPr>
            <w:tcW w:w="1701" w:type="dxa"/>
          </w:tcPr>
          <w:p w14:paraId="3AC4F2B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I. ili II. mjesec</w:t>
            </w:r>
          </w:p>
        </w:tc>
        <w:tc>
          <w:tcPr>
            <w:tcW w:w="1560" w:type="dxa"/>
          </w:tcPr>
          <w:p w14:paraId="30A028E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Ravnatelj, razrednici</w:t>
            </w:r>
          </w:p>
        </w:tc>
      </w:tr>
      <w:tr w:rsidR="003A09A6" w:rsidRPr="00C42B01" w14:paraId="6C4E10F6" w14:textId="77777777" w:rsidTr="00B15BBD">
        <w:trPr>
          <w:jc w:val="center"/>
        </w:trPr>
        <w:tc>
          <w:tcPr>
            <w:tcW w:w="4704" w:type="dxa"/>
            <w:shd w:val="clear" w:color="auto" w:fill="FEF4EC"/>
          </w:tcPr>
          <w:p w14:paraId="493A1415" w14:textId="77777777" w:rsidR="003A09A6" w:rsidRPr="00C42B01" w:rsidRDefault="003A09A6" w:rsidP="003A09A6">
            <w:pPr>
              <w:spacing w:after="0" w:line="240" w:lineRule="auto"/>
              <w:jc w:val="both"/>
              <w:rPr>
                <w:rFonts w:ascii="Times New Roman" w:eastAsia="Times New Roman" w:hAnsi="Times New Roman" w:cs="Times New Roman"/>
                <w:color w:val="000000" w:themeColor="text1"/>
                <w:sz w:val="24"/>
                <w:szCs w:val="24"/>
              </w:rPr>
            </w:pPr>
            <w:r w:rsidRPr="00C42B01">
              <w:rPr>
                <w:rFonts w:ascii="Times New Roman" w:eastAsia="Times New Roman" w:hAnsi="Times New Roman" w:cs="Times New Roman"/>
                <w:color w:val="000000" w:themeColor="text1"/>
              </w:rPr>
              <w:t>12. Jednodnevni izleti</w:t>
            </w:r>
          </w:p>
        </w:tc>
        <w:tc>
          <w:tcPr>
            <w:tcW w:w="1275" w:type="dxa"/>
          </w:tcPr>
          <w:p w14:paraId="5421392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Svi</w:t>
            </w:r>
          </w:p>
        </w:tc>
        <w:tc>
          <w:tcPr>
            <w:tcW w:w="1701" w:type="dxa"/>
          </w:tcPr>
          <w:p w14:paraId="1999761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tijekom godine</w:t>
            </w:r>
          </w:p>
        </w:tc>
        <w:tc>
          <w:tcPr>
            <w:tcW w:w="1560" w:type="dxa"/>
          </w:tcPr>
          <w:p w14:paraId="2F55092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Ravnatelj, razrednici</w:t>
            </w:r>
          </w:p>
        </w:tc>
      </w:tr>
      <w:tr w:rsidR="003A09A6" w:rsidRPr="00C42B01" w14:paraId="45D3E2FF" w14:textId="77777777" w:rsidTr="00B15BBD">
        <w:trPr>
          <w:jc w:val="center"/>
        </w:trPr>
        <w:tc>
          <w:tcPr>
            <w:tcW w:w="4704" w:type="dxa"/>
            <w:shd w:val="clear" w:color="auto" w:fill="FEF4EC"/>
          </w:tcPr>
          <w:p w14:paraId="09ED92C0" w14:textId="77777777" w:rsidR="003A09A6" w:rsidRPr="00C42B01" w:rsidRDefault="003A09A6" w:rsidP="003A09A6">
            <w:pPr>
              <w:spacing w:after="0" w:line="240" w:lineRule="auto"/>
              <w:jc w:val="both"/>
              <w:rPr>
                <w:rFonts w:ascii="Times New Roman" w:eastAsia="Times New Roman" w:hAnsi="Times New Roman" w:cs="Times New Roman"/>
                <w:color w:val="000000" w:themeColor="text1"/>
                <w:sz w:val="24"/>
                <w:szCs w:val="24"/>
              </w:rPr>
            </w:pPr>
            <w:r w:rsidRPr="00C42B01">
              <w:rPr>
                <w:rFonts w:ascii="Times New Roman" w:eastAsia="Times New Roman" w:hAnsi="Times New Roman" w:cs="Times New Roman"/>
                <w:color w:val="000000" w:themeColor="text1"/>
              </w:rPr>
              <w:t>13.  Višednevne ekskurzije</w:t>
            </w:r>
          </w:p>
        </w:tc>
        <w:tc>
          <w:tcPr>
            <w:tcW w:w="1275" w:type="dxa"/>
          </w:tcPr>
          <w:p w14:paraId="7A237A1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VII. - VIII.</w:t>
            </w:r>
          </w:p>
        </w:tc>
        <w:tc>
          <w:tcPr>
            <w:tcW w:w="1701" w:type="dxa"/>
          </w:tcPr>
          <w:p w14:paraId="3E0F698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tijekom godine</w:t>
            </w:r>
          </w:p>
        </w:tc>
        <w:tc>
          <w:tcPr>
            <w:tcW w:w="1560" w:type="dxa"/>
          </w:tcPr>
          <w:p w14:paraId="704FF0C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Ravnatelj, razrednici</w:t>
            </w:r>
          </w:p>
        </w:tc>
      </w:tr>
      <w:tr w:rsidR="003A09A6" w:rsidRPr="00C42B01" w14:paraId="4F49F641" w14:textId="77777777" w:rsidTr="00B15BBD">
        <w:trPr>
          <w:jc w:val="center"/>
        </w:trPr>
        <w:tc>
          <w:tcPr>
            <w:tcW w:w="4704" w:type="dxa"/>
            <w:shd w:val="clear" w:color="auto" w:fill="FEF4EC"/>
          </w:tcPr>
          <w:p w14:paraId="6CB8242E" w14:textId="77777777" w:rsidR="003A09A6" w:rsidRPr="00C42B01" w:rsidRDefault="003A09A6" w:rsidP="003A09A6">
            <w:pPr>
              <w:spacing w:after="0" w:line="240" w:lineRule="auto"/>
              <w:jc w:val="both"/>
              <w:rPr>
                <w:rFonts w:ascii="Times New Roman" w:eastAsia="Times New Roman" w:hAnsi="Times New Roman" w:cs="Times New Roman"/>
                <w:color w:val="000000" w:themeColor="text1"/>
                <w:sz w:val="24"/>
                <w:szCs w:val="24"/>
              </w:rPr>
            </w:pPr>
            <w:r w:rsidRPr="00C42B01">
              <w:rPr>
                <w:rFonts w:ascii="Times New Roman" w:eastAsia="Times New Roman" w:hAnsi="Times New Roman" w:cs="Times New Roman"/>
                <w:color w:val="000000" w:themeColor="text1"/>
              </w:rPr>
              <w:t>14.Sportski dan (kros, natjecanja)</w:t>
            </w:r>
          </w:p>
        </w:tc>
        <w:tc>
          <w:tcPr>
            <w:tcW w:w="1275" w:type="dxa"/>
          </w:tcPr>
          <w:p w14:paraId="6F50E6D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Svi</w:t>
            </w:r>
          </w:p>
        </w:tc>
        <w:tc>
          <w:tcPr>
            <w:tcW w:w="1701" w:type="dxa"/>
          </w:tcPr>
          <w:p w14:paraId="0DB53A0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Proljeće</w:t>
            </w:r>
          </w:p>
          <w:p w14:paraId="7C7ECEC3"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(ožujak)</w:t>
            </w:r>
          </w:p>
        </w:tc>
        <w:tc>
          <w:tcPr>
            <w:tcW w:w="1560" w:type="dxa"/>
          </w:tcPr>
          <w:p w14:paraId="27CF1AF5"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Ravnatelj, razrednici</w:t>
            </w:r>
          </w:p>
        </w:tc>
      </w:tr>
      <w:tr w:rsidR="003A09A6" w:rsidRPr="00C42B01" w14:paraId="60F6CC64" w14:textId="77777777" w:rsidTr="00B15BBD">
        <w:trPr>
          <w:jc w:val="center"/>
        </w:trPr>
        <w:tc>
          <w:tcPr>
            <w:tcW w:w="4704" w:type="dxa"/>
            <w:shd w:val="clear" w:color="auto" w:fill="FEF4EC"/>
          </w:tcPr>
          <w:p w14:paraId="6378FFDE" w14:textId="77777777" w:rsidR="003A09A6" w:rsidRPr="00C42B01" w:rsidRDefault="003A09A6" w:rsidP="003A09A6">
            <w:pPr>
              <w:spacing w:after="0" w:line="240" w:lineRule="auto"/>
              <w:jc w:val="both"/>
              <w:rPr>
                <w:rFonts w:ascii="Times New Roman" w:eastAsia="Times New Roman" w:hAnsi="Times New Roman" w:cs="Times New Roman"/>
                <w:color w:val="000000" w:themeColor="text1"/>
                <w:sz w:val="24"/>
                <w:szCs w:val="24"/>
              </w:rPr>
            </w:pPr>
            <w:r w:rsidRPr="00C42B01">
              <w:rPr>
                <w:rFonts w:ascii="Times New Roman" w:eastAsia="Times New Roman" w:hAnsi="Times New Roman" w:cs="Times New Roman"/>
                <w:color w:val="000000" w:themeColor="text1"/>
              </w:rPr>
              <w:t>15. Briga o nasadima u školi i okolišu škole</w:t>
            </w:r>
          </w:p>
        </w:tc>
        <w:tc>
          <w:tcPr>
            <w:tcW w:w="1275" w:type="dxa"/>
          </w:tcPr>
          <w:p w14:paraId="33FCC2D6"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Svi</w:t>
            </w:r>
          </w:p>
        </w:tc>
        <w:tc>
          <w:tcPr>
            <w:tcW w:w="1701" w:type="dxa"/>
          </w:tcPr>
          <w:p w14:paraId="02CB67C2"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tijekom godine</w:t>
            </w:r>
          </w:p>
        </w:tc>
        <w:tc>
          <w:tcPr>
            <w:tcW w:w="1560" w:type="dxa"/>
          </w:tcPr>
          <w:p w14:paraId="5058330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Učitelj biologije</w:t>
            </w:r>
          </w:p>
          <w:p w14:paraId="62AB4EB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tc>
      </w:tr>
      <w:tr w:rsidR="003A09A6" w:rsidRPr="00C42B01" w14:paraId="1B2D7754" w14:textId="77777777" w:rsidTr="00B15BBD">
        <w:trPr>
          <w:jc w:val="center"/>
        </w:trPr>
        <w:tc>
          <w:tcPr>
            <w:tcW w:w="4704" w:type="dxa"/>
            <w:shd w:val="clear" w:color="auto" w:fill="FEF4EC"/>
          </w:tcPr>
          <w:p w14:paraId="770C0E56" w14:textId="77777777" w:rsidR="003A09A6" w:rsidRPr="00C42B01" w:rsidRDefault="003A09A6" w:rsidP="003A09A6">
            <w:pPr>
              <w:spacing w:after="0" w:line="240" w:lineRule="auto"/>
              <w:jc w:val="both"/>
              <w:rPr>
                <w:rFonts w:ascii="Times New Roman" w:eastAsia="Times New Roman" w:hAnsi="Times New Roman" w:cs="Times New Roman"/>
                <w:color w:val="000000" w:themeColor="text1"/>
                <w:sz w:val="24"/>
                <w:szCs w:val="24"/>
              </w:rPr>
            </w:pPr>
            <w:r w:rsidRPr="00C42B01">
              <w:rPr>
                <w:rFonts w:ascii="Times New Roman" w:eastAsia="Times New Roman" w:hAnsi="Times New Roman" w:cs="Times New Roman"/>
                <w:color w:val="000000" w:themeColor="text1"/>
              </w:rPr>
              <w:t>16. Rad ekološke sekcije</w:t>
            </w:r>
          </w:p>
        </w:tc>
        <w:tc>
          <w:tcPr>
            <w:tcW w:w="1275" w:type="dxa"/>
          </w:tcPr>
          <w:p w14:paraId="248EFCA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Svi</w:t>
            </w:r>
          </w:p>
        </w:tc>
        <w:tc>
          <w:tcPr>
            <w:tcW w:w="1701" w:type="dxa"/>
          </w:tcPr>
          <w:p w14:paraId="1C7FF6AD"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tijekom godine</w:t>
            </w:r>
          </w:p>
        </w:tc>
        <w:tc>
          <w:tcPr>
            <w:tcW w:w="1560" w:type="dxa"/>
          </w:tcPr>
          <w:p w14:paraId="74271A6B"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Učitelji I.-VIII.</w:t>
            </w:r>
          </w:p>
        </w:tc>
      </w:tr>
      <w:tr w:rsidR="003A09A6" w:rsidRPr="00C42B01" w14:paraId="496A9FA4" w14:textId="77777777" w:rsidTr="00B15BBD">
        <w:trPr>
          <w:jc w:val="center"/>
        </w:trPr>
        <w:tc>
          <w:tcPr>
            <w:tcW w:w="4704" w:type="dxa"/>
            <w:shd w:val="clear" w:color="auto" w:fill="FEF4EC"/>
          </w:tcPr>
          <w:p w14:paraId="3A47A01E" w14:textId="77777777" w:rsidR="003A09A6" w:rsidRPr="00C42B01" w:rsidRDefault="003A09A6" w:rsidP="003A09A6">
            <w:pPr>
              <w:spacing w:after="0" w:line="240" w:lineRule="auto"/>
              <w:jc w:val="both"/>
              <w:rPr>
                <w:rFonts w:ascii="Times New Roman" w:eastAsia="Times New Roman" w:hAnsi="Times New Roman" w:cs="Times New Roman"/>
                <w:color w:val="000000" w:themeColor="text1"/>
                <w:sz w:val="24"/>
                <w:szCs w:val="24"/>
              </w:rPr>
            </w:pPr>
            <w:r w:rsidRPr="00C42B01">
              <w:rPr>
                <w:rFonts w:ascii="Times New Roman" w:eastAsia="Times New Roman" w:hAnsi="Times New Roman" w:cs="Times New Roman"/>
                <w:color w:val="000000" w:themeColor="text1"/>
              </w:rPr>
              <w:t>17.Pomoć učenicima s teškoćama u učenju i ponašanju</w:t>
            </w:r>
          </w:p>
        </w:tc>
        <w:tc>
          <w:tcPr>
            <w:tcW w:w="1275" w:type="dxa"/>
          </w:tcPr>
          <w:p w14:paraId="68D66721"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Svi</w:t>
            </w:r>
          </w:p>
        </w:tc>
        <w:tc>
          <w:tcPr>
            <w:tcW w:w="1701" w:type="dxa"/>
          </w:tcPr>
          <w:p w14:paraId="043F3ABA"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tijekom godine</w:t>
            </w:r>
          </w:p>
        </w:tc>
        <w:tc>
          <w:tcPr>
            <w:tcW w:w="1560" w:type="dxa"/>
          </w:tcPr>
          <w:p w14:paraId="08BCADF7"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r w:rsidRPr="00C42B01">
              <w:rPr>
                <w:rFonts w:ascii="Times New Roman" w:eastAsia="Times New Roman" w:hAnsi="Times New Roman" w:cs="Times New Roman"/>
              </w:rPr>
              <w:t>RPS, učitelji, učenici</w:t>
            </w:r>
          </w:p>
        </w:tc>
      </w:tr>
      <w:tr w:rsidR="003A09A6" w:rsidRPr="00C42B01" w14:paraId="523A38CC" w14:textId="77777777" w:rsidTr="00B15BBD">
        <w:trPr>
          <w:jc w:val="center"/>
        </w:trPr>
        <w:tc>
          <w:tcPr>
            <w:tcW w:w="4704" w:type="dxa"/>
            <w:shd w:val="clear" w:color="auto" w:fill="FEF4EC"/>
          </w:tcPr>
          <w:p w14:paraId="1A7B384A" w14:textId="77777777" w:rsidR="003A09A6" w:rsidRPr="00C42B01" w:rsidRDefault="003A09A6" w:rsidP="003A09A6">
            <w:pPr>
              <w:spacing w:after="0" w:line="240" w:lineRule="auto"/>
              <w:jc w:val="both"/>
              <w:rPr>
                <w:rFonts w:ascii="Times New Roman" w:eastAsia="Times New Roman" w:hAnsi="Times New Roman" w:cs="Times New Roman"/>
                <w:color w:val="000000" w:themeColor="text1"/>
              </w:rPr>
            </w:pPr>
            <w:r w:rsidRPr="00C42B01">
              <w:rPr>
                <w:rFonts w:ascii="Times New Roman" w:eastAsia="Times New Roman" w:hAnsi="Times New Roman" w:cs="Times New Roman"/>
                <w:color w:val="000000" w:themeColor="text1"/>
              </w:rPr>
              <w:lastRenderedPageBreak/>
              <w:t>18.  Školska zadruga</w:t>
            </w:r>
          </w:p>
        </w:tc>
        <w:tc>
          <w:tcPr>
            <w:tcW w:w="1275" w:type="dxa"/>
          </w:tcPr>
          <w:p w14:paraId="042B1CF8"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Svi</w:t>
            </w:r>
          </w:p>
        </w:tc>
        <w:tc>
          <w:tcPr>
            <w:tcW w:w="1701" w:type="dxa"/>
          </w:tcPr>
          <w:p w14:paraId="0502FE69"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Tijekom godine</w:t>
            </w:r>
          </w:p>
        </w:tc>
        <w:tc>
          <w:tcPr>
            <w:tcW w:w="1560" w:type="dxa"/>
          </w:tcPr>
          <w:p w14:paraId="5EE6AAFB"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Učitelji, stručna služba, roditelji</w:t>
            </w:r>
          </w:p>
        </w:tc>
      </w:tr>
    </w:tbl>
    <w:p w14:paraId="1EA1CD3E"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404B82EA" w14:textId="77777777" w:rsidR="003A09A6" w:rsidRPr="00C42B01" w:rsidRDefault="003A09A6" w:rsidP="003A09A6">
      <w:pPr>
        <w:keepNext/>
        <w:spacing w:before="240" w:after="60" w:line="240" w:lineRule="auto"/>
        <w:jc w:val="both"/>
        <w:outlineLvl w:val="2"/>
        <w:rPr>
          <w:rFonts w:ascii="Times New Roman" w:eastAsia="Times New Roman" w:hAnsi="Times New Roman" w:cs="Times New Roman"/>
          <w:b/>
          <w:bCs/>
          <w:i/>
          <w:iCs/>
          <w:sz w:val="24"/>
          <w:szCs w:val="24"/>
        </w:rPr>
      </w:pPr>
      <w:bookmarkStart w:id="200" w:name="_Toc115353236"/>
      <w:bookmarkStart w:id="201" w:name="_Toc179279749"/>
      <w:r w:rsidRPr="00C42B01">
        <w:rPr>
          <w:rFonts w:ascii="Times New Roman" w:eastAsia="Times New Roman" w:hAnsi="Times New Roman" w:cs="Times New Roman"/>
          <w:b/>
          <w:bCs/>
          <w:i/>
          <w:iCs/>
          <w:sz w:val="24"/>
          <w:szCs w:val="24"/>
        </w:rPr>
        <w:t>9.2.1. Preventivna zdravstvena zaštita i plan rada školskog liječnika</w:t>
      </w:r>
      <w:bookmarkEnd w:id="200"/>
      <w:bookmarkEnd w:id="201"/>
    </w:p>
    <w:p w14:paraId="2BEA181C" w14:textId="77777777" w:rsidR="003A09A6" w:rsidRPr="00C42B01" w:rsidRDefault="003A09A6" w:rsidP="003A09A6">
      <w:pPr>
        <w:spacing w:after="0" w:line="240" w:lineRule="auto"/>
        <w:jc w:val="both"/>
        <w:rPr>
          <w:rFonts w:ascii="Times New Roman" w:eastAsia="Times New Roman" w:hAnsi="Times New Roman" w:cs="Times New Roman"/>
        </w:rPr>
      </w:pPr>
    </w:p>
    <w:p w14:paraId="4EABC07D" w14:textId="77777777" w:rsidR="003A09A6" w:rsidRPr="00C42B01" w:rsidRDefault="003A09A6" w:rsidP="003A09A6">
      <w:pPr>
        <w:suppressAutoHyphens/>
        <w:spacing w:after="0" w:line="240" w:lineRule="auto"/>
        <w:rPr>
          <w:rFonts w:ascii="Times New Roman" w:eastAsia="Times New Roman" w:hAnsi="Times New Roman" w:cs="Times New Roman"/>
          <w:b/>
          <w:bCs/>
          <w:kern w:val="2"/>
          <w:lang w:eastAsia="zh-CN"/>
        </w:rPr>
      </w:pPr>
    </w:p>
    <w:p w14:paraId="2E045ED7" w14:textId="77777777" w:rsidR="003A09A6" w:rsidRPr="00C42B01" w:rsidRDefault="003A09A6" w:rsidP="003A09A6">
      <w:pPr>
        <w:suppressAutoHyphens/>
        <w:spacing w:after="0" w:line="240" w:lineRule="auto"/>
        <w:jc w:val="both"/>
        <w:rPr>
          <w:rFonts w:ascii="Times New Roman" w:eastAsia="Times New Roman" w:hAnsi="Times New Roman" w:cs="Times New Roman"/>
          <w:sz w:val="24"/>
          <w:szCs w:val="24"/>
          <w:lang w:eastAsia="zh-CN"/>
        </w:rPr>
      </w:pPr>
      <w:r w:rsidRPr="00C42B01">
        <w:rPr>
          <w:rFonts w:ascii="Times New Roman" w:eastAsia="Times New Roman" w:hAnsi="Times New Roman" w:cs="Times New Roman"/>
          <w:b/>
          <w:bCs/>
          <w:sz w:val="24"/>
          <w:szCs w:val="24"/>
          <w:lang w:eastAsia="zh-CN"/>
        </w:rPr>
        <w:t>Program obveznih specifičnih i preventivnih mjera:</w:t>
      </w:r>
      <w:r w:rsidRPr="00C42B01">
        <w:rPr>
          <w:rFonts w:ascii="Times New Roman" w:eastAsia="Times New Roman" w:hAnsi="Times New Roman" w:cs="Times New Roman"/>
          <w:b/>
          <w:bCs/>
          <w:sz w:val="24"/>
          <w:szCs w:val="24"/>
          <w:lang w:eastAsia="zh-CN"/>
        </w:rPr>
        <w:tab/>
      </w:r>
    </w:p>
    <w:p w14:paraId="78B7395D" w14:textId="77777777" w:rsidR="003A09A6" w:rsidRPr="00C42B01" w:rsidRDefault="003A09A6" w:rsidP="003A09A6">
      <w:pPr>
        <w:suppressAutoHyphens/>
        <w:spacing w:after="0" w:line="240" w:lineRule="auto"/>
        <w:jc w:val="both"/>
        <w:rPr>
          <w:rFonts w:ascii="Times New Roman" w:eastAsia="Times New Roman" w:hAnsi="Times New Roman" w:cs="Times New Roman"/>
          <w:b/>
          <w:bCs/>
          <w:sz w:val="24"/>
          <w:szCs w:val="24"/>
          <w:lang w:eastAsia="zh-CN"/>
        </w:rPr>
      </w:pPr>
    </w:p>
    <w:p w14:paraId="2820AE21" w14:textId="77777777" w:rsidR="003A09A6" w:rsidRPr="00C42B01" w:rsidRDefault="003A09A6">
      <w:pPr>
        <w:numPr>
          <w:ilvl w:val="0"/>
          <w:numId w:val="24"/>
        </w:numPr>
        <w:suppressAutoHyphens/>
        <w:spacing w:after="0" w:line="240" w:lineRule="auto"/>
        <w:jc w:val="both"/>
        <w:rPr>
          <w:rFonts w:ascii="Times New Roman" w:eastAsia="Times New Roman" w:hAnsi="Times New Roman" w:cs="Times New Roman"/>
          <w:sz w:val="24"/>
          <w:szCs w:val="24"/>
          <w:lang w:eastAsia="zh-CN"/>
        </w:rPr>
      </w:pPr>
      <w:r w:rsidRPr="00C42B01">
        <w:rPr>
          <w:rFonts w:ascii="Times New Roman" w:eastAsia="Times New Roman" w:hAnsi="Times New Roman" w:cs="Times New Roman"/>
          <w:b/>
          <w:bCs/>
          <w:sz w:val="24"/>
          <w:szCs w:val="24"/>
          <w:lang w:eastAsia="zh-CN"/>
        </w:rPr>
        <w:t xml:space="preserve">sistematski pregledi:  </w:t>
      </w:r>
    </w:p>
    <w:p w14:paraId="08C4FFE2" w14:textId="77777777" w:rsidR="003A09A6" w:rsidRPr="00C42B01" w:rsidRDefault="003A09A6" w:rsidP="003A09A6">
      <w:pPr>
        <w:suppressAutoHyphens/>
        <w:spacing w:after="0" w:line="240" w:lineRule="auto"/>
        <w:ind w:left="720"/>
        <w:jc w:val="both"/>
        <w:rPr>
          <w:rFonts w:ascii="Times New Roman" w:eastAsia="Times New Roman" w:hAnsi="Times New Roman" w:cs="Times New Roman"/>
          <w:lang w:eastAsia="zh-CN"/>
        </w:rPr>
      </w:pPr>
      <w:r w:rsidRPr="00C42B01">
        <w:rPr>
          <w:rFonts w:ascii="Times New Roman" w:eastAsia="Times New Roman" w:hAnsi="Times New Roman" w:cs="Times New Roman"/>
          <w:sz w:val="24"/>
          <w:szCs w:val="24"/>
          <w:lang w:eastAsia="zh-CN"/>
        </w:rPr>
        <w:t xml:space="preserve">- </w:t>
      </w:r>
      <w:r w:rsidRPr="00C42B01">
        <w:rPr>
          <w:rFonts w:ascii="Times New Roman" w:eastAsia="Times New Roman" w:hAnsi="Times New Roman" w:cs="Times New Roman"/>
          <w:lang w:eastAsia="zh-CN"/>
        </w:rPr>
        <w:t xml:space="preserve">prije upisa u 1.razred, </w:t>
      </w:r>
    </w:p>
    <w:p w14:paraId="0899370E" w14:textId="77777777" w:rsidR="003A09A6" w:rsidRPr="00C42B01" w:rsidRDefault="003A09A6" w:rsidP="003A09A6">
      <w:pPr>
        <w:suppressAutoHyphens/>
        <w:spacing w:after="0" w:line="240" w:lineRule="auto"/>
        <w:ind w:left="360"/>
        <w:jc w:val="both"/>
        <w:rPr>
          <w:rFonts w:ascii="Times New Roman" w:eastAsia="Times New Roman" w:hAnsi="Times New Roman" w:cs="Times New Roman"/>
          <w:lang w:eastAsia="zh-CN"/>
        </w:rPr>
      </w:pPr>
      <w:r w:rsidRPr="00C42B01">
        <w:rPr>
          <w:rFonts w:ascii="Times New Roman" w:eastAsia="Times New Roman" w:hAnsi="Times New Roman" w:cs="Times New Roman"/>
          <w:lang w:eastAsia="zh-CN"/>
        </w:rPr>
        <w:t xml:space="preserve">       - 5. razred, </w:t>
      </w:r>
    </w:p>
    <w:p w14:paraId="78E1BF2B" w14:textId="77777777" w:rsidR="003A09A6" w:rsidRPr="00C42B01" w:rsidRDefault="003A09A6" w:rsidP="003A09A6">
      <w:pPr>
        <w:suppressAutoHyphens/>
        <w:spacing w:after="0" w:line="240" w:lineRule="auto"/>
        <w:ind w:left="360"/>
        <w:jc w:val="both"/>
        <w:rPr>
          <w:rFonts w:ascii="Times New Roman" w:eastAsia="Times New Roman" w:hAnsi="Times New Roman" w:cs="Times New Roman"/>
          <w:lang w:eastAsia="zh-CN"/>
        </w:rPr>
      </w:pPr>
      <w:r w:rsidRPr="00C42B01">
        <w:rPr>
          <w:rFonts w:ascii="Times New Roman" w:eastAsia="Times New Roman" w:hAnsi="Times New Roman" w:cs="Times New Roman"/>
          <w:lang w:eastAsia="zh-CN"/>
        </w:rPr>
        <w:t xml:space="preserve">       - 8. razred (u svrhu profesionalne orijentacije, početkom šk. god.) .</w:t>
      </w:r>
    </w:p>
    <w:p w14:paraId="5848304C" w14:textId="504D3616" w:rsidR="00776357" w:rsidRPr="00C42B01" w:rsidRDefault="003A09A6" w:rsidP="008D2F44">
      <w:pPr>
        <w:suppressAutoHyphens/>
        <w:spacing w:after="0" w:line="240" w:lineRule="auto"/>
        <w:ind w:left="360"/>
        <w:jc w:val="both"/>
        <w:rPr>
          <w:rFonts w:ascii="Times New Roman" w:eastAsia="Times New Roman" w:hAnsi="Times New Roman" w:cs="Times New Roman"/>
          <w:bCs/>
          <w:lang w:eastAsia="hr-HR"/>
        </w:rPr>
      </w:pPr>
      <w:r w:rsidRPr="00C42B01">
        <w:rPr>
          <w:rFonts w:ascii="Times New Roman" w:eastAsia="Times New Roman" w:hAnsi="Times New Roman" w:cs="Times New Roman"/>
          <w:lang w:eastAsia="zh-CN"/>
        </w:rPr>
        <w:t>I dalje je u 8. razredu</w:t>
      </w:r>
      <w:r w:rsidR="008D2F44" w:rsidRPr="00C42B01">
        <w:rPr>
          <w:rFonts w:ascii="Times New Roman" w:eastAsia="Times New Roman" w:hAnsi="Times New Roman" w:cs="Times New Roman"/>
          <w:lang w:eastAsia="zh-CN"/>
        </w:rPr>
        <w:t xml:space="preserve"> aktualno</w:t>
      </w:r>
      <w:r w:rsidRPr="00C42B01">
        <w:rPr>
          <w:rFonts w:ascii="Times New Roman" w:eastAsia="Times New Roman" w:hAnsi="Times New Roman" w:cs="Times New Roman"/>
          <w:lang w:eastAsia="zh-CN"/>
        </w:rPr>
        <w:t xml:space="preserve">, uz </w:t>
      </w:r>
      <w:r w:rsidR="008D2F44" w:rsidRPr="00C42B01">
        <w:rPr>
          <w:rFonts w:ascii="Times New Roman" w:eastAsia="Times New Roman" w:hAnsi="Times New Roman" w:cs="Times New Roman"/>
          <w:lang w:eastAsia="zh-CN"/>
        </w:rPr>
        <w:t>obavezno</w:t>
      </w:r>
      <w:r w:rsidRPr="00C42B01">
        <w:rPr>
          <w:rFonts w:ascii="Times New Roman" w:eastAsia="Times New Roman" w:hAnsi="Times New Roman" w:cs="Times New Roman"/>
          <w:lang w:eastAsia="zh-CN"/>
        </w:rPr>
        <w:t xml:space="preserve"> cijepljenje protiv difterije, tetanusa i dječje paralize, aktualno neobavezno (dobrovoljno) cijepljenje protiv HPV-a  za  djevojčice i dječake uz informirani pristanak roditelja.  </w:t>
      </w:r>
      <w:r w:rsidR="00776357" w:rsidRPr="00C42B01">
        <w:rPr>
          <w:rFonts w:ascii="Times New Roman" w:eastAsia="Times New Roman" w:hAnsi="Times New Roman" w:cs="Times New Roman"/>
          <w:bCs/>
          <w:lang w:eastAsia="hr-HR"/>
        </w:rPr>
        <w:t>Uz učenike/ce osmih razreda, dobrovoljno cijepljenje protiv HPV-a dostupno je također i za učenike i učenice petih, šestih i sedmih razreda osnovne škole.</w:t>
      </w:r>
    </w:p>
    <w:p w14:paraId="65113954" w14:textId="77777777" w:rsidR="003A09A6" w:rsidRPr="00C42B01" w:rsidRDefault="003A09A6" w:rsidP="003A09A6">
      <w:pPr>
        <w:suppressAutoHyphens/>
        <w:spacing w:after="0" w:line="240" w:lineRule="auto"/>
        <w:ind w:left="360"/>
        <w:jc w:val="both"/>
        <w:rPr>
          <w:rFonts w:ascii="Times New Roman" w:eastAsia="Times New Roman" w:hAnsi="Times New Roman" w:cs="Times New Roman"/>
          <w:sz w:val="24"/>
          <w:szCs w:val="24"/>
          <w:lang w:eastAsia="zh-CN"/>
        </w:rPr>
      </w:pPr>
    </w:p>
    <w:p w14:paraId="60D14A71" w14:textId="77777777" w:rsidR="003A09A6" w:rsidRPr="00C42B01" w:rsidRDefault="003A09A6">
      <w:pPr>
        <w:numPr>
          <w:ilvl w:val="0"/>
          <w:numId w:val="24"/>
        </w:numPr>
        <w:suppressAutoHyphens/>
        <w:spacing w:after="0" w:line="240" w:lineRule="auto"/>
        <w:jc w:val="both"/>
        <w:rPr>
          <w:rFonts w:ascii="Times New Roman" w:eastAsia="Times New Roman" w:hAnsi="Times New Roman" w:cs="Times New Roman"/>
          <w:lang w:eastAsia="zh-CN"/>
        </w:rPr>
      </w:pPr>
      <w:r w:rsidRPr="00C42B01">
        <w:rPr>
          <w:rFonts w:ascii="Times New Roman" w:eastAsia="Times New Roman" w:hAnsi="Times New Roman" w:cs="Times New Roman"/>
          <w:b/>
          <w:bCs/>
          <w:sz w:val="24"/>
          <w:szCs w:val="24"/>
          <w:lang w:eastAsia="zh-CN"/>
        </w:rPr>
        <w:t xml:space="preserve">kontrolni pregledi i namjenski pregledi </w:t>
      </w:r>
      <w:r w:rsidRPr="00C42B01">
        <w:rPr>
          <w:rFonts w:ascii="Times New Roman" w:eastAsia="Times New Roman" w:hAnsi="Times New Roman" w:cs="Times New Roman"/>
          <w:sz w:val="24"/>
          <w:szCs w:val="24"/>
          <w:lang w:eastAsia="zh-CN"/>
        </w:rPr>
        <w:t xml:space="preserve">– </w:t>
      </w:r>
      <w:r w:rsidRPr="00C42B01">
        <w:rPr>
          <w:rFonts w:ascii="Times New Roman" w:eastAsia="Times New Roman" w:hAnsi="Times New Roman" w:cs="Times New Roman"/>
          <w:lang w:eastAsia="zh-CN"/>
        </w:rPr>
        <w:t>prema indikaciji tijekom cijele godine.</w:t>
      </w:r>
    </w:p>
    <w:p w14:paraId="5821C5B7" w14:textId="77777777" w:rsidR="003A09A6" w:rsidRPr="00C42B01" w:rsidRDefault="003A09A6" w:rsidP="003A09A6">
      <w:pPr>
        <w:suppressAutoHyphens/>
        <w:spacing w:after="0" w:line="240" w:lineRule="auto"/>
        <w:ind w:left="360"/>
        <w:jc w:val="both"/>
        <w:rPr>
          <w:rFonts w:ascii="Times New Roman" w:eastAsia="Times New Roman" w:hAnsi="Times New Roman" w:cs="Times New Roman"/>
          <w:sz w:val="24"/>
          <w:szCs w:val="24"/>
          <w:lang w:eastAsia="zh-CN"/>
        </w:rPr>
      </w:pPr>
    </w:p>
    <w:p w14:paraId="22AAD034" w14:textId="77777777" w:rsidR="003A09A6" w:rsidRPr="00C42B01" w:rsidRDefault="003A09A6">
      <w:pPr>
        <w:numPr>
          <w:ilvl w:val="0"/>
          <w:numId w:val="24"/>
        </w:numPr>
        <w:tabs>
          <w:tab w:val="left" w:pos="349"/>
        </w:tabs>
        <w:suppressAutoHyphens/>
        <w:spacing w:after="0" w:line="240" w:lineRule="auto"/>
        <w:ind w:left="709" w:hanging="425"/>
        <w:jc w:val="both"/>
        <w:rPr>
          <w:rFonts w:ascii="Times New Roman" w:eastAsia="Times New Roman" w:hAnsi="Times New Roman" w:cs="Times New Roman"/>
          <w:sz w:val="24"/>
          <w:szCs w:val="24"/>
          <w:lang w:eastAsia="zh-CN"/>
        </w:rPr>
      </w:pPr>
      <w:r w:rsidRPr="00C42B01">
        <w:rPr>
          <w:rFonts w:ascii="Times New Roman" w:eastAsia="Times New Roman" w:hAnsi="Times New Roman" w:cs="Times New Roman"/>
          <w:b/>
          <w:bCs/>
          <w:sz w:val="24"/>
          <w:szCs w:val="24"/>
          <w:lang w:eastAsia="zh-CN"/>
        </w:rPr>
        <w:t xml:space="preserve">Probiri: </w:t>
      </w:r>
    </w:p>
    <w:p w14:paraId="0E0222C0" w14:textId="77777777" w:rsidR="003A09A6" w:rsidRPr="00C42B01" w:rsidRDefault="003A09A6" w:rsidP="003A09A6">
      <w:pPr>
        <w:tabs>
          <w:tab w:val="left" w:pos="349"/>
        </w:tabs>
        <w:suppressAutoHyphens/>
        <w:spacing w:after="0" w:line="240" w:lineRule="auto"/>
        <w:ind w:left="284"/>
        <w:jc w:val="both"/>
        <w:rPr>
          <w:rFonts w:ascii="Times New Roman" w:eastAsia="Times New Roman" w:hAnsi="Times New Roman" w:cs="Times New Roman"/>
          <w:sz w:val="24"/>
          <w:szCs w:val="24"/>
          <w:lang w:eastAsia="zh-CN"/>
        </w:rPr>
      </w:pPr>
    </w:p>
    <w:p w14:paraId="02FBDAA6" w14:textId="77777777" w:rsidR="003A09A6" w:rsidRPr="00C42B01" w:rsidRDefault="003A09A6" w:rsidP="003A09A6">
      <w:pPr>
        <w:tabs>
          <w:tab w:val="left" w:pos="349"/>
        </w:tabs>
        <w:suppressAutoHyphens/>
        <w:spacing w:after="0" w:line="240" w:lineRule="auto"/>
        <w:ind w:left="284"/>
        <w:jc w:val="both"/>
        <w:rPr>
          <w:rFonts w:ascii="Times New Roman" w:eastAsia="Times New Roman" w:hAnsi="Times New Roman" w:cs="Times New Roman"/>
          <w:lang w:eastAsia="zh-CN"/>
        </w:rPr>
      </w:pPr>
      <w:r w:rsidRPr="00C42B01">
        <w:rPr>
          <w:rFonts w:ascii="Times New Roman" w:eastAsia="Times New Roman" w:hAnsi="Times New Roman" w:cs="Times New Roman"/>
          <w:sz w:val="24"/>
          <w:szCs w:val="24"/>
          <w:lang w:eastAsia="zh-CN"/>
        </w:rPr>
        <w:t xml:space="preserve">- </w:t>
      </w:r>
      <w:r w:rsidRPr="00C42B01">
        <w:rPr>
          <w:rFonts w:ascii="Times New Roman" w:eastAsia="Times New Roman" w:hAnsi="Times New Roman" w:cs="Times New Roman"/>
          <w:lang w:eastAsia="zh-CN"/>
        </w:rPr>
        <w:t>praćenje rasta i razvoja :</w:t>
      </w:r>
    </w:p>
    <w:p w14:paraId="12FFBCF1" w14:textId="77777777" w:rsidR="003A09A6" w:rsidRPr="00C42B01" w:rsidRDefault="003A09A6" w:rsidP="003A09A6">
      <w:pPr>
        <w:spacing w:after="0" w:line="240" w:lineRule="auto"/>
        <w:ind w:left="708"/>
        <w:rPr>
          <w:rFonts w:ascii="Times New Roman" w:eastAsia="Times New Roman" w:hAnsi="Times New Roman" w:cs="Times New Roman"/>
          <w:lang w:eastAsia="zh-CN"/>
        </w:rPr>
      </w:pPr>
    </w:p>
    <w:p w14:paraId="78002A96" w14:textId="77777777" w:rsidR="003A09A6" w:rsidRPr="00C42B01" w:rsidRDefault="003A09A6" w:rsidP="003A09A6">
      <w:pPr>
        <w:tabs>
          <w:tab w:val="left" w:pos="349"/>
        </w:tabs>
        <w:suppressAutoHyphens/>
        <w:spacing w:after="0" w:line="240" w:lineRule="auto"/>
        <w:ind w:left="709"/>
        <w:jc w:val="both"/>
        <w:rPr>
          <w:rFonts w:ascii="Times New Roman" w:eastAsia="Times New Roman" w:hAnsi="Times New Roman" w:cs="Times New Roman"/>
          <w:lang w:eastAsia="zh-CN"/>
        </w:rPr>
      </w:pPr>
      <w:r w:rsidRPr="00C42B01">
        <w:rPr>
          <w:rFonts w:ascii="Times New Roman" w:eastAsia="Times New Roman" w:hAnsi="Times New Roman" w:cs="Times New Roman"/>
          <w:lang w:eastAsia="zh-CN"/>
        </w:rPr>
        <w:t>- u 3. i 6. razredu</w:t>
      </w:r>
    </w:p>
    <w:p w14:paraId="396EC6D0" w14:textId="77777777" w:rsidR="003A09A6" w:rsidRPr="00C42B01" w:rsidRDefault="003A09A6" w:rsidP="003A09A6">
      <w:pPr>
        <w:suppressAutoHyphens/>
        <w:spacing w:after="0" w:line="240" w:lineRule="auto"/>
        <w:ind w:left="360"/>
        <w:jc w:val="both"/>
        <w:rPr>
          <w:rFonts w:ascii="Times New Roman" w:eastAsia="Times New Roman" w:hAnsi="Times New Roman" w:cs="Times New Roman"/>
          <w:lang w:eastAsia="zh-CN"/>
        </w:rPr>
      </w:pPr>
      <w:r w:rsidRPr="00C42B01">
        <w:rPr>
          <w:rFonts w:ascii="Times New Roman" w:eastAsia="Times New Roman" w:hAnsi="Times New Roman" w:cs="Times New Roman"/>
          <w:lang w:eastAsia="zh-CN"/>
        </w:rPr>
        <w:t xml:space="preserve">       - vid i vid na boje u 3. razredu    </w:t>
      </w:r>
    </w:p>
    <w:p w14:paraId="69CDD906" w14:textId="77777777" w:rsidR="003A09A6" w:rsidRPr="00C42B01" w:rsidRDefault="003A09A6" w:rsidP="003A09A6">
      <w:pPr>
        <w:suppressAutoHyphens/>
        <w:spacing w:after="0" w:line="240" w:lineRule="auto"/>
        <w:ind w:left="360"/>
        <w:jc w:val="both"/>
        <w:rPr>
          <w:rFonts w:ascii="Times New Roman" w:eastAsia="Times New Roman" w:hAnsi="Times New Roman" w:cs="Times New Roman"/>
          <w:lang w:eastAsia="zh-CN"/>
        </w:rPr>
      </w:pPr>
      <w:r w:rsidRPr="00C42B01">
        <w:rPr>
          <w:rFonts w:ascii="Times New Roman" w:eastAsia="Times New Roman" w:hAnsi="Times New Roman" w:cs="Times New Roman"/>
          <w:lang w:eastAsia="zh-CN"/>
        </w:rPr>
        <w:t xml:space="preserve">       - pregled kralježnice 6. razred </w:t>
      </w:r>
    </w:p>
    <w:p w14:paraId="190BB59D" w14:textId="77777777" w:rsidR="003A09A6" w:rsidRPr="00C42B01" w:rsidRDefault="003A09A6" w:rsidP="003A09A6">
      <w:pPr>
        <w:suppressAutoHyphens/>
        <w:spacing w:after="0" w:line="240" w:lineRule="auto"/>
        <w:ind w:right="-341"/>
        <w:jc w:val="both"/>
        <w:rPr>
          <w:rFonts w:ascii="Times New Roman" w:eastAsia="Times New Roman" w:hAnsi="Times New Roman" w:cs="Times New Roman"/>
          <w:lang w:eastAsia="zh-CN"/>
        </w:rPr>
      </w:pPr>
      <w:r w:rsidRPr="00C42B01">
        <w:rPr>
          <w:rFonts w:ascii="Times New Roman" w:eastAsia="Times New Roman" w:hAnsi="Times New Roman" w:cs="Times New Roman"/>
          <w:lang w:eastAsia="zh-CN"/>
        </w:rPr>
        <w:t xml:space="preserve">              - utvrđivanje poremećaja sluha audiometrom u 7. razredu.</w:t>
      </w:r>
    </w:p>
    <w:p w14:paraId="71431A3B" w14:textId="77777777" w:rsidR="003A09A6" w:rsidRPr="00C42B01" w:rsidRDefault="003A09A6" w:rsidP="003A09A6">
      <w:pPr>
        <w:suppressAutoHyphens/>
        <w:spacing w:after="0" w:line="240" w:lineRule="auto"/>
        <w:ind w:right="-341"/>
        <w:jc w:val="both"/>
        <w:rPr>
          <w:rFonts w:ascii="Times New Roman" w:eastAsia="Times New Roman" w:hAnsi="Times New Roman" w:cs="Times New Roman"/>
          <w:lang w:eastAsia="zh-CN"/>
        </w:rPr>
      </w:pPr>
      <w:r w:rsidRPr="00C42B01">
        <w:rPr>
          <w:rFonts w:ascii="Times New Roman" w:eastAsia="Times New Roman" w:hAnsi="Times New Roman" w:cs="Times New Roman"/>
          <w:lang w:eastAsia="zh-CN"/>
        </w:rPr>
        <w:t xml:space="preserve">             </w:t>
      </w:r>
    </w:p>
    <w:p w14:paraId="1A2BF04C" w14:textId="60991860" w:rsidR="003A09A6" w:rsidRPr="00C42B01" w:rsidRDefault="003A09A6" w:rsidP="008D2F44">
      <w:pPr>
        <w:suppressAutoHyphens/>
        <w:spacing w:after="0" w:line="240" w:lineRule="auto"/>
        <w:ind w:right="-341"/>
        <w:jc w:val="both"/>
        <w:rPr>
          <w:rFonts w:ascii="Times New Roman" w:eastAsia="Times New Roman" w:hAnsi="Times New Roman" w:cs="Times New Roman"/>
          <w:sz w:val="24"/>
          <w:szCs w:val="24"/>
          <w:lang w:eastAsia="zh-CN"/>
        </w:rPr>
      </w:pPr>
      <w:r w:rsidRPr="00C42B01">
        <w:rPr>
          <w:rFonts w:ascii="Times New Roman" w:eastAsia="Times New Roman" w:hAnsi="Times New Roman" w:cs="Times New Roman"/>
          <w:lang w:eastAsia="zh-CN"/>
        </w:rPr>
        <w:t xml:space="preserve">       </w:t>
      </w:r>
      <w:r w:rsidRPr="00C42B01">
        <w:rPr>
          <w:rFonts w:ascii="Times New Roman" w:eastAsia="Times New Roman" w:hAnsi="Times New Roman" w:cs="Times New Roman"/>
          <w:sz w:val="24"/>
          <w:szCs w:val="24"/>
          <w:lang w:eastAsia="zh-CN"/>
        </w:rPr>
        <w:tab/>
      </w:r>
      <w:r w:rsidRPr="00C42B01">
        <w:rPr>
          <w:rFonts w:ascii="Times New Roman" w:eastAsia="Times New Roman" w:hAnsi="Times New Roman" w:cs="Times New Roman"/>
          <w:sz w:val="24"/>
          <w:szCs w:val="24"/>
          <w:lang w:eastAsia="zh-CN"/>
        </w:rPr>
        <w:tab/>
      </w:r>
      <w:r w:rsidRPr="00C42B01">
        <w:rPr>
          <w:rFonts w:ascii="Times New Roman" w:eastAsia="Times New Roman" w:hAnsi="Times New Roman" w:cs="Times New Roman"/>
          <w:sz w:val="24"/>
          <w:szCs w:val="24"/>
          <w:lang w:eastAsia="zh-CN"/>
        </w:rPr>
        <w:tab/>
      </w:r>
      <w:r w:rsidRPr="00C42B01">
        <w:rPr>
          <w:rFonts w:ascii="Times New Roman" w:eastAsia="Times New Roman" w:hAnsi="Times New Roman" w:cs="Times New Roman"/>
          <w:sz w:val="24"/>
          <w:szCs w:val="24"/>
          <w:lang w:eastAsia="zh-CN"/>
        </w:rPr>
        <w:tab/>
        <w:t xml:space="preserve"> </w:t>
      </w:r>
    </w:p>
    <w:p w14:paraId="22AE46F0" w14:textId="77777777" w:rsidR="003A09A6" w:rsidRPr="00C42B01" w:rsidRDefault="003A09A6">
      <w:pPr>
        <w:numPr>
          <w:ilvl w:val="0"/>
          <w:numId w:val="24"/>
        </w:numPr>
        <w:suppressAutoHyphens/>
        <w:spacing w:after="0" w:line="240" w:lineRule="auto"/>
        <w:ind w:left="644" w:right="-341"/>
        <w:jc w:val="both"/>
        <w:rPr>
          <w:rFonts w:ascii="Times New Roman" w:eastAsia="Times New Roman" w:hAnsi="Times New Roman" w:cs="Times New Roman"/>
          <w:sz w:val="24"/>
          <w:szCs w:val="24"/>
          <w:lang w:eastAsia="zh-CN"/>
        </w:rPr>
      </w:pPr>
      <w:r w:rsidRPr="00C42B01">
        <w:rPr>
          <w:rFonts w:ascii="Times New Roman" w:eastAsia="Times New Roman" w:hAnsi="Times New Roman" w:cs="Times New Roman"/>
          <w:b/>
          <w:bCs/>
          <w:sz w:val="24"/>
          <w:szCs w:val="24"/>
          <w:lang w:eastAsia="zh-CN"/>
        </w:rPr>
        <w:t xml:space="preserve">Rad u Povjerenstvu </w:t>
      </w:r>
      <w:r w:rsidRPr="00C42B01">
        <w:rPr>
          <w:rFonts w:ascii="Times New Roman" w:eastAsia="Times New Roman" w:hAnsi="Times New Roman" w:cs="Times New Roman"/>
          <w:sz w:val="24"/>
          <w:szCs w:val="24"/>
          <w:lang w:eastAsia="zh-CN"/>
        </w:rPr>
        <w:t xml:space="preserve"> </w:t>
      </w:r>
      <w:r w:rsidRPr="00C42B01">
        <w:rPr>
          <w:rFonts w:ascii="Times New Roman" w:eastAsia="Times New Roman" w:hAnsi="Times New Roman" w:cs="Times New Roman"/>
          <w:b/>
          <w:bCs/>
          <w:sz w:val="24"/>
          <w:szCs w:val="24"/>
          <w:lang w:eastAsia="zh-CN"/>
        </w:rPr>
        <w:t>za utvrđivanje  potrebe prilagodbe ili oslobađanja                                                                                                                                                         TZK-a</w:t>
      </w:r>
      <w:r w:rsidRPr="00C42B01">
        <w:rPr>
          <w:rFonts w:ascii="Times New Roman" w:eastAsia="Times New Roman" w:hAnsi="Times New Roman" w:cs="Times New Roman"/>
          <w:sz w:val="24"/>
          <w:szCs w:val="24"/>
          <w:lang w:eastAsia="zh-CN"/>
        </w:rPr>
        <w:t xml:space="preserve">. </w:t>
      </w:r>
    </w:p>
    <w:p w14:paraId="12E428ED" w14:textId="5A42D38C" w:rsidR="003A09A6" w:rsidRPr="00C42B01" w:rsidRDefault="008D2F44" w:rsidP="003A09A6">
      <w:pPr>
        <w:suppressAutoHyphens/>
        <w:spacing w:after="0" w:line="240" w:lineRule="auto"/>
        <w:ind w:right="-341"/>
        <w:jc w:val="both"/>
        <w:rPr>
          <w:rFonts w:ascii="Times New Roman" w:eastAsia="Times New Roman" w:hAnsi="Times New Roman" w:cs="Times New Roman"/>
          <w:lang w:eastAsia="zh-CN"/>
        </w:rPr>
      </w:pPr>
      <w:r w:rsidRPr="00C42B01">
        <w:rPr>
          <w:rFonts w:ascii="Times New Roman" w:eastAsia="Times New Roman" w:hAnsi="Times New Roman" w:cs="Times New Roman"/>
          <w:lang w:eastAsia="zh-CN"/>
        </w:rPr>
        <w:t>R</w:t>
      </w:r>
      <w:r w:rsidR="003A09A6" w:rsidRPr="00C42B01">
        <w:rPr>
          <w:rFonts w:ascii="Times New Roman" w:eastAsia="Times New Roman" w:hAnsi="Times New Roman" w:cs="Times New Roman"/>
          <w:lang w:eastAsia="zh-CN"/>
        </w:rPr>
        <w:t>oditelj</w:t>
      </w:r>
      <w:r w:rsidRPr="00C42B01">
        <w:rPr>
          <w:rFonts w:ascii="Times New Roman" w:eastAsia="Times New Roman" w:hAnsi="Times New Roman" w:cs="Times New Roman"/>
          <w:lang w:eastAsia="zh-CN"/>
        </w:rPr>
        <w:t xml:space="preserve">i </w:t>
      </w:r>
      <w:r w:rsidR="003A09A6" w:rsidRPr="00C42B01">
        <w:rPr>
          <w:rFonts w:ascii="Times New Roman" w:eastAsia="Times New Roman" w:hAnsi="Times New Roman" w:cs="Times New Roman"/>
          <w:lang w:eastAsia="zh-CN"/>
        </w:rPr>
        <w:t xml:space="preserve">koji smatraju da njihovo dijete ima bolesti ili stanja zbog kojih bi  trebalo prilagoditi program TZK-a </w:t>
      </w:r>
      <w:r w:rsidRPr="00C42B01">
        <w:rPr>
          <w:rFonts w:ascii="Times New Roman" w:eastAsia="Times New Roman" w:hAnsi="Times New Roman" w:cs="Times New Roman"/>
          <w:lang w:eastAsia="zh-CN"/>
        </w:rPr>
        <w:t xml:space="preserve">upućuju se na konzultacije sa školskim liječnikom </w:t>
      </w:r>
      <w:r w:rsidR="003A09A6" w:rsidRPr="00C42B01">
        <w:rPr>
          <w:rFonts w:ascii="Times New Roman" w:eastAsia="Times New Roman" w:hAnsi="Times New Roman" w:cs="Times New Roman"/>
          <w:lang w:eastAsia="zh-CN"/>
        </w:rPr>
        <w:t>u školsku ambulantu.</w:t>
      </w:r>
    </w:p>
    <w:p w14:paraId="5602C75D" w14:textId="77777777" w:rsidR="003A09A6" w:rsidRPr="00C42B01" w:rsidRDefault="003A09A6" w:rsidP="003A09A6">
      <w:pPr>
        <w:suppressAutoHyphens/>
        <w:spacing w:after="0" w:line="240" w:lineRule="auto"/>
        <w:ind w:left="360" w:right="-341"/>
        <w:jc w:val="both"/>
        <w:rPr>
          <w:rFonts w:ascii="Times New Roman" w:eastAsia="Times New Roman" w:hAnsi="Times New Roman" w:cs="Times New Roman"/>
          <w:lang w:eastAsia="zh-CN"/>
        </w:rPr>
      </w:pPr>
      <w:r w:rsidRPr="00C42B01">
        <w:rPr>
          <w:rFonts w:ascii="Times New Roman" w:eastAsia="Times New Roman" w:hAnsi="Times New Roman" w:cs="Times New Roman"/>
          <w:lang w:eastAsia="zh-CN"/>
        </w:rPr>
        <w:t xml:space="preserve"> </w:t>
      </w:r>
    </w:p>
    <w:p w14:paraId="43A72EA0" w14:textId="77777777" w:rsidR="003A09A6" w:rsidRPr="00C42B01" w:rsidRDefault="003A09A6" w:rsidP="003A09A6">
      <w:pPr>
        <w:suppressAutoHyphens/>
        <w:spacing w:after="0" w:line="240" w:lineRule="auto"/>
        <w:ind w:left="360" w:right="-341"/>
        <w:jc w:val="both"/>
        <w:rPr>
          <w:rFonts w:ascii="Times New Roman" w:eastAsia="Times New Roman" w:hAnsi="Times New Roman" w:cs="Times New Roman"/>
          <w:lang w:eastAsia="zh-CN"/>
        </w:rPr>
      </w:pPr>
      <w:r w:rsidRPr="00C42B01">
        <w:rPr>
          <w:rFonts w:ascii="Times New Roman" w:eastAsia="Times New Roman" w:hAnsi="Times New Roman" w:cs="Times New Roman"/>
          <w:b/>
          <w:bCs/>
          <w:sz w:val="24"/>
          <w:szCs w:val="24"/>
          <w:lang w:eastAsia="zh-CN"/>
        </w:rPr>
        <w:t>5.</w:t>
      </w:r>
      <w:r w:rsidRPr="00C42B01">
        <w:rPr>
          <w:rFonts w:ascii="Times New Roman" w:eastAsia="Times New Roman" w:hAnsi="Times New Roman" w:cs="Times New Roman"/>
          <w:sz w:val="24"/>
          <w:szCs w:val="24"/>
          <w:lang w:eastAsia="zh-CN"/>
        </w:rPr>
        <w:t xml:space="preserve"> </w:t>
      </w:r>
      <w:r w:rsidRPr="00C42B01">
        <w:rPr>
          <w:rFonts w:ascii="Times New Roman" w:eastAsia="Times New Roman" w:hAnsi="Times New Roman" w:cs="Times New Roman"/>
          <w:b/>
          <w:bCs/>
          <w:sz w:val="24"/>
          <w:szCs w:val="24"/>
          <w:lang w:eastAsia="zh-CN"/>
        </w:rPr>
        <w:t xml:space="preserve">Rad u Povjerenstvu za utvrđivanje primjerenog oblika školovanja </w:t>
      </w:r>
      <w:r w:rsidRPr="00C42B01">
        <w:rPr>
          <w:rFonts w:ascii="Times New Roman" w:eastAsia="Times New Roman" w:hAnsi="Times New Roman" w:cs="Times New Roman"/>
          <w:lang w:eastAsia="zh-CN"/>
        </w:rPr>
        <w:t xml:space="preserve">za djecu s teškoćama u razvoju: tijekom cijele godine po potrebi  </w:t>
      </w:r>
    </w:p>
    <w:p w14:paraId="7FB482EB" w14:textId="77777777" w:rsidR="003A09A6" w:rsidRPr="00C42B01" w:rsidRDefault="003A09A6" w:rsidP="003A09A6">
      <w:pPr>
        <w:suppressAutoHyphens/>
        <w:spacing w:after="0" w:line="240" w:lineRule="auto"/>
        <w:ind w:left="360" w:right="-341"/>
        <w:jc w:val="both"/>
        <w:rPr>
          <w:rFonts w:ascii="Times New Roman" w:eastAsia="Times New Roman" w:hAnsi="Times New Roman" w:cs="Times New Roman"/>
          <w:sz w:val="24"/>
          <w:szCs w:val="24"/>
          <w:lang w:eastAsia="zh-CN"/>
        </w:rPr>
      </w:pPr>
      <w:r w:rsidRPr="00C42B01">
        <w:rPr>
          <w:rFonts w:ascii="Times New Roman" w:eastAsia="Times New Roman" w:hAnsi="Times New Roman" w:cs="Times New Roman"/>
          <w:sz w:val="24"/>
          <w:szCs w:val="24"/>
          <w:lang w:eastAsia="zh-CN"/>
        </w:rPr>
        <w:t xml:space="preserve">  </w:t>
      </w:r>
    </w:p>
    <w:p w14:paraId="4B0F668F" w14:textId="77777777" w:rsidR="003A09A6" w:rsidRPr="00C42B01" w:rsidRDefault="003A09A6" w:rsidP="003A09A6">
      <w:pPr>
        <w:suppressAutoHyphens/>
        <w:spacing w:after="0" w:line="240" w:lineRule="auto"/>
        <w:ind w:left="360" w:right="-341"/>
        <w:jc w:val="both"/>
        <w:rPr>
          <w:rFonts w:ascii="Times New Roman" w:eastAsia="Times New Roman" w:hAnsi="Times New Roman" w:cs="Times New Roman"/>
          <w:sz w:val="24"/>
          <w:szCs w:val="24"/>
          <w:lang w:eastAsia="zh-CN"/>
        </w:rPr>
      </w:pPr>
      <w:r w:rsidRPr="00C42B01">
        <w:rPr>
          <w:rFonts w:ascii="Times New Roman" w:eastAsia="Times New Roman" w:hAnsi="Times New Roman" w:cs="Times New Roman"/>
          <w:b/>
          <w:sz w:val="24"/>
          <w:szCs w:val="24"/>
          <w:lang w:eastAsia="zh-CN"/>
        </w:rPr>
        <w:t>6.</w:t>
      </w:r>
      <w:r w:rsidRPr="00C42B01">
        <w:rPr>
          <w:rFonts w:ascii="Times New Roman" w:eastAsia="Times New Roman" w:hAnsi="Times New Roman" w:cs="Times New Roman"/>
          <w:b/>
          <w:bCs/>
          <w:sz w:val="24"/>
          <w:szCs w:val="24"/>
          <w:lang w:eastAsia="zh-CN"/>
        </w:rPr>
        <w:t xml:space="preserve"> Obavezan program cijepljenja:</w:t>
      </w:r>
    </w:p>
    <w:p w14:paraId="28DE5916" w14:textId="77777777" w:rsidR="003A09A6" w:rsidRPr="00C42B01" w:rsidRDefault="003A09A6" w:rsidP="003A09A6">
      <w:pPr>
        <w:suppressAutoHyphens/>
        <w:spacing w:after="0" w:line="240" w:lineRule="auto"/>
        <w:ind w:left="2977" w:right="-341" w:hanging="139"/>
        <w:jc w:val="both"/>
        <w:rPr>
          <w:rFonts w:ascii="Times New Roman" w:eastAsia="Times New Roman" w:hAnsi="Times New Roman" w:cs="Times New Roman"/>
          <w:lang w:eastAsia="zh-CN"/>
        </w:rPr>
      </w:pPr>
      <w:r w:rsidRPr="00C42B01">
        <w:rPr>
          <w:rFonts w:ascii="Times New Roman" w:eastAsia="Times New Roman" w:hAnsi="Times New Roman" w:cs="Times New Roman"/>
          <w:sz w:val="24"/>
          <w:szCs w:val="24"/>
          <w:lang w:eastAsia="zh-CN"/>
        </w:rPr>
        <w:t xml:space="preserve">-    </w:t>
      </w:r>
      <w:r w:rsidRPr="00C42B01">
        <w:rPr>
          <w:rFonts w:ascii="Times New Roman" w:eastAsia="Times New Roman" w:hAnsi="Times New Roman" w:cs="Times New Roman"/>
          <w:lang w:eastAsia="zh-CN"/>
        </w:rPr>
        <w:t>1. razred  MRP i POLIO (obavlja se u ambulanti s roditeljima, iznimno u školi nakon dogovora s roditeljem)</w:t>
      </w:r>
    </w:p>
    <w:p w14:paraId="750C725D" w14:textId="77777777" w:rsidR="003A09A6" w:rsidRPr="00C42B01" w:rsidRDefault="003A09A6" w:rsidP="003A09A6">
      <w:pPr>
        <w:suppressAutoHyphens/>
        <w:spacing w:after="0" w:line="240" w:lineRule="auto"/>
        <w:ind w:left="2700" w:right="-341"/>
        <w:jc w:val="both"/>
        <w:rPr>
          <w:rFonts w:ascii="Times New Roman" w:eastAsia="Times New Roman" w:hAnsi="Times New Roman" w:cs="Times New Roman"/>
          <w:lang w:eastAsia="zh-CN"/>
        </w:rPr>
      </w:pPr>
      <w:r w:rsidRPr="00C42B01">
        <w:rPr>
          <w:rFonts w:ascii="Times New Roman" w:eastAsia="Times New Roman" w:hAnsi="Times New Roman" w:cs="Times New Roman"/>
          <w:lang w:eastAsia="zh-CN"/>
        </w:rPr>
        <w:t xml:space="preserve"> -    8. razred  DI-TE+POLIO (uz sistematski pregled).</w:t>
      </w:r>
    </w:p>
    <w:p w14:paraId="735A82A8" w14:textId="0EA16F8A" w:rsidR="003A09A6" w:rsidRPr="00C42B01" w:rsidRDefault="003A09A6" w:rsidP="003A09A6">
      <w:pPr>
        <w:suppressAutoHyphens/>
        <w:spacing w:after="0" w:line="240" w:lineRule="auto"/>
        <w:ind w:left="2700" w:right="-341"/>
        <w:jc w:val="both"/>
        <w:rPr>
          <w:rFonts w:ascii="Times New Roman" w:eastAsia="Times New Roman" w:hAnsi="Times New Roman" w:cs="Times New Roman"/>
          <w:lang w:eastAsia="zh-CN"/>
        </w:rPr>
      </w:pPr>
      <w:r w:rsidRPr="00C42B01">
        <w:rPr>
          <w:rFonts w:ascii="Times New Roman" w:eastAsia="Times New Roman" w:hAnsi="Times New Roman" w:cs="Times New Roman"/>
          <w:lang w:eastAsia="zh-CN"/>
        </w:rPr>
        <w:t xml:space="preserve">      </w:t>
      </w:r>
    </w:p>
    <w:p w14:paraId="725349DC" w14:textId="77777777" w:rsidR="003A09A6" w:rsidRPr="00C42B01" w:rsidRDefault="003A09A6" w:rsidP="003A09A6">
      <w:pPr>
        <w:suppressAutoHyphens/>
        <w:spacing w:after="0" w:line="240" w:lineRule="auto"/>
        <w:ind w:right="-341"/>
        <w:jc w:val="both"/>
        <w:rPr>
          <w:rFonts w:ascii="Times New Roman" w:eastAsia="Times New Roman" w:hAnsi="Times New Roman" w:cs="Times New Roman"/>
          <w:sz w:val="24"/>
          <w:szCs w:val="24"/>
          <w:lang w:eastAsia="zh-CN"/>
        </w:rPr>
      </w:pPr>
      <w:r w:rsidRPr="00C42B01">
        <w:rPr>
          <w:rFonts w:ascii="Times New Roman" w:eastAsia="Times New Roman" w:hAnsi="Times New Roman" w:cs="Times New Roman"/>
          <w:b/>
          <w:sz w:val="24"/>
          <w:szCs w:val="24"/>
          <w:lang w:eastAsia="zh-CN"/>
        </w:rPr>
        <w:t xml:space="preserve">      7. Preporučeno, neobavezno cijepljenje:</w:t>
      </w:r>
    </w:p>
    <w:p w14:paraId="00456D3E" w14:textId="3A49B6D5" w:rsidR="003A09A6" w:rsidRPr="00C42B01" w:rsidRDefault="003A09A6" w:rsidP="003A09A6">
      <w:pPr>
        <w:suppressAutoHyphens/>
        <w:spacing w:after="0" w:line="240" w:lineRule="auto"/>
        <w:ind w:right="-341"/>
        <w:jc w:val="both"/>
        <w:rPr>
          <w:rFonts w:ascii="Times New Roman" w:eastAsia="Times New Roman" w:hAnsi="Times New Roman" w:cs="Times New Roman"/>
          <w:sz w:val="24"/>
          <w:szCs w:val="24"/>
          <w:lang w:eastAsia="zh-CN"/>
        </w:rPr>
      </w:pPr>
      <w:r w:rsidRPr="00C42B01">
        <w:rPr>
          <w:rFonts w:ascii="Times New Roman" w:eastAsia="Times New Roman" w:hAnsi="Times New Roman" w:cs="Times New Roman"/>
          <w:b/>
          <w:sz w:val="24"/>
          <w:szCs w:val="24"/>
          <w:lang w:eastAsia="zh-CN"/>
        </w:rPr>
        <w:tab/>
      </w:r>
      <w:r w:rsidRPr="00C42B01">
        <w:rPr>
          <w:rFonts w:ascii="Times New Roman" w:eastAsia="Times New Roman" w:hAnsi="Times New Roman" w:cs="Times New Roman"/>
          <w:b/>
          <w:sz w:val="24"/>
          <w:szCs w:val="24"/>
          <w:lang w:eastAsia="zh-CN"/>
        </w:rPr>
        <w:tab/>
      </w:r>
      <w:r w:rsidRPr="00C42B01">
        <w:rPr>
          <w:rFonts w:ascii="Times New Roman" w:eastAsia="Times New Roman" w:hAnsi="Times New Roman" w:cs="Times New Roman"/>
          <w:b/>
          <w:sz w:val="24"/>
          <w:szCs w:val="24"/>
          <w:lang w:eastAsia="zh-CN"/>
        </w:rPr>
        <w:tab/>
      </w:r>
      <w:r w:rsidRPr="00C42B01">
        <w:rPr>
          <w:rFonts w:ascii="Times New Roman" w:eastAsia="Times New Roman" w:hAnsi="Times New Roman" w:cs="Times New Roman"/>
          <w:sz w:val="24"/>
          <w:szCs w:val="24"/>
          <w:lang w:eastAsia="zh-CN"/>
        </w:rPr>
        <w:t xml:space="preserve">         </w:t>
      </w:r>
      <w:r w:rsidRPr="00C42B01">
        <w:rPr>
          <w:rFonts w:ascii="Times New Roman" w:eastAsia="Times New Roman" w:hAnsi="Times New Roman" w:cs="Times New Roman"/>
          <w:lang w:eastAsia="zh-CN"/>
        </w:rPr>
        <w:t xml:space="preserve">-   </w:t>
      </w:r>
      <w:r w:rsidR="008D2F44" w:rsidRPr="00C42B01">
        <w:rPr>
          <w:rFonts w:ascii="Times New Roman" w:eastAsia="Times New Roman" w:hAnsi="Times New Roman" w:cs="Times New Roman"/>
          <w:lang w:eastAsia="zh-CN"/>
        </w:rPr>
        <w:t xml:space="preserve">5., 6., 7. i </w:t>
      </w:r>
      <w:r w:rsidRPr="00C42B01">
        <w:rPr>
          <w:rFonts w:ascii="Times New Roman" w:eastAsia="Times New Roman" w:hAnsi="Times New Roman" w:cs="Times New Roman"/>
          <w:lang w:eastAsia="zh-CN"/>
        </w:rPr>
        <w:t xml:space="preserve"> 8.razred HPV (deveterovalentno cjepivo Gardasil9)</w:t>
      </w:r>
    </w:p>
    <w:p w14:paraId="027CA1CB" w14:textId="77777777" w:rsidR="003A09A6" w:rsidRPr="00C42B01" w:rsidRDefault="003A09A6" w:rsidP="003A09A6">
      <w:pPr>
        <w:suppressAutoHyphens/>
        <w:spacing w:after="0" w:line="240" w:lineRule="auto"/>
        <w:ind w:left="2552" w:right="-341" w:hanging="2552"/>
        <w:jc w:val="both"/>
        <w:rPr>
          <w:rFonts w:ascii="Times New Roman" w:eastAsia="Times New Roman" w:hAnsi="Times New Roman" w:cs="Times New Roman"/>
          <w:sz w:val="24"/>
          <w:szCs w:val="24"/>
          <w:lang w:eastAsia="zh-CN"/>
        </w:rPr>
      </w:pPr>
      <w:r w:rsidRPr="00C42B01">
        <w:rPr>
          <w:rFonts w:ascii="Times New Roman" w:eastAsia="Times New Roman" w:hAnsi="Times New Roman" w:cs="Times New Roman"/>
          <w:b/>
          <w:sz w:val="24"/>
          <w:szCs w:val="24"/>
          <w:lang w:eastAsia="zh-CN"/>
        </w:rPr>
        <w:t xml:space="preserve">      </w:t>
      </w:r>
    </w:p>
    <w:p w14:paraId="02579A0E" w14:textId="77777777" w:rsidR="003A09A6" w:rsidRPr="00C42B01" w:rsidRDefault="003A09A6" w:rsidP="003A09A6">
      <w:pPr>
        <w:suppressAutoHyphens/>
        <w:spacing w:after="0" w:line="240" w:lineRule="auto"/>
        <w:ind w:left="426" w:right="-341"/>
        <w:jc w:val="both"/>
        <w:rPr>
          <w:rFonts w:ascii="Times New Roman" w:eastAsia="Times New Roman" w:hAnsi="Times New Roman" w:cs="Times New Roman"/>
          <w:lang w:eastAsia="zh-CN"/>
        </w:rPr>
      </w:pPr>
      <w:r w:rsidRPr="00C42B01">
        <w:rPr>
          <w:rFonts w:ascii="Times New Roman" w:eastAsia="Times New Roman" w:hAnsi="Times New Roman" w:cs="Times New Roman"/>
          <w:b/>
          <w:bCs/>
          <w:sz w:val="24"/>
          <w:szCs w:val="24"/>
          <w:lang w:eastAsia="zh-CN"/>
        </w:rPr>
        <w:t>8. Savjetovališni rad</w:t>
      </w:r>
      <w:r w:rsidRPr="00C42B01">
        <w:rPr>
          <w:rFonts w:ascii="Times New Roman" w:eastAsia="Times New Roman" w:hAnsi="Times New Roman" w:cs="Times New Roman"/>
          <w:lang w:eastAsia="zh-CN"/>
        </w:rPr>
        <w:t>- razni problemi djece i mladih vezani za školu i zdravstveno stanje, konzultacije s profesorima i stručnim suradnicima – kontinuirano</w:t>
      </w:r>
    </w:p>
    <w:p w14:paraId="75BDBA80" w14:textId="77777777" w:rsidR="003A09A6" w:rsidRPr="00C42B01" w:rsidRDefault="003A09A6" w:rsidP="003A09A6">
      <w:pPr>
        <w:suppressAutoHyphens/>
        <w:spacing w:after="0" w:line="240" w:lineRule="auto"/>
        <w:ind w:right="-341"/>
        <w:jc w:val="both"/>
        <w:rPr>
          <w:rFonts w:ascii="Times New Roman" w:eastAsia="Times New Roman" w:hAnsi="Times New Roman" w:cs="Times New Roman"/>
          <w:lang w:eastAsia="zh-CN"/>
        </w:rPr>
      </w:pPr>
    </w:p>
    <w:p w14:paraId="0AA8BFFE" w14:textId="77777777" w:rsidR="003A09A6" w:rsidRPr="00C42B01" w:rsidRDefault="003A09A6" w:rsidP="003A09A6">
      <w:pPr>
        <w:suppressAutoHyphens/>
        <w:spacing w:after="0" w:line="240" w:lineRule="auto"/>
        <w:ind w:right="-341" w:firstLine="284"/>
        <w:jc w:val="both"/>
        <w:rPr>
          <w:rFonts w:ascii="Times New Roman" w:eastAsia="Times New Roman" w:hAnsi="Times New Roman" w:cs="Times New Roman"/>
          <w:lang w:eastAsia="zh-CN"/>
        </w:rPr>
      </w:pPr>
      <w:r w:rsidRPr="00C42B01">
        <w:rPr>
          <w:rFonts w:ascii="Times New Roman" w:eastAsia="Times New Roman" w:hAnsi="Times New Roman" w:cs="Times New Roman"/>
          <w:b/>
          <w:bCs/>
          <w:sz w:val="24"/>
          <w:szCs w:val="24"/>
          <w:lang w:eastAsia="zh-CN"/>
        </w:rPr>
        <w:t xml:space="preserve">   9.</w:t>
      </w:r>
      <w:r w:rsidRPr="00C42B01">
        <w:rPr>
          <w:rFonts w:ascii="Times New Roman" w:eastAsia="Times New Roman" w:hAnsi="Times New Roman" w:cs="Times New Roman"/>
          <w:sz w:val="24"/>
          <w:szCs w:val="24"/>
          <w:lang w:eastAsia="zh-CN"/>
        </w:rPr>
        <w:t xml:space="preserve"> </w:t>
      </w:r>
      <w:r w:rsidRPr="00C42B01">
        <w:rPr>
          <w:rFonts w:ascii="Times New Roman" w:eastAsia="Times New Roman" w:hAnsi="Times New Roman" w:cs="Times New Roman"/>
          <w:b/>
          <w:bCs/>
          <w:sz w:val="24"/>
          <w:szCs w:val="24"/>
          <w:lang w:eastAsia="zh-CN"/>
        </w:rPr>
        <w:t xml:space="preserve">Zdravstveni odgoj </w:t>
      </w:r>
      <w:r w:rsidRPr="00C42B01">
        <w:rPr>
          <w:rFonts w:ascii="Times New Roman" w:eastAsia="Times New Roman" w:hAnsi="Times New Roman" w:cs="Times New Roman"/>
          <w:lang w:eastAsia="zh-CN"/>
        </w:rPr>
        <w:t xml:space="preserve">za učenike, roditelje, djelatnike škole     </w:t>
      </w:r>
    </w:p>
    <w:p w14:paraId="06DA3C55" w14:textId="77777777" w:rsidR="003A09A6" w:rsidRPr="00C42B01" w:rsidRDefault="003A09A6" w:rsidP="003A09A6">
      <w:pPr>
        <w:suppressAutoHyphens/>
        <w:spacing w:after="0" w:line="240" w:lineRule="auto"/>
        <w:ind w:right="-341"/>
        <w:jc w:val="both"/>
        <w:rPr>
          <w:rFonts w:ascii="Times New Roman" w:eastAsia="Times New Roman" w:hAnsi="Times New Roman" w:cs="Times New Roman"/>
          <w:lang w:eastAsia="zh-CN"/>
        </w:rPr>
      </w:pPr>
      <w:r w:rsidRPr="00C42B01">
        <w:rPr>
          <w:rFonts w:ascii="Times New Roman" w:eastAsia="Times New Roman" w:hAnsi="Times New Roman" w:cs="Times New Roman"/>
          <w:lang w:eastAsia="zh-CN"/>
        </w:rPr>
        <w:t xml:space="preserve"> </w:t>
      </w:r>
      <w:r w:rsidRPr="00C42B01">
        <w:rPr>
          <w:rFonts w:ascii="Times New Roman" w:eastAsia="Times New Roman" w:hAnsi="Times New Roman" w:cs="Times New Roman"/>
          <w:lang w:eastAsia="zh-CN"/>
        </w:rPr>
        <w:tab/>
      </w:r>
      <w:r w:rsidRPr="00C42B01">
        <w:rPr>
          <w:rFonts w:ascii="Times New Roman" w:eastAsia="Times New Roman" w:hAnsi="Times New Roman" w:cs="Times New Roman"/>
          <w:lang w:eastAsia="zh-CN"/>
        </w:rPr>
        <w:tab/>
        <w:t xml:space="preserve"> Teme za učenike:</w:t>
      </w:r>
    </w:p>
    <w:p w14:paraId="7D49402C" w14:textId="77777777" w:rsidR="003A09A6" w:rsidRPr="00C42B01" w:rsidRDefault="003A09A6" w:rsidP="003A09A6">
      <w:pPr>
        <w:suppressAutoHyphens/>
        <w:spacing w:after="0" w:line="240" w:lineRule="auto"/>
        <w:ind w:right="-341"/>
        <w:jc w:val="both"/>
        <w:rPr>
          <w:rFonts w:ascii="Times New Roman" w:eastAsia="Times New Roman" w:hAnsi="Times New Roman" w:cs="Times New Roman"/>
          <w:lang w:eastAsia="zh-CN"/>
        </w:rPr>
      </w:pPr>
      <w:r w:rsidRPr="00C42B01">
        <w:rPr>
          <w:rFonts w:ascii="Times New Roman" w:eastAsia="Times New Roman" w:hAnsi="Times New Roman" w:cs="Times New Roman"/>
          <w:lang w:eastAsia="zh-CN"/>
        </w:rPr>
        <w:t xml:space="preserve">                         Higijena usne šupljine i pravilno pranje zuba po modelu - 1.razr.</w:t>
      </w:r>
    </w:p>
    <w:p w14:paraId="7E2FDA22" w14:textId="77777777" w:rsidR="003A09A6" w:rsidRPr="00C42B01" w:rsidRDefault="003A09A6" w:rsidP="003A09A6">
      <w:pPr>
        <w:suppressAutoHyphens/>
        <w:spacing w:after="0" w:line="240" w:lineRule="auto"/>
        <w:ind w:right="-341"/>
        <w:jc w:val="both"/>
        <w:rPr>
          <w:rFonts w:ascii="Times New Roman" w:eastAsia="Times New Roman" w:hAnsi="Times New Roman" w:cs="Times New Roman"/>
          <w:lang w:eastAsia="zh-CN"/>
        </w:rPr>
      </w:pPr>
      <w:r w:rsidRPr="00C42B01">
        <w:rPr>
          <w:rFonts w:ascii="Times New Roman" w:eastAsia="Times New Roman" w:hAnsi="Times New Roman" w:cs="Times New Roman"/>
          <w:lang w:eastAsia="zh-CN"/>
        </w:rPr>
        <w:t xml:space="preserve">                         Skrivene kalorije,  pravilna prehrana  -  3.razred</w:t>
      </w:r>
    </w:p>
    <w:p w14:paraId="0CD037D3" w14:textId="77777777" w:rsidR="003A09A6" w:rsidRPr="00C42B01" w:rsidRDefault="003A09A6" w:rsidP="003A09A6">
      <w:pPr>
        <w:suppressAutoHyphens/>
        <w:spacing w:after="0" w:line="240" w:lineRule="auto"/>
        <w:ind w:right="-341"/>
        <w:jc w:val="both"/>
        <w:rPr>
          <w:rFonts w:ascii="Times New Roman" w:eastAsia="Times New Roman" w:hAnsi="Times New Roman" w:cs="Times New Roman"/>
          <w:lang w:eastAsia="zh-CN"/>
        </w:rPr>
      </w:pPr>
      <w:r w:rsidRPr="00C42B01">
        <w:rPr>
          <w:rFonts w:ascii="Times New Roman" w:eastAsia="Times New Roman" w:hAnsi="Times New Roman" w:cs="Times New Roman"/>
          <w:lang w:eastAsia="zh-CN"/>
        </w:rPr>
        <w:tab/>
        <w:t xml:space="preserve">             Promjene u pubertetu i higijena spolovila - 5. razr.</w:t>
      </w:r>
    </w:p>
    <w:p w14:paraId="2AFA5BAA" w14:textId="77777777" w:rsidR="003A09A6" w:rsidRPr="00C42B01" w:rsidRDefault="003A09A6" w:rsidP="003A09A6">
      <w:pPr>
        <w:suppressAutoHyphens/>
        <w:spacing w:after="0" w:line="240" w:lineRule="auto"/>
        <w:ind w:right="-341"/>
        <w:jc w:val="both"/>
        <w:rPr>
          <w:rFonts w:ascii="Times New Roman" w:eastAsia="Times New Roman" w:hAnsi="Times New Roman" w:cs="Times New Roman"/>
          <w:sz w:val="24"/>
          <w:szCs w:val="24"/>
          <w:lang w:eastAsia="zh-CN"/>
        </w:rPr>
      </w:pPr>
      <w:r w:rsidRPr="00C42B01">
        <w:rPr>
          <w:rFonts w:ascii="Times New Roman" w:eastAsia="Times New Roman" w:hAnsi="Times New Roman" w:cs="Times New Roman"/>
          <w:sz w:val="24"/>
          <w:szCs w:val="24"/>
          <w:lang w:eastAsia="zh-CN"/>
        </w:rPr>
        <w:tab/>
        <w:t xml:space="preserve">                         </w:t>
      </w:r>
    </w:p>
    <w:p w14:paraId="619B6392" w14:textId="77777777" w:rsidR="003A09A6" w:rsidRPr="00C42B01" w:rsidRDefault="003A09A6" w:rsidP="003A09A6">
      <w:pPr>
        <w:suppressAutoHyphens/>
        <w:spacing w:after="0" w:line="240" w:lineRule="auto"/>
        <w:ind w:left="142" w:right="-341" w:firstLine="142"/>
        <w:jc w:val="both"/>
        <w:rPr>
          <w:rFonts w:ascii="Times New Roman" w:eastAsia="Times New Roman" w:hAnsi="Times New Roman" w:cs="Times New Roman"/>
          <w:lang w:eastAsia="zh-CN"/>
        </w:rPr>
      </w:pPr>
      <w:r w:rsidRPr="00C42B01">
        <w:rPr>
          <w:rFonts w:ascii="Times New Roman" w:eastAsia="Times New Roman" w:hAnsi="Times New Roman" w:cs="Times New Roman"/>
          <w:b/>
          <w:bCs/>
          <w:sz w:val="24"/>
          <w:szCs w:val="24"/>
          <w:lang w:eastAsia="zh-CN"/>
        </w:rPr>
        <w:t xml:space="preserve">10. Savjetovalište za spolno zdravlje mladih- </w:t>
      </w:r>
      <w:r w:rsidRPr="00C42B01">
        <w:rPr>
          <w:rFonts w:ascii="Times New Roman" w:eastAsia="Times New Roman" w:hAnsi="Times New Roman" w:cs="Times New Roman"/>
          <w:lang w:eastAsia="zh-CN"/>
        </w:rPr>
        <w:t xml:space="preserve">ponedjeljkom  od 15 do 17 sati u ambulanti školske    medicine. Predavanje na temu spolnog zdravlja u 8. razredima </w:t>
      </w:r>
    </w:p>
    <w:p w14:paraId="2147B793" w14:textId="77777777" w:rsidR="003A09A6" w:rsidRPr="00C42B01" w:rsidRDefault="003A09A6" w:rsidP="003A09A6">
      <w:pPr>
        <w:suppressAutoHyphens/>
        <w:spacing w:after="0" w:line="240" w:lineRule="auto"/>
        <w:ind w:right="-341"/>
        <w:jc w:val="both"/>
        <w:rPr>
          <w:rFonts w:ascii="Times New Roman" w:eastAsia="Times New Roman" w:hAnsi="Times New Roman" w:cs="Times New Roman"/>
          <w:sz w:val="24"/>
          <w:szCs w:val="24"/>
          <w:lang w:eastAsia="zh-CN"/>
        </w:rPr>
      </w:pPr>
    </w:p>
    <w:p w14:paraId="575A4C95" w14:textId="77777777" w:rsidR="003A09A6" w:rsidRPr="00C42B01" w:rsidRDefault="003A09A6" w:rsidP="003A09A6">
      <w:pPr>
        <w:suppressAutoHyphens/>
        <w:spacing w:after="0" w:line="240" w:lineRule="auto"/>
        <w:ind w:left="2552" w:right="-341" w:hanging="2552"/>
        <w:jc w:val="both"/>
        <w:rPr>
          <w:rFonts w:ascii="Times New Roman" w:eastAsia="Times New Roman" w:hAnsi="Times New Roman" w:cs="Times New Roman"/>
          <w:b/>
          <w:bCs/>
          <w:sz w:val="24"/>
          <w:szCs w:val="24"/>
          <w:lang w:eastAsia="zh-CN"/>
        </w:rPr>
      </w:pPr>
      <w:r w:rsidRPr="00C42B01">
        <w:rPr>
          <w:rFonts w:ascii="Times New Roman" w:eastAsia="Times New Roman" w:hAnsi="Times New Roman" w:cs="Times New Roman"/>
          <w:b/>
          <w:bCs/>
          <w:sz w:val="24"/>
          <w:szCs w:val="24"/>
          <w:lang w:eastAsia="zh-CN"/>
        </w:rPr>
        <w:t>11. Zaštita i unaprjeđenje školskog okruženja</w:t>
      </w:r>
    </w:p>
    <w:p w14:paraId="3E38C33A" w14:textId="77777777" w:rsidR="003A09A6" w:rsidRPr="00C42B01" w:rsidRDefault="003A09A6" w:rsidP="003A09A6">
      <w:pPr>
        <w:suppressAutoHyphens/>
        <w:spacing w:after="0" w:line="240" w:lineRule="auto"/>
        <w:ind w:left="2552" w:right="-341" w:hanging="2552"/>
        <w:jc w:val="both"/>
        <w:rPr>
          <w:rFonts w:ascii="Times New Roman" w:eastAsia="Times New Roman" w:hAnsi="Times New Roman" w:cs="Times New Roman"/>
          <w:lang w:eastAsia="zh-CN"/>
        </w:rPr>
      </w:pPr>
      <w:r w:rsidRPr="00C42B01">
        <w:rPr>
          <w:rFonts w:ascii="Times New Roman" w:eastAsia="Times New Roman" w:hAnsi="Times New Roman" w:cs="Times New Roman"/>
          <w:b/>
          <w:bCs/>
          <w:lang w:eastAsia="zh-CN"/>
        </w:rPr>
        <w:t xml:space="preserve">- </w:t>
      </w:r>
      <w:r w:rsidRPr="00C42B01">
        <w:rPr>
          <w:rFonts w:ascii="Times New Roman" w:eastAsia="Times New Roman" w:hAnsi="Times New Roman" w:cs="Times New Roman"/>
          <w:lang w:eastAsia="zh-CN"/>
        </w:rPr>
        <w:t xml:space="preserve">(po potrebi uz pomoć HE službe i socijalne medicine našeg Zavoda) </w:t>
      </w:r>
    </w:p>
    <w:p w14:paraId="22A64C68" w14:textId="77777777" w:rsidR="003A09A6" w:rsidRPr="00C42B01" w:rsidRDefault="003A09A6" w:rsidP="003A09A6">
      <w:pPr>
        <w:suppressAutoHyphens/>
        <w:spacing w:after="0" w:line="240" w:lineRule="auto"/>
        <w:ind w:right="-341"/>
        <w:jc w:val="both"/>
        <w:rPr>
          <w:rFonts w:ascii="Times New Roman" w:eastAsia="Times New Roman" w:hAnsi="Times New Roman" w:cs="Times New Roman"/>
          <w:lang w:eastAsia="zh-CN"/>
        </w:rPr>
      </w:pPr>
      <w:r w:rsidRPr="00C42B01">
        <w:rPr>
          <w:rFonts w:ascii="Times New Roman" w:eastAsia="Times New Roman" w:hAnsi="Times New Roman" w:cs="Times New Roman"/>
          <w:lang w:eastAsia="zh-CN"/>
        </w:rPr>
        <w:t xml:space="preserve"> - higijenska kontrola škole</w:t>
      </w:r>
    </w:p>
    <w:p w14:paraId="60CDFE6E" w14:textId="77777777" w:rsidR="003A09A6" w:rsidRPr="00C42B01" w:rsidRDefault="003A09A6" w:rsidP="003A09A6">
      <w:pPr>
        <w:suppressAutoHyphens/>
        <w:spacing w:after="0" w:line="240" w:lineRule="auto"/>
        <w:ind w:right="-341"/>
        <w:jc w:val="both"/>
        <w:rPr>
          <w:rFonts w:ascii="Times New Roman" w:eastAsia="Times New Roman" w:hAnsi="Times New Roman" w:cs="Times New Roman"/>
          <w:lang w:eastAsia="zh-CN"/>
        </w:rPr>
      </w:pPr>
      <w:r w:rsidRPr="00C42B01">
        <w:rPr>
          <w:rFonts w:ascii="Times New Roman" w:eastAsia="Times New Roman" w:hAnsi="Times New Roman" w:cs="Times New Roman"/>
          <w:lang w:eastAsia="zh-CN"/>
        </w:rPr>
        <w:t xml:space="preserve"> - nadzor nad školskom kuhinjom i prehranom učenika.</w:t>
      </w:r>
    </w:p>
    <w:p w14:paraId="59A6BB32" w14:textId="77777777" w:rsidR="003A09A6" w:rsidRPr="00C42B01" w:rsidRDefault="003A09A6" w:rsidP="003A09A6">
      <w:pPr>
        <w:suppressAutoHyphens/>
        <w:spacing w:after="0" w:line="240" w:lineRule="auto"/>
        <w:ind w:right="-341"/>
        <w:jc w:val="both"/>
        <w:rPr>
          <w:rFonts w:ascii="Times New Roman" w:eastAsia="Times New Roman" w:hAnsi="Times New Roman" w:cs="Times New Roman"/>
          <w:lang w:eastAsia="zh-CN"/>
        </w:rPr>
      </w:pPr>
    </w:p>
    <w:p w14:paraId="2C04B391" w14:textId="3CE016E9" w:rsidR="003A09A6" w:rsidRPr="00C42B01" w:rsidRDefault="003A09A6" w:rsidP="008D2F44">
      <w:pPr>
        <w:suppressAutoHyphens/>
        <w:spacing w:after="0" w:line="240" w:lineRule="auto"/>
        <w:ind w:right="-341"/>
        <w:jc w:val="both"/>
        <w:rPr>
          <w:rFonts w:ascii="Times New Roman" w:eastAsia="SimSun" w:hAnsi="Times New Roman" w:cs="Times New Roman"/>
          <w:kern w:val="3"/>
          <w:lang w:eastAsia="zh-CN" w:bidi="hi-IN"/>
        </w:rPr>
      </w:pPr>
      <w:r w:rsidRPr="00C42B01">
        <w:rPr>
          <w:rFonts w:ascii="Times New Roman" w:eastAsia="Times New Roman" w:hAnsi="Times New Roman" w:cs="Times New Roman"/>
          <w:lang w:eastAsia="zh-CN"/>
        </w:rPr>
        <w:t xml:space="preserve"> </w:t>
      </w:r>
    </w:p>
    <w:p w14:paraId="4B697BBF"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28BD1F76" w14:textId="77777777" w:rsidR="003A09A6" w:rsidRPr="00C42B01" w:rsidRDefault="003A09A6" w:rsidP="003A09A6">
      <w:pPr>
        <w:keepNext/>
        <w:keepLines/>
        <w:spacing w:before="40" w:after="0" w:line="240" w:lineRule="auto"/>
        <w:outlineLvl w:val="1"/>
        <w:rPr>
          <w:rFonts w:ascii="Times New Roman" w:eastAsiaTheme="majorEastAsia" w:hAnsi="Times New Roman" w:cs="Times New Roman"/>
          <w:b/>
          <w:i/>
          <w:sz w:val="24"/>
          <w:szCs w:val="24"/>
        </w:rPr>
      </w:pPr>
      <w:bookmarkStart w:id="202" w:name="_Toc179279750"/>
      <w:r w:rsidRPr="00C42B01">
        <w:rPr>
          <w:rFonts w:ascii="Times New Roman" w:eastAsiaTheme="majorEastAsia" w:hAnsi="Times New Roman" w:cs="Times New Roman"/>
          <w:b/>
          <w:i/>
          <w:sz w:val="24"/>
          <w:szCs w:val="24"/>
        </w:rPr>
        <w:t>9.3.  Zdravstveni odgoj</w:t>
      </w:r>
      <w:bookmarkEnd w:id="202"/>
    </w:p>
    <w:p w14:paraId="7A6CB9DF" w14:textId="77777777" w:rsidR="003A09A6" w:rsidRPr="00C42B01" w:rsidRDefault="003A09A6" w:rsidP="003A09A6">
      <w:pPr>
        <w:autoSpaceDE w:val="0"/>
        <w:autoSpaceDN w:val="0"/>
        <w:adjustRightInd w:val="0"/>
        <w:spacing w:after="0" w:line="240" w:lineRule="auto"/>
        <w:rPr>
          <w:rFonts w:ascii="Times New Roman" w:eastAsia="Times New Roman" w:hAnsi="Times New Roman" w:cs="Times New Roman"/>
          <w:lang w:eastAsia="hr-HR"/>
        </w:rPr>
      </w:pPr>
    </w:p>
    <w:p w14:paraId="38238F35" w14:textId="77777777" w:rsidR="003A09A6" w:rsidRPr="00C42B01" w:rsidRDefault="003A09A6" w:rsidP="003A09A6">
      <w:pPr>
        <w:autoSpaceDE w:val="0"/>
        <w:autoSpaceDN w:val="0"/>
        <w:adjustRightInd w:val="0"/>
        <w:spacing w:after="0" w:line="276" w:lineRule="auto"/>
        <w:rPr>
          <w:rFonts w:ascii="Times New Roman" w:eastAsia="Times New Roman" w:hAnsi="Times New Roman" w:cs="Times New Roman"/>
          <w:lang w:eastAsia="hr-HR"/>
        </w:rPr>
      </w:pPr>
      <w:r w:rsidRPr="00C42B01">
        <w:rPr>
          <w:rFonts w:ascii="Times New Roman" w:eastAsia="Times New Roman" w:hAnsi="Times New Roman" w:cs="Times New Roman"/>
          <w:lang w:eastAsia="hr-HR"/>
        </w:rPr>
        <w:t>Zdravstveni odgoj i obrazovanje poučavat će se od 1. razreda osnovne škole na satovima razrednog odjela u trajanju do 12 sati i to u 4 modula:</w:t>
      </w:r>
    </w:p>
    <w:p w14:paraId="4739AD02" w14:textId="77777777" w:rsidR="003A09A6" w:rsidRPr="00C42B01" w:rsidRDefault="003A09A6" w:rsidP="003A09A6">
      <w:pPr>
        <w:autoSpaceDE w:val="0"/>
        <w:autoSpaceDN w:val="0"/>
        <w:adjustRightInd w:val="0"/>
        <w:spacing w:after="0" w:line="276" w:lineRule="auto"/>
        <w:rPr>
          <w:rFonts w:ascii="Times New Roman" w:eastAsia="Times New Roman" w:hAnsi="Times New Roman" w:cs="Times New Roman"/>
          <w:lang w:eastAsia="hr-HR"/>
        </w:rPr>
      </w:pPr>
      <w:r w:rsidRPr="00C42B01">
        <w:rPr>
          <w:rFonts w:ascii="Times New Roman" w:eastAsia="Times New Roman" w:hAnsi="Times New Roman" w:cs="Times New Roman"/>
          <w:lang w:eastAsia="hr-HR"/>
        </w:rPr>
        <w:t>1. „Živjeti zdravo“</w:t>
      </w:r>
    </w:p>
    <w:p w14:paraId="0AAF0DE1" w14:textId="77777777" w:rsidR="003A09A6" w:rsidRPr="00C42B01" w:rsidRDefault="003A09A6" w:rsidP="003A09A6">
      <w:pPr>
        <w:autoSpaceDE w:val="0"/>
        <w:autoSpaceDN w:val="0"/>
        <w:adjustRightInd w:val="0"/>
        <w:spacing w:after="0" w:line="276" w:lineRule="auto"/>
        <w:rPr>
          <w:rFonts w:ascii="Times New Roman" w:eastAsia="Times New Roman" w:hAnsi="Times New Roman" w:cs="Times New Roman"/>
          <w:lang w:eastAsia="hr-HR"/>
        </w:rPr>
      </w:pPr>
      <w:r w:rsidRPr="00C42B01">
        <w:rPr>
          <w:rFonts w:ascii="Times New Roman" w:eastAsia="Times New Roman" w:hAnsi="Times New Roman" w:cs="Times New Roman"/>
          <w:lang w:eastAsia="hr-HR"/>
        </w:rPr>
        <w:t>2. „Prevencija ovisnosti“</w:t>
      </w:r>
    </w:p>
    <w:p w14:paraId="78B436A5" w14:textId="77777777" w:rsidR="003A09A6" w:rsidRPr="00C42B01" w:rsidRDefault="003A09A6" w:rsidP="003A09A6">
      <w:pPr>
        <w:autoSpaceDE w:val="0"/>
        <w:autoSpaceDN w:val="0"/>
        <w:adjustRightInd w:val="0"/>
        <w:spacing w:after="0" w:line="276" w:lineRule="auto"/>
        <w:rPr>
          <w:rFonts w:ascii="Times New Roman" w:eastAsia="Times New Roman" w:hAnsi="Times New Roman" w:cs="Times New Roman"/>
          <w:lang w:eastAsia="hr-HR"/>
        </w:rPr>
      </w:pPr>
      <w:r w:rsidRPr="00C42B01">
        <w:rPr>
          <w:rFonts w:ascii="Times New Roman" w:eastAsia="Times New Roman" w:hAnsi="Times New Roman" w:cs="Times New Roman"/>
          <w:lang w:eastAsia="hr-HR"/>
        </w:rPr>
        <w:t>3. „Prevencija nasilničkog ponašanja“</w:t>
      </w:r>
    </w:p>
    <w:p w14:paraId="34A143D7" w14:textId="77777777" w:rsidR="003A09A6" w:rsidRPr="00C42B01" w:rsidRDefault="003A09A6" w:rsidP="003A09A6">
      <w:pPr>
        <w:autoSpaceDE w:val="0"/>
        <w:autoSpaceDN w:val="0"/>
        <w:adjustRightInd w:val="0"/>
        <w:spacing w:after="0" w:line="276" w:lineRule="auto"/>
        <w:rPr>
          <w:rFonts w:ascii="Times New Roman" w:eastAsia="Times New Roman" w:hAnsi="Times New Roman" w:cs="Times New Roman"/>
          <w:lang w:eastAsia="hr-HR"/>
        </w:rPr>
      </w:pPr>
      <w:r w:rsidRPr="00C42B01">
        <w:rPr>
          <w:rFonts w:ascii="Times New Roman" w:eastAsia="Times New Roman" w:hAnsi="Times New Roman" w:cs="Times New Roman"/>
          <w:lang w:eastAsia="hr-HR"/>
        </w:rPr>
        <w:t>4. „Spolna/rodna ravnopravnost i odgovorno spolno ponašanje“</w:t>
      </w:r>
    </w:p>
    <w:p w14:paraId="29B4582A" w14:textId="0D537B10" w:rsidR="003A09A6" w:rsidRPr="00C42B01" w:rsidRDefault="003A09A6" w:rsidP="003A09A6">
      <w:pPr>
        <w:autoSpaceDE w:val="0"/>
        <w:autoSpaceDN w:val="0"/>
        <w:adjustRightInd w:val="0"/>
        <w:spacing w:after="0" w:line="276" w:lineRule="auto"/>
        <w:rPr>
          <w:rFonts w:ascii="Times New Roman" w:eastAsia="Times New Roman" w:hAnsi="Times New Roman" w:cs="Times New Roman"/>
          <w:lang w:eastAsia="hr-HR"/>
        </w:rPr>
      </w:pPr>
      <w:r w:rsidRPr="00C42B01">
        <w:rPr>
          <w:rFonts w:ascii="Times New Roman" w:eastAsia="Times New Roman" w:hAnsi="Times New Roman" w:cs="Times New Roman"/>
          <w:lang w:eastAsia="hr-HR"/>
        </w:rPr>
        <w:t>- radionice ŠPP na satovima SRO, video</w:t>
      </w:r>
      <w:r w:rsidR="00AB3384" w:rsidRPr="00C42B01">
        <w:rPr>
          <w:rFonts w:ascii="Times New Roman" w:eastAsia="Times New Roman" w:hAnsi="Times New Roman" w:cs="Times New Roman"/>
          <w:lang w:eastAsia="hr-HR"/>
        </w:rPr>
        <w:t>-</w:t>
      </w:r>
      <w:r w:rsidRPr="00C42B01">
        <w:rPr>
          <w:rFonts w:ascii="Times New Roman" w:eastAsia="Times New Roman" w:hAnsi="Times New Roman" w:cs="Times New Roman"/>
          <w:lang w:eastAsia="hr-HR"/>
        </w:rPr>
        <w:t>radionice</w:t>
      </w:r>
    </w:p>
    <w:p w14:paraId="06A6FA8F" w14:textId="77777777" w:rsidR="003A09A6" w:rsidRPr="00C42B01" w:rsidRDefault="003A09A6" w:rsidP="003A09A6">
      <w:pPr>
        <w:autoSpaceDE w:val="0"/>
        <w:autoSpaceDN w:val="0"/>
        <w:adjustRightInd w:val="0"/>
        <w:spacing w:after="0" w:line="276" w:lineRule="auto"/>
        <w:rPr>
          <w:rFonts w:ascii="Times New Roman" w:eastAsia="Times New Roman" w:hAnsi="Times New Roman" w:cs="Times New Roman"/>
          <w:lang w:eastAsia="hr-HR"/>
        </w:rPr>
      </w:pPr>
      <w:r w:rsidRPr="00C42B01">
        <w:rPr>
          <w:rFonts w:ascii="Times New Roman" w:eastAsia="Times New Roman" w:hAnsi="Times New Roman" w:cs="Times New Roman"/>
          <w:lang w:eastAsia="hr-HR"/>
        </w:rPr>
        <w:t>- stručni suradnici, razrednici</w:t>
      </w:r>
    </w:p>
    <w:p w14:paraId="4EE6F55F" w14:textId="77777777" w:rsidR="003A09A6" w:rsidRPr="00C42B01" w:rsidRDefault="003A09A6" w:rsidP="003A09A6">
      <w:pPr>
        <w:autoSpaceDE w:val="0"/>
        <w:autoSpaceDN w:val="0"/>
        <w:adjustRightInd w:val="0"/>
        <w:spacing w:after="0" w:line="276" w:lineRule="auto"/>
        <w:rPr>
          <w:rFonts w:ascii="Times New Roman" w:eastAsia="Times New Roman" w:hAnsi="Times New Roman" w:cs="Times New Roman"/>
          <w:lang w:eastAsia="hr-HR"/>
        </w:rPr>
      </w:pPr>
      <w:r w:rsidRPr="00C42B01">
        <w:rPr>
          <w:rFonts w:ascii="Times New Roman" w:eastAsia="Times New Roman" w:hAnsi="Times New Roman" w:cs="Times New Roman"/>
          <w:lang w:eastAsia="hr-HR"/>
        </w:rPr>
        <w:t>- vanjski suradnici: školski liječnik, Zavod za javno zdravstvo IŽ, Crveni križ, MUP i dr.</w:t>
      </w:r>
    </w:p>
    <w:p w14:paraId="0D602AE9" w14:textId="77777777" w:rsidR="003A09A6" w:rsidRPr="00C42B01" w:rsidRDefault="003A09A6" w:rsidP="003A09A6">
      <w:pPr>
        <w:autoSpaceDE w:val="0"/>
        <w:autoSpaceDN w:val="0"/>
        <w:adjustRightInd w:val="0"/>
        <w:spacing w:after="0" w:line="276" w:lineRule="auto"/>
        <w:rPr>
          <w:rFonts w:ascii="Times New Roman" w:eastAsia="Times New Roman" w:hAnsi="Times New Roman" w:cs="Times New Roman"/>
          <w:iCs/>
        </w:rPr>
      </w:pPr>
    </w:p>
    <w:p w14:paraId="3D5AE79D" w14:textId="77777777" w:rsidR="003A09A6" w:rsidRPr="00C42B01" w:rsidRDefault="003A09A6" w:rsidP="003A09A6">
      <w:pPr>
        <w:autoSpaceDE w:val="0"/>
        <w:autoSpaceDN w:val="0"/>
        <w:adjustRightInd w:val="0"/>
        <w:spacing w:after="0" w:line="276" w:lineRule="auto"/>
        <w:jc w:val="both"/>
        <w:rPr>
          <w:rFonts w:ascii="Times New Roman" w:eastAsia="Times New Roman" w:hAnsi="Times New Roman" w:cs="Times New Roman"/>
          <w:iCs/>
        </w:rPr>
      </w:pPr>
      <w:r w:rsidRPr="00C42B01">
        <w:rPr>
          <w:rFonts w:ascii="Times New Roman" w:eastAsia="Times New Roman" w:hAnsi="Times New Roman" w:cs="Times New Roman"/>
          <w:iCs/>
        </w:rPr>
        <w:t xml:space="preserve">Uz zdravstveni odgoj na satima razrednog odjela realizirat će se i kurikulum međupredmetne teme Zdravlje Škole za život. </w:t>
      </w:r>
      <w:r w:rsidRPr="00C42B01">
        <w:rPr>
          <w:rFonts w:ascii="Times New Roman" w:eastAsia="Times New Roman" w:hAnsi="Times New Roman" w:cs="Times New Roman"/>
        </w:rPr>
        <w:t>Svrha je učenja i poučavanja međupredmetne teme Zdravlje stjecanje znanja i vještina te razvijanje pozitivnoga stava prema zdravlju i zdravom načinu življenja kako bi se omogućilo postizanje poželjnih tjelesnih, duševnih i društvenih potencijala učenika te njihovo osposobljavanje da sami preuzmu brigu o svojemu zdravlju.</w:t>
      </w:r>
    </w:p>
    <w:p w14:paraId="63744A00" w14:textId="77777777" w:rsidR="003A09A6" w:rsidRPr="00C42B01" w:rsidRDefault="003A09A6" w:rsidP="003A09A6">
      <w:pPr>
        <w:spacing w:after="0" w:line="240" w:lineRule="auto"/>
        <w:jc w:val="both"/>
        <w:rPr>
          <w:rFonts w:ascii="Times New Roman" w:eastAsia="Times New Roman" w:hAnsi="Times New Roman" w:cs="Times New Roman"/>
          <w:sz w:val="24"/>
          <w:szCs w:val="24"/>
        </w:rPr>
      </w:pPr>
    </w:p>
    <w:p w14:paraId="7F47C547" w14:textId="77777777" w:rsidR="003A09A6" w:rsidRPr="00C42B01" w:rsidRDefault="003A09A6" w:rsidP="003A09A6">
      <w:pPr>
        <w:keepNext/>
        <w:keepLines/>
        <w:spacing w:before="40" w:after="0" w:line="240" w:lineRule="auto"/>
        <w:outlineLvl w:val="1"/>
        <w:rPr>
          <w:rFonts w:ascii="Times New Roman" w:eastAsiaTheme="majorEastAsia" w:hAnsi="Times New Roman" w:cs="Times New Roman"/>
          <w:b/>
          <w:i/>
          <w:sz w:val="24"/>
          <w:szCs w:val="24"/>
        </w:rPr>
      </w:pPr>
      <w:bookmarkStart w:id="203" w:name="_Toc115353237"/>
      <w:bookmarkStart w:id="204" w:name="_Toc179279751"/>
      <w:r w:rsidRPr="00C42B01">
        <w:rPr>
          <w:rFonts w:ascii="Times New Roman" w:eastAsiaTheme="majorEastAsia" w:hAnsi="Times New Roman" w:cs="Times New Roman"/>
          <w:b/>
          <w:i/>
          <w:sz w:val="24"/>
          <w:szCs w:val="24"/>
        </w:rPr>
        <w:t>9.3</w:t>
      </w:r>
      <w:r w:rsidRPr="00C42B01">
        <w:rPr>
          <w:rFonts w:ascii="Times New Roman" w:eastAsiaTheme="majorEastAsia" w:hAnsi="Times New Roman" w:cs="Times New Roman"/>
          <w:i/>
          <w:szCs w:val="26"/>
        </w:rPr>
        <w:t xml:space="preserve">. </w:t>
      </w:r>
      <w:r w:rsidRPr="00C42B01">
        <w:rPr>
          <w:rFonts w:ascii="Times New Roman" w:eastAsiaTheme="majorEastAsia" w:hAnsi="Times New Roman" w:cs="Times New Roman"/>
          <w:b/>
          <w:i/>
          <w:sz w:val="24"/>
          <w:szCs w:val="24"/>
        </w:rPr>
        <w:t>Plan zdravstvene zaštite odgojno-obrazovnih i ostalih radnika škole</w:t>
      </w:r>
      <w:bookmarkEnd w:id="203"/>
      <w:bookmarkEnd w:id="204"/>
    </w:p>
    <w:p w14:paraId="7F68287B" w14:textId="77777777" w:rsidR="003A09A6" w:rsidRPr="00C42B01" w:rsidRDefault="003A09A6" w:rsidP="003A09A6">
      <w:pPr>
        <w:spacing w:after="0" w:line="240" w:lineRule="auto"/>
        <w:jc w:val="both"/>
        <w:rPr>
          <w:rFonts w:ascii="Times New Roman" w:eastAsia="Times New Roman" w:hAnsi="Times New Roman" w:cs="Times New Roman"/>
          <w:b/>
          <w:bCs/>
          <w:sz w:val="24"/>
          <w:szCs w:val="24"/>
        </w:rPr>
      </w:pPr>
    </w:p>
    <w:p w14:paraId="59E5E1E8"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Sukladno odredbama kolektivnog ugovora, u školi se ostvaruju sistematski pregledi za sve radnike škole. Oni se realiziraju ovisno o raspoloživim sredstvima koja u tu namjenu dotira resorno Ministarstvo. To je 1/3 radnika godišnje. Sistematski pregledi i ove će se godine organizirati u poliklinici koja ponudi najpovoljnije uvjete.</w:t>
      </w:r>
    </w:p>
    <w:p w14:paraId="6318586C"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Pored navedenog, sukladno važećim propisima, određeni radnici provode i redovite godišnje sanitarne preglede kod Zavoda za javno zdravstvo u Umagu te kod medicine rada. </w:t>
      </w:r>
    </w:p>
    <w:p w14:paraId="38050A97"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Radi osiguravanja što bolje sigurnosti na radu, svi radnici polaze program osposobljavanja pučanstva za provedbu preventivnih mjera zaštite od požara, gašenja požara i spašavanja ljudi i imovine ugroženih požarom te program osposobljavanja za rad na siguran način. </w:t>
      </w:r>
    </w:p>
    <w:p w14:paraId="34741727"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Određeni radnici imaju položen ispit iz prve medicinske pomoći. </w:t>
      </w:r>
    </w:p>
    <w:p w14:paraId="64A8F3E7"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lastRenderedPageBreak/>
        <w:t>U suradnji s DVD-om Buje, Vatrogasnom postrojbom Umag i Crvenim križem Buje svake dvije godine planiramo izvesti vježbu evakuacije u matičnoj školi.</w:t>
      </w:r>
    </w:p>
    <w:p w14:paraId="40A1E2B9"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1D83AC13"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5F6D18B6"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7759E6B7" w14:textId="77777777" w:rsidR="003A09A6" w:rsidRPr="00C42B01" w:rsidRDefault="003A09A6">
      <w:pPr>
        <w:keepNext/>
        <w:keepLines/>
        <w:numPr>
          <w:ilvl w:val="1"/>
          <w:numId w:val="21"/>
        </w:numPr>
        <w:spacing w:before="40" w:after="0" w:line="240" w:lineRule="auto"/>
        <w:outlineLvl w:val="1"/>
        <w:rPr>
          <w:rFonts w:ascii="Times New Roman" w:eastAsiaTheme="majorEastAsia" w:hAnsi="Times New Roman" w:cs="Times New Roman"/>
          <w:b/>
          <w:i/>
          <w:sz w:val="24"/>
          <w:szCs w:val="24"/>
        </w:rPr>
      </w:pPr>
      <w:bookmarkStart w:id="205" w:name="_Toc494097724"/>
      <w:bookmarkStart w:id="206" w:name="_Toc115353238"/>
      <w:bookmarkStart w:id="207" w:name="_Toc179279752"/>
      <w:r w:rsidRPr="00C42B01">
        <w:rPr>
          <w:rFonts w:ascii="Times New Roman" w:eastAsiaTheme="majorEastAsia" w:hAnsi="Times New Roman" w:cs="Times New Roman"/>
          <w:b/>
          <w:i/>
          <w:sz w:val="24"/>
          <w:szCs w:val="24"/>
        </w:rPr>
        <w:t>Školski preventivni programi</w:t>
      </w:r>
      <w:bookmarkEnd w:id="205"/>
      <w:bookmarkEnd w:id="206"/>
      <w:bookmarkEnd w:id="207"/>
    </w:p>
    <w:p w14:paraId="4EF4EA33" w14:textId="77777777" w:rsidR="003A09A6" w:rsidRPr="00C42B01" w:rsidRDefault="003A09A6" w:rsidP="003A09A6">
      <w:pPr>
        <w:spacing w:after="0" w:line="240" w:lineRule="auto"/>
        <w:ind w:left="756"/>
        <w:contextualSpacing/>
        <w:rPr>
          <w:rFonts w:ascii="Times New Roman" w:eastAsia="Times New Roman" w:hAnsi="Times New Roman" w:cs="Times New Roman"/>
          <w:sz w:val="24"/>
          <w:szCs w:val="24"/>
        </w:rPr>
      </w:pPr>
    </w:p>
    <w:p w14:paraId="24C979C6" w14:textId="04DFA894" w:rsidR="003A09A6" w:rsidRPr="00C42B01" w:rsidRDefault="003A09A6" w:rsidP="003A09A6">
      <w:pPr>
        <w:spacing w:after="0" w:line="240" w:lineRule="auto"/>
        <w:rPr>
          <w:rFonts w:ascii="Times New Roman" w:eastAsia="Times New Roman" w:hAnsi="Times New Roman" w:cs="Times New Roman"/>
          <w:b/>
        </w:rPr>
      </w:pPr>
      <w:r w:rsidRPr="00C42B01">
        <w:rPr>
          <w:rFonts w:ascii="Times New Roman" w:eastAsia="Times New Roman" w:hAnsi="Times New Roman" w:cs="Times New Roman"/>
          <w:b/>
        </w:rPr>
        <w:t>ŠKOLSKI PREVENTIVNI PROGRAM – šk.</w:t>
      </w:r>
      <w:r w:rsidR="00AB3384" w:rsidRPr="00C42B01">
        <w:rPr>
          <w:rFonts w:ascii="Times New Roman" w:eastAsia="Times New Roman" w:hAnsi="Times New Roman" w:cs="Times New Roman"/>
          <w:b/>
        </w:rPr>
        <w:t xml:space="preserve"> </w:t>
      </w:r>
      <w:r w:rsidRPr="00C42B01">
        <w:rPr>
          <w:rFonts w:ascii="Times New Roman" w:eastAsia="Times New Roman" w:hAnsi="Times New Roman" w:cs="Times New Roman"/>
          <w:b/>
        </w:rPr>
        <w:t>god. 202</w:t>
      </w:r>
      <w:r w:rsidR="009569C3" w:rsidRPr="00C42B01">
        <w:rPr>
          <w:rFonts w:ascii="Times New Roman" w:eastAsia="Times New Roman" w:hAnsi="Times New Roman" w:cs="Times New Roman"/>
          <w:b/>
        </w:rPr>
        <w:t>4</w:t>
      </w:r>
      <w:r w:rsidRPr="00C42B01">
        <w:rPr>
          <w:rFonts w:ascii="Times New Roman" w:eastAsia="Times New Roman" w:hAnsi="Times New Roman" w:cs="Times New Roman"/>
          <w:b/>
        </w:rPr>
        <w:t>./202</w:t>
      </w:r>
      <w:r w:rsidR="009569C3" w:rsidRPr="00C42B01">
        <w:rPr>
          <w:rFonts w:ascii="Times New Roman" w:eastAsia="Times New Roman" w:hAnsi="Times New Roman" w:cs="Times New Roman"/>
          <w:b/>
        </w:rPr>
        <w:t>5</w:t>
      </w:r>
      <w:r w:rsidRPr="00C42B01">
        <w:rPr>
          <w:rFonts w:ascii="Times New Roman" w:eastAsia="Times New Roman" w:hAnsi="Times New Roman" w:cs="Times New Roman"/>
          <w:b/>
        </w:rPr>
        <w:t xml:space="preserve">. </w:t>
      </w:r>
    </w:p>
    <w:p w14:paraId="60517333" w14:textId="77777777" w:rsidR="003A09A6" w:rsidRPr="00C42B01" w:rsidRDefault="003A09A6" w:rsidP="003A09A6">
      <w:pPr>
        <w:spacing w:after="0" w:line="240" w:lineRule="auto"/>
        <w:rPr>
          <w:rFonts w:ascii="Times New Roman" w:eastAsia="Times New Roman" w:hAnsi="Times New Roman" w:cs="Times New Roman"/>
        </w:rPr>
      </w:pPr>
      <w:r w:rsidRPr="00C42B01">
        <w:rPr>
          <w:rFonts w:ascii="Times New Roman" w:eastAsia="Times New Roman" w:hAnsi="Times New Roman" w:cs="Times New Roman"/>
          <w:b/>
        </w:rPr>
        <w:t xml:space="preserve">Voditelj/i ŠPP:  </w:t>
      </w:r>
      <w:r w:rsidR="003C308E" w:rsidRPr="00C42B01">
        <w:rPr>
          <w:rFonts w:ascii="Times New Roman" w:eastAsia="Times New Roman" w:hAnsi="Times New Roman" w:cs="Times New Roman"/>
        </w:rPr>
        <w:t>Školski psiholog – Goran Poropat</w:t>
      </w:r>
    </w:p>
    <w:p w14:paraId="2FBD564D" w14:textId="77777777" w:rsidR="003A09A6" w:rsidRPr="00C42B01" w:rsidRDefault="003A09A6" w:rsidP="003A09A6">
      <w:pPr>
        <w:spacing w:after="0" w:line="240" w:lineRule="auto"/>
        <w:rPr>
          <w:rFonts w:ascii="Times New Roman" w:eastAsia="Times New Roman" w:hAnsi="Times New Roman" w:cs="Times New Roman"/>
        </w:rPr>
      </w:pPr>
      <w:r w:rsidRPr="00C42B01">
        <w:rPr>
          <w:rFonts w:ascii="Times New Roman" w:eastAsia="Times New Roman" w:hAnsi="Times New Roman" w:cs="Times New Roman"/>
        </w:rPr>
        <w:tab/>
      </w:r>
      <w:r w:rsidRPr="00C42B01">
        <w:rPr>
          <w:rFonts w:ascii="Times New Roman" w:eastAsia="Times New Roman" w:hAnsi="Times New Roman" w:cs="Times New Roman"/>
        </w:rPr>
        <w:tab/>
      </w:r>
    </w:p>
    <w:p w14:paraId="0DA49B99" w14:textId="77777777" w:rsidR="003C308E" w:rsidRPr="00C42B01" w:rsidRDefault="003A09A6" w:rsidP="003A09A6">
      <w:pPr>
        <w:spacing w:after="0" w:line="276" w:lineRule="auto"/>
        <w:rPr>
          <w:rFonts w:ascii="Times New Roman" w:eastAsia="Times New Roman" w:hAnsi="Times New Roman" w:cs="Times New Roman"/>
        </w:rPr>
      </w:pPr>
      <w:r w:rsidRPr="00C42B01">
        <w:rPr>
          <w:rFonts w:ascii="Times New Roman" w:eastAsia="Times New Roman" w:hAnsi="Times New Roman" w:cs="Times New Roman"/>
          <w:b/>
        </w:rPr>
        <w:t xml:space="preserve">Suradnici: </w:t>
      </w:r>
      <w:r w:rsidR="003C308E" w:rsidRPr="00C42B01">
        <w:rPr>
          <w:rFonts w:ascii="Times New Roman" w:eastAsia="Times New Roman" w:hAnsi="Times New Roman" w:cs="Times New Roman"/>
        </w:rPr>
        <w:t>Školska pedagoginja – Petra Rađenović Vikaukal</w:t>
      </w:r>
    </w:p>
    <w:p w14:paraId="7EF1E4F7" w14:textId="77777777" w:rsidR="003A09A6" w:rsidRPr="00C42B01" w:rsidRDefault="003C308E" w:rsidP="003A09A6">
      <w:pPr>
        <w:spacing w:after="0" w:line="276" w:lineRule="auto"/>
        <w:rPr>
          <w:rFonts w:ascii="Times New Roman" w:eastAsia="Times New Roman" w:hAnsi="Times New Roman" w:cs="Times New Roman"/>
        </w:rPr>
      </w:pPr>
      <w:r w:rsidRPr="00C42B01">
        <w:rPr>
          <w:rFonts w:ascii="Times New Roman" w:eastAsia="Times New Roman" w:hAnsi="Times New Roman" w:cs="Times New Roman"/>
        </w:rPr>
        <w:t xml:space="preserve">                       </w:t>
      </w:r>
      <w:r w:rsidR="003A09A6" w:rsidRPr="00C42B01">
        <w:rPr>
          <w:rFonts w:ascii="Times New Roman" w:eastAsia="Times New Roman" w:hAnsi="Times New Roman" w:cs="Times New Roman"/>
        </w:rPr>
        <w:t>Dražen Hinek – ravnatelj</w:t>
      </w:r>
    </w:p>
    <w:p w14:paraId="20E9D443" w14:textId="77777777" w:rsidR="003A09A6" w:rsidRPr="00C42B01" w:rsidRDefault="003A09A6" w:rsidP="003A09A6">
      <w:pPr>
        <w:spacing w:after="0" w:line="276" w:lineRule="auto"/>
        <w:rPr>
          <w:rFonts w:ascii="Times New Roman" w:eastAsia="Times New Roman" w:hAnsi="Times New Roman" w:cs="Times New Roman"/>
        </w:rPr>
      </w:pPr>
      <w:r w:rsidRPr="00C42B01">
        <w:rPr>
          <w:rFonts w:ascii="Times New Roman" w:eastAsia="Times New Roman" w:hAnsi="Times New Roman" w:cs="Times New Roman"/>
          <w:b/>
        </w:rPr>
        <w:tab/>
        <w:t xml:space="preserve">        </w:t>
      </w:r>
      <w:r w:rsidRPr="00C42B01">
        <w:rPr>
          <w:rFonts w:ascii="Times New Roman" w:eastAsia="Times New Roman" w:hAnsi="Times New Roman" w:cs="Times New Roman"/>
        </w:rPr>
        <w:t>Razrednici</w:t>
      </w:r>
    </w:p>
    <w:p w14:paraId="4580E3FC" w14:textId="77777777" w:rsidR="003A09A6" w:rsidRPr="00C42B01" w:rsidRDefault="003A09A6" w:rsidP="003A09A6">
      <w:pPr>
        <w:spacing w:after="0" w:line="276" w:lineRule="auto"/>
        <w:rPr>
          <w:rFonts w:ascii="Times New Roman" w:eastAsia="Times New Roman" w:hAnsi="Times New Roman" w:cs="Times New Roman"/>
        </w:rPr>
      </w:pPr>
      <w:r w:rsidRPr="00C42B01">
        <w:rPr>
          <w:rFonts w:ascii="Times New Roman" w:eastAsia="Times New Roman" w:hAnsi="Times New Roman" w:cs="Times New Roman"/>
        </w:rPr>
        <w:t xml:space="preserve">                       Dr. Jasen Kovač, liječnik školske medicine</w:t>
      </w:r>
    </w:p>
    <w:p w14:paraId="7CB7059F" w14:textId="112D2621" w:rsidR="003A09A6" w:rsidRPr="00C42B01" w:rsidRDefault="003A09A6" w:rsidP="003A09A6">
      <w:pPr>
        <w:spacing w:after="0" w:line="276" w:lineRule="auto"/>
        <w:rPr>
          <w:rFonts w:ascii="Times New Roman" w:eastAsia="Times New Roman" w:hAnsi="Times New Roman" w:cs="Times New Roman"/>
        </w:rPr>
      </w:pPr>
      <w:r w:rsidRPr="00C42B01">
        <w:rPr>
          <w:rFonts w:ascii="Times New Roman" w:eastAsia="Times New Roman" w:hAnsi="Times New Roman" w:cs="Times New Roman"/>
        </w:rPr>
        <w:tab/>
        <w:t xml:space="preserve">        Vanjski suradnici (djelatnici CK, MUP i dr.)</w:t>
      </w:r>
    </w:p>
    <w:p w14:paraId="0C1C87D9" w14:textId="77777777" w:rsidR="008D2F44" w:rsidRPr="00C42B01" w:rsidRDefault="008D2F44" w:rsidP="003A09A6">
      <w:pPr>
        <w:spacing w:after="0" w:line="276" w:lineRule="auto"/>
        <w:rPr>
          <w:rFonts w:ascii="Times New Roman" w:eastAsia="Times New Roman" w:hAnsi="Times New Roman" w:cs="Times New Roman"/>
        </w:rPr>
      </w:pPr>
    </w:p>
    <w:p w14:paraId="30210283" w14:textId="77777777" w:rsidR="008D2F44" w:rsidRPr="00C42B01" w:rsidRDefault="008D2F44" w:rsidP="008D2F44">
      <w:pPr>
        <w:spacing w:after="0" w:line="240" w:lineRule="auto"/>
        <w:rPr>
          <w:rFonts w:ascii="Times New Roman" w:eastAsia="Times New Roman" w:hAnsi="Times New Roman" w:cs="Times New Roman"/>
        </w:rPr>
      </w:pPr>
      <w:r w:rsidRPr="00C42B01">
        <w:rPr>
          <w:rFonts w:ascii="Times New Roman" w:eastAsia="Times New Roman" w:hAnsi="Times New Roman" w:cs="Times New Roman"/>
          <w:b/>
        </w:rPr>
        <w:t>Korisnici:</w:t>
      </w:r>
      <w:r w:rsidRPr="00C42B01">
        <w:rPr>
          <w:rFonts w:ascii="Times New Roman" w:eastAsia="Times New Roman" w:hAnsi="Times New Roman" w:cs="Times New Roman"/>
        </w:rPr>
        <w:t xml:space="preserve"> Učenici Osnovne škole Mate Balote Buje</w:t>
      </w:r>
    </w:p>
    <w:p w14:paraId="7D6A2624" w14:textId="77777777" w:rsidR="008D2F44" w:rsidRPr="00C42B01" w:rsidRDefault="008D2F44" w:rsidP="008D2F44">
      <w:pPr>
        <w:spacing w:after="0" w:line="240" w:lineRule="auto"/>
        <w:rPr>
          <w:rFonts w:ascii="Times New Roman" w:eastAsia="Times New Roman" w:hAnsi="Times New Roman" w:cs="Times New Roman"/>
        </w:rPr>
      </w:pPr>
    </w:p>
    <w:p w14:paraId="6C462903" w14:textId="77777777" w:rsidR="008D2F44" w:rsidRPr="00C42B01" w:rsidRDefault="008D2F44" w:rsidP="008D2F44">
      <w:pPr>
        <w:spacing w:after="0" w:line="240" w:lineRule="auto"/>
        <w:rPr>
          <w:rFonts w:ascii="Times New Roman" w:eastAsia="Times New Roman" w:hAnsi="Times New Roman" w:cs="Times New Roman"/>
        </w:rPr>
      </w:pPr>
    </w:p>
    <w:p w14:paraId="5AA054B2" w14:textId="77777777" w:rsidR="008D2F44" w:rsidRPr="00C42B01" w:rsidRDefault="008D2F44" w:rsidP="008D2F44">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Školsko okruženje samo po sebi nije uzrok neprihvatljivih ponašanja (problema u ponašanju), ali jest prvo mjesto na kojem se takvo ponašanje manifestira u ozbiljnijim razmjerima. Školska životna dob je pogodna za modifikacije ponašanja i formiranje ličnosti. Odgojno-obrazovni djelatnici su u mogućnosti uočiti ozbiljnost problema.</w:t>
      </w:r>
    </w:p>
    <w:p w14:paraId="53DE0D33" w14:textId="77777777" w:rsidR="008D2F44" w:rsidRPr="00C42B01" w:rsidRDefault="008D2F44" w:rsidP="008D2F44">
      <w:pPr>
        <w:spacing w:after="0" w:line="240" w:lineRule="auto"/>
        <w:jc w:val="both"/>
        <w:rPr>
          <w:rFonts w:ascii="Times New Roman" w:eastAsia="Times New Roman" w:hAnsi="Times New Roman" w:cs="Times New Roman"/>
          <w:b/>
        </w:rPr>
      </w:pPr>
    </w:p>
    <w:p w14:paraId="08AD43E2" w14:textId="77777777" w:rsidR="008D2F44" w:rsidRPr="00C42B01" w:rsidRDefault="008D2F44" w:rsidP="008D2F44">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b/>
        </w:rPr>
        <w:t>Procjena stanja i potreba:</w:t>
      </w:r>
      <w:r w:rsidRPr="00C42B01">
        <w:rPr>
          <w:rFonts w:ascii="Times New Roman" w:eastAsia="Times New Roman" w:hAnsi="Times New Roman" w:cs="Times New Roman"/>
        </w:rPr>
        <w:t xml:space="preserve"> </w:t>
      </w:r>
    </w:p>
    <w:p w14:paraId="7A11ED38" w14:textId="77777777" w:rsidR="008D2F44" w:rsidRPr="00C42B01" w:rsidRDefault="008D2F44" w:rsidP="008D2F44">
      <w:pPr>
        <w:spacing w:after="0" w:line="276" w:lineRule="auto"/>
        <w:jc w:val="both"/>
        <w:rPr>
          <w:rFonts w:ascii="Times New Roman" w:eastAsia="BerlingTOT-Reg" w:hAnsi="Times New Roman" w:cs="Times New Roman"/>
        </w:rPr>
      </w:pPr>
    </w:p>
    <w:p w14:paraId="0613124D" w14:textId="77777777" w:rsidR="008D2F44" w:rsidRPr="00C42B01" w:rsidRDefault="008D2F44" w:rsidP="008D2F44">
      <w:pPr>
        <w:spacing w:after="0" w:line="276" w:lineRule="auto"/>
        <w:jc w:val="both"/>
        <w:rPr>
          <w:rFonts w:ascii="Times New Roman" w:eastAsia="BerlingTOT-Reg" w:hAnsi="Times New Roman" w:cs="Times New Roman"/>
        </w:rPr>
      </w:pPr>
      <w:r w:rsidRPr="00C42B01">
        <w:rPr>
          <w:rFonts w:ascii="Times New Roman" w:eastAsia="BerlingTOT-Reg" w:hAnsi="Times New Roman" w:cs="Times New Roman"/>
        </w:rPr>
        <w:t>Kad bismo imali prosječan razredni odjel od 25 učenika:</w:t>
      </w:r>
    </w:p>
    <w:p w14:paraId="24B1D310" w14:textId="77777777" w:rsidR="008D2F44" w:rsidRPr="00C42B01" w:rsidRDefault="008D2F44" w:rsidP="008D2F44">
      <w:pPr>
        <w:numPr>
          <w:ilvl w:val="0"/>
          <w:numId w:val="38"/>
        </w:numPr>
        <w:spacing w:after="0" w:line="276" w:lineRule="auto"/>
        <w:contextualSpacing/>
        <w:jc w:val="both"/>
        <w:rPr>
          <w:rFonts w:ascii="Times New Roman" w:eastAsia="BerlingTOT-Reg" w:hAnsi="Times New Roman" w:cs="Times New Roman"/>
        </w:rPr>
      </w:pPr>
      <w:r w:rsidRPr="00C42B01">
        <w:rPr>
          <w:rFonts w:ascii="Times New Roman" w:eastAsia="BerlingTOT-Reg" w:hAnsi="Times New Roman" w:cs="Times New Roman"/>
        </w:rPr>
        <w:t>1 od 25 djece bilo bi darovito (3-5 %)</w:t>
      </w:r>
    </w:p>
    <w:p w14:paraId="54FAE467" w14:textId="77777777" w:rsidR="008D2F44" w:rsidRPr="00C42B01" w:rsidRDefault="008D2F44" w:rsidP="008D2F44">
      <w:pPr>
        <w:numPr>
          <w:ilvl w:val="0"/>
          <w:numId w:val="38"/>
        </w:numPr>
        <w:spacing w:after="0" w:line="276" w:lineRule="auto"/>
        <w:contextualSpacing/>
        <w:jc w:val="both"/>
        <w:rPr>
          <w:rFonts w:ascii="Times New Roman" w:eastAsia="BerlingTOT-Reg" w:hAnsi="Times New Roman" w:cs="Times New Roman"/>
        </w:rPr>
      </w:pPr>
      <w:r w:rsidRPr="00C42B01">
        <w:rPr>
          <w:rFonts w:ascii="Times New Roman" w:eastAsia="BerlingTOT-Reg" w:hAnsi="Times New Roman" w:cs="Times New Roman"/>
        </w:rPr>
        <w:t>1 od 8 djece imalo bi neki razvojni poremećaj (10%)</w:t>
      </w:r>
    </w:p>
    <w:p w14:paraId="38192A38" w14:textId="77777777" w:rsidR="008D2F44" w:rsidRPr="00C42B01" w:rsidRDefault="008D2F44" w:rsidP="008D2F44">
      <w:pPr>
        <w:numPr>
          <w:ilvl w:val="0"/>
          <w:numId w:val="38"/>
        </w:numPr>
        <w:spacing w:after="0" w:line="276" w:lineRule="auto"/>
        <w:contextualSpacing/>
        <w:jc w:val="both"/>
        <w:rPr>
          <w:rFonts w:ascii="Times New Roman" w:eastAsia="BerlingTOT-Reg" w:hAnsi="Times New Roman" w:cs="Times New Roman"/>
        </w:rPr>
      </w:pPr>
      <w:r w:rsidRPr="00C42B01">
        <w:rPr>
          <w:rFonts w:ascii="Times New Roman" w:eastAsia="BerlingTOT-Reg" w:hAnsi="Times New Roman" w:cs="Times New Roman"/>
        </w:rPr>
        <w:t>1 od 5 djece imalo bi probleme u ponašanju (20 %)</w:t>
      </w:r>
    </w:p>
    <w:p w14:paraId="38758847" w14:textId="77777777" w:rsidR="008D2F44" w:rsidRPr="00C42B01" w:rsidRDefault="008D2F44" w:rsidP="008D2F44">
      <w:pPr>
        <w:spacing w:after="0" w:line="276" w:lineRule="auto"/>
        <w:jc w:val="both"/>
        <w:rPr>
          <w:rFonts w:ascii="Times New Roman" w:eastAsia="BerlingTOT-Reg" w:hAnsi="Times New Roman" w:cs="Times New Roman"/>
        </w:rPr>
      </w:pPr>
    </w:p>
    <w:p w14:paraId="0FF9CEC8" w14:textId="77777777" w:rsidR="008D2F44" w:rsidRPr="00C42B01" w:rsidRDefault="008D2F44" w:rsidP="008D2F44">
      <w:pPr>
        <w:spacing w:after="0" w:line="276" w:lineRule="auto"/>
        <w:jc w:val="both"/>
        <w:rPr>
          <w:rFonts w:ascii="Times New Roman" w:eastAsia="BerlingTOT-Reg" w:hAnsi="Times New Roman" w:cs="Times New Roman"/>
        </w:rPr>
      </w:pPr>
      <w:r w:rsidRPr="00C42B01">
        <w:rPr>
          <w:rFonts w:ascii="Times New Roman" w:eastAsia="BerlingTOT-Reg" w:hAnsi="Times New Roman" w:cs="Times New Roman"/>
        </w:rPr>
        <w:t>Istraživanje rizičnih ponašanja učenika osnovnih škola Zavoda za javno zdravstvo Istarske županije iz 2017. pomoglo nam je detektirati probleme i rizična ponašanja učenika naše škole te uz pomoć tih rezultata razraditi preventivni program škole usmjeren na potrebe učenika.</w:t>
      </w:r>
    </w:p>
    <w:p w14:paraId="7D7E90F7" w14:textId="77777777" w:rsidR="008D2F44" w:rsidRPr="00C42B01" w:rsidRDefault="008D2F44" w:rsidP="008D2F44">
      <w:pPr>
        <w:spacing w:after="0" w:line="276" w:lineRule="auto"/>
        <w:jc w:val="both"/>
        <w:rPr>
          <w:rFonts w:ascii="Times New Roman" w:eastAsia="BerlingTOT-Reg" w:hAnsi="Times New Roman" w:cs="Times New Roman"/>
        </w:rPr>
      </w:pPr>
      <w:r w:rsidRPr="00C42B01">
        <w:rPr>
          <w:rFonts w:ascii="Times New Roman" w:eastAsia="BerlingTOT-Reg" w:hAnsi="Times New Roman" w:cs="Times New Roman"/>
        </w:rPr>
        <w:t>U našoj školi manji je postotak učenika koji su skloni konzumaciji alkohola i duhanskih proizvoda zbog znatiželje i zadovoljavanja potreba za dokazivanjem i pripadanjem grupi. Većina učenika ima profil na društvenim mrežama te su verbalizirali kako provode puno vremena na društvenim mrežama, a samo manji dio ima roditeljsku kontrolu. Znaju navesti pravila ponašanja na društvenim mrežama, no često ista ne primjenjuju pa dolazi do verbalnih sukoba (ružne riječi, vrijeđanje, omalovažavanje drugih, psovanje).</w:t>
      </w:r>
    </w:p>
    <w:p w14:paraId="7B8C4A6A" w14:textId="77777777" w:rsidR="008D2F44" w:rsidRPr="00C42B01" w:rsidRDefault="008D2F44" w:rsidP="008D2F44">
      <w:pPr>
        <w:spacing w:after="0" w:line="276" w:lineRule="auto"/>
        <w:jc w:val="both"/>
        <w:rPr>
          <w:rFonts w:ascii="Times New Roman" w:eastAsia="BerlingTOT-Reg" w:hAnsi="Times New Roman" w:cs="Times New Roman"/>
        </w:rPr>
      </w:pPr>
    </w:p>
    <w:p w14:paraId="500FB9EB" w14:textId="77777777" w:rsidR="008D2F44" w:rsidRPr="00C42B01" w:rsidRDefault="008D2F44" w:rsidP="008D2F44">
      <w:pPr>
        <w:spacing w:after="0" w:line="276" w:lineRule="auto"/>
        <w:jc w:val="both"/>
        <w:rPr>
          <w:rFonts w:ascii="Times New Roman" w:eastAsia="Times New Roman" w:hAnsi="Times New Roman" w:cs="Times New Roman"/>
        </w:rPr>
      </w:pPr>
      <w:r w:rsidRPr="00C42B01">
        <w:rPr>
          <w:rFonts w:ascii="Times New Roman" w:eastAsia="BerlingTOT-Reg" w:hAnsi="Times New Roman" w:cs="Times New Roman"/>
        </w:rPr>
        <w:t xml:space="preserve">Zbog svega navedenog važno je razvijati kritičko mišljenje prema sredstvima ovisnosti, </w:t>
      </w:r>
      <w:r w:rsidRPr="00C42B01">
        <w:rPr>
          <w:rFonts w:ascii="Times New Roman" w:eastAsia="Times New Roman" w:hAnsi="Times New Roman" w:cs="Times New Roman"/>
        </w:rPr>
        <w:t>utvrditi opasnosti i posljedice rizičnih ponašanja, jačati samopouzdanje i samopoštovanje, razvijati emocionalnu inteligenciju, socijalne i komunikacijske vještine (prepoznavanje osjećaja, učinkovitost nošenja s emocijama, empatija, odupiranje pritisku vršnjaka, biranje prihvatljivih oblika ponašanja).</w:t>
      </w:r>
    </w:p>
    <w:p w14:paraId="065C5E7E" w14:textId="77777777" w:rsidR="008D2F44" w:rsidRPr="00C42B01" w:rsidRDefault="008D2F44" w:rsidP="008D2F44">
      <w:pPr>
        <w:spacing w:after="0" w:line="276" w:lineRule="auto"/>
        <w:rPr>
          <w:rFonts w:ascii="Times New Roman" w:eastAsia="Times New Roman" w:hAnsi="Times New Roman" w:cs="Times New Roman"/>
        </w:rPr>
      </w:pPr>
    </w:p>
    <w:p w14:paraId="20A1AD64" w14:textId="77777777" w:rsidR="008D2F44" w:rsidRPr="00C42B01" w:rsidRDefault="008D2F44" w:rsidP="008D2F44">
      <w:pPr>
        <w:spacing w:after="0" w:line="276"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Od ove školske godine na inicijativu AZOO-a uvodi se preventivni program „Abeceda prevencije“. </w:t>
      </w:r>
    </w:p>
    <w:p w14:paraId="75858FD8" w14:textId="77777777" w:rsidR="008D2F44" w:rsidRPr="00C42B01" w:rsidRDefault="008D2F44" w:rsidP="008D2F44">
      <w:pPr>
        <w:spacing w:after="0" w:line="276" w:lineRule="auto"/>
        <w:jc w:val="both"/>
        <w:rPr>
          <w:rFonts w:ascii="Times New Roman" w:eastAsia="Times New Roman" w:hAnsi="Times New Roman" w:cs="Times New Roman"/>
        </w:rPr>
      </w:pPr>
      <w:r w:rsidRPr="00C42B01">
        <w:rPr>
          <w:rFonts w:ascii="Times New Roman" w:eastAsia="Times New Roman" w:hAnsi="Times New Roman" w:cs="Times New Roman"/>
        </w:rPr>
        <w:lastRenderedPageBreak/>
        <w:t xml:space="preserve">Program je usmjeren na usvajanje socijalno-emocionalnih vještina (SEV) s ciljem prevencije svih oblika neprihvatljivih ponašanja. Svrha programa je osigurati svim učenicima osnovna znanja i vještine potrebnih za uspješno svakodnevno funkcioniranje i razvoj pozitivnog mentalnog zdravlja. „Abeceda prevencije“ osmišljena je kako bi se ujednačila prevencijska praksa u svim školama na području R.Hrvatske te omogućuje  svim učenicima  jednake mogućnosti. Program pruža kontinuiranu podršku učiteljima u planiranju i provedbi ŠPP-a kroz edukacije i kontinuiranu podršku tijekom realizacije istih te uključuje primjenu znanstveno evaluiranih preventivnih programa. </w:t>
      </w:r>
    </w:p>
    <w:p w14:paraId="1FEC4C5A" w14:textId="5E1C511E" w:rsidR="008D2F44" w:rsidRPr="00C42B01" w:rsidRDefault="007F3DD3" w:rsidP="008D2F44">
      <w:pPr>
        <w:spacing w:after="0" w:line="276" w:lineRule="auto"/>
        <w:jc w:val="both"/>
        <w:rPr>
          <w:rFonts w:ascii="Times New Roman" w:eastAsia="Times New Roman" w:hAnsi="Times New Roman" w:cs="Times New Roman"/>
        </w:rPr>
      </w:pPr>
      <w:r w:rsidRPr="00C42B01">
        <w:rPr>
          <w:rFonts w:ascii="Times New Roman" w:eastAsia="Times New Roman" w:hAnsi="Times New Roman" w:cs="Times New Roman"/>
        </w:rPr>
        <w:t>U sklopu školskog preventivnog programa ove školske godine dodatnu pažnju posvetit ćemo i temi „Sigurnost</w:t>
      </w:r>
      <w:r w:rsidR="00B22A6C" w:rsidRPr="00C42B01">
        <w:rPr>
          <w:rFonts w:ascii="Times New Roman" w:eastAsia="Times New Roman" w:hAnsi="Times New Roman" w:cs="Times New Roman"/>
        </w:rPr>
        <w:t xml:space="preserve"> </w:t>
      </w:r>
      <w:r w:rsidRPr="00C42B01">
        <w:rPr>
          <w:rFonts w:ascii="Times New Roman" w:eastAsia="Times New Roman" w:hAnsi="Times New Roman" w:cs="Times New Roman"/>
        </w:rPr>
        <w:t>u prometu“. Uvođenjem dodatnih edukativnih sadržaja i prezentacija tijekom sati razrednog odjela i roditeljskih sastanaka</w:t>
      </w:r>
      <w:r w:rsidR="00B22A6C" w:rsidRPr="00C42B01">
        <w:rPr>
          <w:rFonts w:ascii="Times New Roman" w:eastAsia="Times New Roman" w:hAnsi="Times New Roman" w:cs="Times New Roman"/>
        </w:rPr>
        <w:t xml:space="preserve"> ukazat ćemo</w:t>
      </w:r>
      <w:r w:rsidRPr="00C42B01">
        <w:rPr>
          <w:rFonts w:ascii="Times New Roman" w:eastAsia="Times New Roman" w:hAnsi="Times New Roman" w:cs="Times New Roman"/>
        </w:rPr>
        <w:t xml:space="preserve"> </w:t>
      </w:r>
      <w:r w:rsidR="00B22A6C" w:rsidRPr="00C42B01">
        <w:rPr>
          <w:rFonts w:ascii="Times New Roman" w:eastAsia="Times New Roman" w:hAnsi="Times New Roman" w:cs="Times New Roman"/>
        </w:rPr>
        <w:t xml:space="preserve">na važnost podizanja razine prometne kulture te osposobiti učenike za </w:t>
      </w:r>
      <w:r w:rsidRPr="00C42B01">
        <w:rPr>
          <w:rFonts w:ascii="Times New Roman" w:eastAsia="Times New Roman" w:hAnsi="Times New Roman" w:cs="Times New Roman"/>
        </w:rPr>
        <w:t>sigurno sudjelovanj</w:t>
      </w:r>
      <w:r w:rsidR="00B22A6C" w:rsidRPr="00C42B01">
        <w:rPr>
          <w:rFonts w:ascii="Times New Roman" w:eastAsia="Times New Roman" w:hAnsi="Times New Roman" w:cs="Times New Roman"/>
        </w:rPr>
        <w:t>e</w:t>
      </w:r>
      <w:r w:rsidRPr="00C42B01">
        <w:rPr>
          <w:rFonts w:ascii="Times New Roman" w:eastAsia="Times New Roman" w:hAnsi="Times New Roman" w:cs="Times New Roman"/>
        </w:rPr>
        <w:t xml:space="preserve"> u prometu</w:t>
      </w:r>
      <w:r w:rsidR="00B22A6C" w:rsidRPr="00C42B01">
        <w:rPr>
          <w:rFonts w:ascii="Times New Roman" w:eastAsia="Times New Roman" w:hAnsi="Times New Roman" w:cs="Times New Roman"/>
        </w:rPr>
        <w:t xml:space="preserve">. </w:t>
      </w:r>
    </w:p>
    <w:p w14:paraId="7ACE4BD8" w14:textId="77777777" w:rsidR="007F3DD3" w:rsidRPr="00C42B01" w:rsidRDefault="007F3DD3" w:rsidP="008D2F44">
      <w:pPr>
        <w:spacing w:after="0" w:line="276" w:lineRule="auto"/>
        <w:jc w:val="both"/>
        <w:rPr>
          <w:rFonts w:ascii="Times New Roman" w:eastAsia="Times New Roman" w:hAnsi="Times New Roman" w:cs="Times New Roman"/>
        </w:rPr>
      </w:pPr>
    </w:p>
    <w:p w14:paraId="4739EE57" w14:textId="77777777" w:rsidR="008D2F44" w:rsidRPr="00C42B01" w:rsidRDefault="008D2F44" w:rsidP="008D2F44">
      <w:pPr>
        <w:autoSpaceDE w:val="0"/>
        <w:autoSpaceDN w:val="0"/>
        <w:adjustRightInd w:val="0"/>
        <w:spacing w:after="0" w:line="276" w:lineRule="auto"/>
        <w:jc w:val="both"/>
        <w:rPr>
          <w:rFonts w:ascii="Times New Roman" w:eastAsia="Times New Roman" w:hAnsi="Times New Roman" w:cs="Times New Roman"/>
          <w:b/>
        </w:rPr>
      </w:pPr>
      <w:r w:rsidRPr="00C42B01">
        <w:rPr>
          <w:rFonts w:ascii="Times New Roman" w:eastAsia="Times New Roman" w:hAnsi="Times New Roman" w:cs="Times New Roman"/>
          <w:b/>
        </w:rPr>
        <w:t xml:space="preserve">Ciljevi programa: </w:t>
      </w:r>
    </w:p>
    <w:p w14:paraId="14794AB0" w14:textId="77777777" w:rsidR="008D2F44" w:rsidRPr="00C42B01" w:rsidRDefault="008D2F44" w:rsidP="008D2F44">
      <w:pPr>
        <w:spacing w:after="0" w:line="276"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 </w:t>
      </w:r>
      <w:r w:rsidRPr="00C42B01">
        <w:rPr>
          <w:rFonts w:ascii="Times New Roman" w:eastAsia="Times New Roman" w:hAnsi="Times New Roman" w:cs="Times New Roman"/>
          <w:b/>
        </w:rPr>
        <w:t>osnaživanje zaštitnih čimbenika tijekom školovanja učenika</w:t>
      </w:r>
      <w:r w:rsidRPr="00C42B01">
        <w:rPr>
          <w:rFonts w:ascii="Times New Roman" w:eastAsia="Times New Roman" w:hAnsi="Times New Roman" w:cs="Times New Roman"/>
        </w:rPr>
        <w:t xml:space="preserve"> (stvaranje pozitivne slike o sebi, podršku od strane učitelja i roditelja, pomoć u rješavanju kriznih situacija, osmišljavanje kvalitetnog slobodnog vremena – ponuda različitih izvannastavnih i izvanškolskih aktivnosti, osposobljavanje za samopomoć i samozaštitu, njegovanje zdravih životnih stilova putem sportskih manifestacija).</w:t>
      </w:r>
    </w:p>
    <w:p w14:paraId="0C32F591" w14:textId="77777777" w:rsidR="008D2F44" w:rsidRPr="00C42B01" w:rsidRDefault="008D2F44" w:rsidP="008D2F44">
      <w:pPr>
        <w:spacing w:after="0" w:line="276" w:lineRule="auto"/>
        <w:jc w:val="both"/>
        <w:rPr>
          <w:rFonts w:ascii="Times New Roman" w:eastAsia="Times New Roman" w:hAnsi="Times New Roman" w:cs="Times New Roman"/>
        </w:rPr>
      </w:pPr>
    </w:p>
    <w:p w14:paraId="1A0374EC" w14:textId="77777777" w:rsidR="008D2F44" w:rsidRPr="00C42B01" w:rsidRDefault="008D2F44" w:rsidP="008D2F44">
      <w:pPr>
        <w:spacing w:after="0" w:line="276"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 </w:t>
      </w:r>
      <w:r w:rsidRPr="00C42B01">
        <w:rPr>
          <w:rFonts w:ascii="Times New Roman" w:eastAsia="Times New Roman" w:hAnsi="Times New Roman" w:cs="Times New Roman"/>
          <w:b/>
        </w:rPr>
        <w:t>ublažavanje utjecaja rizičnih čimbenika</w:t>
      </w:r>
      <w:r w:rsidRPr="00C42B01">
        <w:rPr>
          <w:rFonts w:ascii="Times New Roman" w:eastAsia="Times New Roman" w:hAnsi="Times New Roman" w:cs="Times New Roman"/>
        </w:rPr>
        <w:t xml:space="preserve"> (nepovoljne obiteljske okolnosti, školski neuspjeh, poteškoće u ponašanju i dr.). </w:t>
      </w:r>
    </w:p>
    <w:p w14:paraId="11A952E3" w14:textId="77777777" w:rsidR="008D2F44" w:rsidRPr="00C42B01" w:rsidRDefault="008D2F44" w:rsidP="008D2F44">
      <w:pPr>
        <w:spacing w:after="0" w:line="276" w:lineRule="auto"/>
        <w:jc w:val="both"/>
        <w:rPr>
          <w:rFonts w:ascii="Times New Roman" w:eastAsia="Times New Roman" w:hAnsi="Times New Roman" w:cs="Times New Roman"/>
        </w:rPr>
      </w:pPr>
    </w:p>
    <w:p w14:paraId="27DD7714" w14:textId="77777777" w:rsidR="008D2F44" w:rsidRPr="00C42B01" w:rsidRDefault="008D2F44" w:rsidP="008D2F44">
      <w:pPr>
        <w:spacing w:after="0" w:line="276" w:lineRule="auto"/>
        <w:jc w:val="both"/>
        <w:rPr>
          <w:rFonts w:ascii="Times New Roman" w:eastAsia="Times New Roman" w:hAnsi="Times New Roman" w:cs="Times New Roman"/>
          <w:b/>
        </w:rPr>
      </w:pPr>
      <w:r w:rsidRPr="00C42B01">
        <w:rPr>
          <w:rFonts w:ascii="Times New Roman" w:eastAsia="Times New Roman" w:hAnsi="Times New Roman" w:cs="Times New Roman"/>
          <w:b/>
        </w:rPr>
        <w:t>Specifični ciljevi  „Abecede prevencije“:</w:t>
      </w:r>
    </w:p>
    <w:p w14:paraId="762DFEF9" w14:textId="77777777" w:rsidR="008D2F44" w:rsidRPr="00C42B01" w:rsidRDefault="008D2F44" w:rsidP="008D2F44">
      <w:pPr>
        <w:numPr>
          <w:ilvl w:val="0"/>
          <w:numId w:val="37"/>
        </w:numPr>
        <w:spacing w:after="0" w:line="276" w:lineRule="auto"/>
        <w:contextualSpacing/>
        <w:jc w:val="both"/>
        <w:rPr>
          <w:rFonts w:ascii="Times New Roman" w:eastAsia="Times New Roman" w:hAnsi="Times New Roman" w:cs="Times New Roman"/>
        </w:rPr>
      </w:pPr>
      <w:r w:rsidRPr="00C42B01">
        <w:rPr>
          <w:rFonts w:ascii="Times New Roman" w:eastAsia="Times New Roman" w:hAnsi="Times New Roman" w:cs="Times New Roman"/>
        </w:rPr>
        <w:t>razvoj samopoštovanja i pozitivne slike o sebi,</w:t>
      </w:r>
    </w:p>
    <w:p w14:paraId="5D9B85F3" w14:textId="77777777" w:rsidR="008D2F44" w:rsidRPr="00C42B01" w:rsidRDefault="008D2F44" w:rsidP="008D2F44">
      <w:pPr>
        <w:numPr>
          <w:ilvl w:val="0"/>
          <w:numId w:val="37"/>
        </w:numPr>
        <w:spacing w:after="0" w:line="276" w:lineRule="auto"/>
        <w:contextualSpacing/>
        <w:jc w:val="both"/>
        <w:rPr>
          <w:rFonts w:ascii="Times New Roman" w:eastAsia="Times New Roman" w:hAnsi="Times New Roman" w:cs="Times New Roman"/>
        </w:rPr>
      </w:pPr>
      <w:r w:rsidRPr="00C42B01">
        <w:rPr>
          <w:rFonts w:ascii="Times New Roman" w:eastAsia="Times New Roman" w:hAnsi="Times New Roman" w:cs="Times New Roman"/>
        </w:rPr>
        <w:t>razvoj suradničkih socijalnih vještina,</w:t>
      </w:r>
    </w:p>
    <w:p w14:paraId="326E9FE8" w14:textId="77777777" w:rsidR="008D2F44" w:rsidRPr="00C42B01" w:rsidRDefault="008D2F44" w:rsidP="008D2F44">
      <w:pPr>
        <w:numPr>
          <w:ilvl w:val="0"/>
          <w:numId w:val="37"/>
        </w:numPr>
        <w:spacing w:after="0" w:line="276" w:lineRule="auto"/>
        <w:contextualSpacing/>
        <w:jc w:val="both"/>
        <w:rPr>
          <w:rFonts w:ascii="Times New Roman" w:eastAsia="Times New Roman" w:hAnsi="Times New Roman" w:cs="Times New Roman"/>
        </w:rPr>
      </w:pPr>
      <w:r w:rsidRPr="00C42B01">
        <w:rPr>
          <w:rFonts w:ascii="Times New Roman" w:eastAsia="Times New Roman" w:hAnsi="Times New Roman" w:cs="Times New Roman"/>
        </w:rPr>
        <w:t>razvoj vještina nenasilnog rješavanja sukoba.</w:t>
      </w:r>
    </w:p>
    <w:p w14:paraId="58F95EF2" w14:textId="77777777" w:rsidR="008D2F44" w:rsidRPr="00C42B01" w:rsidRDefault="008D2F44" w:rsidP="008D2F44">
      <w:pPr>
        <w:spacing w:after="0" w:line="276" w:lineRule="auto"/>
        <w:jc w:val="both"/>
        <w:rPr>
          <w:rFonts w:ascii="Times New Roman" w:eastAsia="Times New Roman" w:hAnsi="Times New Roman" w:cs="Times New Roman"/>
        </w:rPr>
      </w:pPr>
    </w:p>
    <w:p w14:paraId="71BC57AE" w14:textId="77777777" w:rsidR="008D2F44" w:rsidRPr="00C42B01" w:rsidRDefault="008D2F44" w:rsidP="008D2F44">
      <w:pPr>
        <w:spacing w:after="0" w:line="240" w:lineRule="auto"/>
        <w:jc w:val="both"/>
        <w:rPr>
          <w:rFonts w:ascii="Times New Roman" w:eastAsia="Times New Roman" w:hAnsi="Times New Roman" w:cs="Times New Roman"/>
          <w:b/>
        </w:rPr>
      </w:pPr>
      <w:r w:rsidRPr="00C42B01">
        <w:rPr>
          <w:rFonts w:ascii="Times New Roman" w:eastAsia="Times New Roman" w:hAnsi="Times New Roman" w:cs="Times New Roman"/>
          <w:b/>
        </w:rPr>
        <w:t xml:space="preserve">Aktivnosti: </w:t>
      </w:r>
    </w:p>
    <w:p w14:paraId="617CB262" w14:textId="77777777" w:rsidR="008D2F44" w:rsidRPr="00C42B01" w:rsidRDefault="008D2F44" w:rsidP="008D2F44">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b/>
        </w:rPr>
        <w:t xml:space="preserve">1. </w:t>
      </w:r>
      <w:r w:rsidRPr="00C42B01">
        <w:rPr>
          <w:rFonts w:ascii="Times New Roman" w:eastAsia="Times New Roman" w:hAnsi="Times New Roman" w:cs="Times New Roman"/>
          <w:b/>
          <w:i/>
        </w:rPr>
        <w:t>Usmjerene na sve učenike škole</w:t>
      </w:r>
      <w:r w:rsidRPr="00C42B01">
        <w:rPr>
          <w:rFonts w:ascii="Times New Roman" w:eastAsia="Times New Roman" w:hAnsi="Times New Roman" w:cs="Times New Roman"/>
        </w:rPr>
        <w:t>:</w:t>
      </w:r>
    </w:p>
    <w:p w14:paraId="07D44354" w14:textId="77777777" w:rsidR="008D2F44" w:rsidRPr="00C42B01" w:rsidRDefault="008D2F44" w:rsidP="008D2F44">
      <w:pPr>
        <w:spacing w:after="0" w:line="276" w:lineRule="auto"/>
        <w:ind w:left="426" w:hanging="426"/>
        <w:jc w:val="both"/>
        <w:rPr>
          <w:rFonts w:ascii="Times New Roman" w:eastAsia="Times New Roman" w:hAnsi="Times New Roman" w:cs="Times New Roman"/>
        </w:rPr>
      </w:pPr>
      <w:r w:rsidRPr="00C42B01">
        <w:rPr>
          <w:rFonts w:ascii="Times New Roman" w:eastAsia="Times New Roman" w:hAnsi="Times New Roman" w:cs="Times New Roman"/>
        </w:rPr>
        <w:t xml:space="preserve">    - rad u okviru određenih metodskih jedinica u nastavnom procesu, na satovima razrednog odjela, kroz rad izvannastavnih aktivnosti. </w:t>
      </w:r>
    </w:p>
    <w:p w14:paraId="7527AC4D" w14:textId="77777777" w:rsidR="008D2F44" w:rsidRPr="00C42B01" w:rsidRDefault="008D2F44" w:rsidP="008D2F44">
      <w:pPr>
        <w:spacing w:after="0" w:line="276" w:lineRule="auto"/>
        <w:jc w:val="both"/>
        <w:rPr>
          <w:rFonts w:ascii="Times New Roman" w:eastAsia="Times New Roman" w:hAnsi="Times New Roman" w:cs="Times New Roman"/>
          <w:b/>
        </w:rPr>
      </w:pPr>
    </w:p>
    <w:p w14:paraId="0E0A0E6C" w14:textId="77777777" w:rsidR="008D2F44" w:rsidRPr="00C42B01" w:rsidRDefault="008D2F44" w:rsidP="008D2F44">
      <w:pPr>
        <w:spacing w:after="0" w:line="276" w:lineRule="auto"/>
        <w:ind w:left="426" w:hanging="426"/>
        <w:jc w:val="both"/>
        <w:rPr>
          <w:rFonts w:ascii="Times New Roman" w:eastAsia="Times New Roman" w:hAnsi="Times New Roman" w:cs="Times New Roman"/>
          <w:b/>
          <w:i/>
        </w:rPr>
      </w:pPr>
      <w:r w:rsidRPr="00C42B01">
        <w:rPr>
          <w:rFonts w:ascii="Times New Roman" w:eastAsia="Times New Roman" w:hAnsi="Times New Roman" w:cs="Times New Roman"/>
          <w:b/>
        </w:rPr>
        <w:t>2.</w:t>
      </w:r>
      <w:r w:rsidRPr="00C42B01">
        <w:rPr>
          <w:rFonts w:ascii="Times New Roman" w:eastAsia="Times New Roman" w:hAnsi="Times New Roman" w:cs="Times New Roman"/>
        </w:rPr>
        <w:t xml:space="preserve">  </w:t>
      </w:r>
      <w:r w:rsidRPr="00C42B01">
        <w:rPr>
          <w:rFonts w:ascii="Times New Roman" w:eastAsia="Times New Roman" w:hAnsi="Times New Roman" w:cs="Times New Roman"/>
          <w:b/>
          <w:i/>
        </w:rPr>
        <w:t>Usmjerene na učenike koji spadaju u skupinu djece rizičnog ponašanja:</w:t>
      </w:r>
    </w:p>
    <w:p w14:paraId="32D7EFDF" w14:textId="77777777" w:rsidR="008D2F44" w:rsidRPr="00C42B01" w:rsidRDefault="008D2F44" w:rsidP="008D2F44">
      <w:pPr>
        <w:spacing w:after="0" w:line="276" w:lineRule="auto"/>
        <w:ind w:left="426" w:hanging="426"/>
        <w:jc w:val="both"/>
        <w:rPr>
          <w:rFonts w:ascii="Times New Roman" w:eastAsia="Times New Roman" w:hAnsi="Times New Roman" w:cs="Times New Roman"/>
        </w:rPr>
      </w:pPr>
      <w:r w:rsidRPr="00C42B01">
        <w:rPr>
          <w:rFonts w:ascii="Times New Roman" w:eastAsia="Times New Roman" w:hAnsi="Times New Roman" w:cs="Times New Roman"/>
        </w:rPr>
        <w:t xml:space="preserve">    -</w:t>
      </w:r>
      <w:r w:rsidRPr="00C42B01">
        <w:rPr>
          <w:rFonts w:ascii="Times New Roman" w:eastAsia="Times New Roman" w:hAnsi="Times New Roman" w:cs="Times New Roman"/>
          <w:i/>
        </w:rPr>
        <w:t xml:space="preserve"> </w:t>
      </w:r>
      <w:r w:rsidRPr="00C42B01">
        <w:rPr>
          <w:rFonts w:ascii="Times New Roman" w:eastAsia="Times New Roman" w:hAnsi="Times New Roman" w:cs="Times New Roman"/>
        </w:rPr>
        <w:t>diskretni, osobni zaštitni postupak</w:t>
      </w:r>
      <w:r w:rsidRPr="00C42B01">
        <w:rPr>
          <w:rFonts w:ascii="Times New Roman" w:eastAsia="Times New Roman" w:hAnsi="Times New Roman" w:cs="Times New Roman"/>
          <w:i/>
        </w:rPr>
        <w:t xml:space="preserve"> - </w:t>
      </w:r>
      <w:r w:rsidRPr="00C42B01">
        <w:rPr>
          <w:rFonts w:ascii="Times New Roman" w:eastAsia="Times New Roman" w:hAnsi="Times New Roman" w:cs="Times New Roman"/>
          <w:iCs/>
        </w:rPr>
        <w:t>s</w:t>
      </w:r>
      <w:r w:rsidRPr="00C42B01">
        <w:rPr>
          <w:rFonts w:ascii="Times New Roman" w:eastAsia="Times New Roman" w:hAnsi="Times New Roman" w:cs="Times New Roman"/>
        </w:rPr>
        <w:t>pecifični pedagoški pristup kojim se na diskretan način ohrabruje, motivira i gradi samopouzdanje i samopoštovanje preosjetljive i teže prilagodljive djece koja su iz bilo kojeg dodatnog razloga (najčešće zbog teže obiteljske situacije) ili rizične naravi, posebno ugrožena.</w:t>
      </w:r>
    </w:p>
    <w:p w14:paraId="2119FF0D" w14:textId="77777777" w:rsidR="008D2F44" w:rsidRPr="00C42B01" w:rsidRDefault="008D2F44" w:rsidP="008D2F44">
      <w:pPr>
        <w:spacing w:after="0" w:line="240" w:lineRule="auto"/>
        <w:rPr>
          <w:rFonts w:ascii="Times New Roman" w:eastAsia="Times New Roman" w:hAnsi="Times New Roman" w:cs="Times New Roman"/>
          <w:b/>
          <w:sz w:val="24"/>
          <w:szCs w:val="24"/>
        </w:rPr>
      </w:pPr>
    </w:p>
    <w:p w14:paraId="7D5A62AC" w14:textId="77777777" w:rsidR="008D2F44" w:rsidRPr="00C42B01" w:rsidRDefault="008D2F44" w:rsidP="008D2F44">
      <w:pPr>
        <w:spacing w:after="0" w:line="240" w:lineRule="auto"/>
        <w:rPr>
          <w:rFonts w:ascii="Times New Roman" w:eastAsia="Times New Roman" w:hAnsi="Times New Roman" w:cs="Times New Roman"/>
          <w:b/>
          <w:sz w:val="24"/>
          <w:szCs w:val="24"/>
        </w:rPr>
      </w:pPr>
    </w:p>
    <w:p w14:paraId="0F884F3B" w14:textId="77777777" w:rsidR="008D2F44" w:rsidRPr="00C42B01" w:rsidRDefault="008D2F44" w:rsidP="008D2F44">
      <w:pPr>
        <w:spacing w:after="0" w:line="240" w:lineRule="auto"/>
        <w:rPr>
          <w:rFonts w:ascii="Times New Roman" w:eastAsia="Times New Roman" w:hAnsi="Times New Roman" w:cs="Times New Roman"/>
          <w:b/>
        </w:rPr>
      </w:pPr>
      <w:r w:rsidRPr="00C42B01">
        <w:rPr>
          <w:rFonts w:ascii="Times New Roman" w:eastAsia="Times New Roman" w:hAnsi="Times New Roman" w:cs="Times New Roman"/>
          <w:b/>
        </w:rPr>
        <w:t xml:space="preserve">Popis strukturiranih aktivnosti za učenike od 1. do 8. razreda </w:t>
      </w:r>
      <w:r w:rsidRPr="00C42B01">
        <w:rPr>
          <w:rFonts w:ascii="Times New Roman" w:eastAsia="Times New Roman" w:hAnsi="Times New Roman" w:cs="Times New Roman"/>
        </w:rPr>
        <w:t>(„Abeceda prevencije“):</w:t>
      </w:r>
    </w:p>
    <w:p w14:paraId="7B544FE4" w14:textId="77777777" w:rsidR="008D2F44" w:rsidRPr="00C42B01" w:rsidRDefault="008D2F44" w:rsidP="008D2F44">
      <w:pPr>
        <w:spacing w:after="0" w:line="240" w:lineRule="auto"/>
        <w:rPr>
          <w:rFonts w:ascii="Times New Roman" w:eastAsia="Times New Roman" w:hAnsi="Times New Roman" w:cs="Times New Roman"/>
          <w:sz w:val="24"/>
          <w:szCs w:val="24"/>
        </w:rPr>
      </w:pPr>
    </w:p>
    <w:p w14:paraId="6C89C647" w14:textId="77777777" w:rsidR="008D2F44" w:rsidRPr="00C42B01" w:rsidRDefault="008D2F44" w:rsidP="008D2F44">
      <w:pPr>
        <w:spacing w:before="60" w:after="60" w:line="288" w:lineRule="auto"/>
        <w:ind w:left="720"/>
        <w:jc w:val="both"/>
        <w:rPr>
          <w:rFonts w:ascii="Times New Roman" w:eastAsia="Open Sans" w:hAnsi="Times New Roman" w:cs="Times New Roman"/>
          <w:b/>
          <w:color w:val="002060"/>
          <w:sz w:val="20"/>
          <w:szCs w:val="20"/>
          <w:lang w:eastAsia="hr-HR"/>
        </w:rPr>
      </w:pPr>
    </w:p>
    <w:p w14:paraId="7C8873B9" w14:textId="77777777" w:rsidR="008D2F44" w:rsidRPr="00C42B01" w:rsidRDefault="008D2F44" w:rsidP="008D2F44">
      <w:pPr>
        <w:spacing w:before="60" w:after="60" w:line="288" w:lineRule="auto"/>
        <w:jc w:val="both"/>
        <w:rPr>
          <w:rFonts w:ascii="Times New Roman" w:eastAsia="Open Sans" w:hAnsi="Times New Roman" w:cs="Times New Roman"/>
          <w:b/>
          <w:lang w:eastAsia="hr-HR"/>
        </w:rPr>
      </w:pPr>
      <w:r w:rsidRPr="00C42B01">
        <w:rPr>
          <w:rFonts w:ascii="Times New Roman" w:eastAsia="Open Sans" w:hAnsi="Times New Roman" w:cs="Times New Roman"/>
          <w:b/>
          <w:lang w:eastAsia="hr-HR"/>
        </w:rPr>
        <w:t>RAZREDNA NASTAVA</w:t>
      </w:r>
    </w:p>
    <w:tbl>
      <w:tblPr>
        <w:tblStyle w:val="Tablicapopisa2-isticanje2"/>
        <w:tblW w:w="9498" w:type="dxa"/>
        <w:tblLayout w:type="fixed"/>
        <w:tblLook w:val="04A0" w:firstRow="1" w:lastRow="0" w:firstColumn="1" w:lastColumn="0" w:noHBand="0" w:noVBand="1"/>
      </w:tblPr>
      <w:tblGrid>
        <w:gridCol w:w="509"/>
        <w:gridCol w:w="3030"/>
        <w:gridCol w:w="3402"/>
        <w:gridCol w:w="2557"/>
      </w:tblGrid>
      <w:tr w:rsidR="008D2F44" w:rsidRPr="00C42B01" w14:paraId="749AD4D3" w14:textId="77777777" w:rsidTr="00B74C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19CC69A2" w14:textId="77777777" w:rsidR="008D2F44" w:rsidRPr="00C42B01" w:rsidRDefault="008D2F44" w:rsidP="008D2F44">
            <w:pPr>
              <w:spacing w:after="120" w:line="288" w:lineRule="auto"/>
              <w:rPr>
                <w:rFonts w:ascii="Times New Roman" w:eastAsia="Open Sans" w:hAnsi="Times New Roman" w:cs="Times New Roman"/>
                <w:lang w:eastAsia="hr-HR"/>
              </w:rPr>
            </w:pPr>
          </w:p>
        </w:tc>
        <w:tc>
          <w:tcPr>
            <w:tcW w:w="3030" w:type="dxa"/>
          </w:tcPr>
          <w:p w14:paraId="51FD3535" w14:textId="77777777" w:rsidR="008D2F44" w:rsidRPr="00C42B01" w:rsidRDefault="008D2F44" w:rsidP="008D2F44">
            <w:pPr>
              <w:widowControl w:val="0"/>
              <w:numPr>
                <w:ilvl w:val="0"/>
                <w:numId w:val="39"/>
              </w:numPr>
              <w:autoSpaceDE w:val="0"/>
              <w:autoSpaceDN w:val="0"/>
              <w:spacing w:after="120" w:line="288" w:lineRule="auto"/>
              <w:cnfStyle w:val="100000000000" w:firstRow="1"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RAZVOJ SAMOPOŠTOVANJA I POZITIVNE </w:t>
            </w:r>
            <w:r w:rsidRPr="00C42B01">
              <w:rPr>
                <w:rFonts w:ascii="Times New Roman" w:eastAsia="Open Sans" w:hAnsi="Times New Roman" w:cs="Times New Roman"/>
                <w:lang w:eastAsia="hr-HR"/>
              </w:rPr>
              <w:lastRenderedPageBreak/>
              <w:t>SLIKE O SEBI</w:t>
            </w:r>
          </w:p>
          <w:p w14:paraId="79EF056C" w14:textId="77777777" w:rsidR="008D2F44" w:rsidRPr="00C42B01" w:rsidRDefault="008D2F44" w:rsidP="008D2F44">
            <w:pPr>
              <w:spacing w:after="120" w:line="288" w:lineRule="auto"/>
              <w:ind w:left="720"/>
              <w:cnfStyle w:val="100000000000" w:firstRow="1"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(listopad-studeni)</w:t>
            </w:r>
          </w:p>
        </w:tc>
        <w:tc>
          <w:tcPr>
            <w:tcW w:w="3402" w:type="dxa"/>
          </w:tcPr>
          <w:p w14:paraId="61AFF1E6" w14:textId="77777777" w:rsidR="008D2F44" w:rsidRPr="00C42B01" w:rsidRDefault="008D2F44" w:rsidP="008D2F44">
            <w:pPr>
              <w:widowControl w:val="0"/>
              <w:numPr>
                <w:ilvl w:val="0"/>
                <w:numId w:val="39"/>
              </w:numPr>
              <w:autoSpaceDE w:val="0"/>
              <w:autoSpaceDN w:val="0"/>
              <w:spacing w:after="120" w:line="288" w:lineRule="auto"/>
              <w:cnfStyle w:val="100000000000" w:firstRow="1"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lastRenderedPageBreak/>
              <w:t xml:space="preserve">RAZVOJ SURADNIČKIH SOCIJALNIH </w:t>
            </w:r>
            <w:r w:rsidRPr="00C42B01">
              <w:rPr>
                <w:rFonts w:ascii="Times New Roman" w:eastAsia="Open Sans" w:hAnsi="Times New Roman" w:cs="Times New Roman"/>
                <w:lang w:eastAsia="hr-HR"/>
              </w:rPr>
              <w:lastRenderedPageBreak/>
              <w:t xml:space="preserve">VJEŠTINA </w:t>
            </w:r>
          </w:p>
          <w:p w14:paraId="35DFF386" w14:textId="77777777" w:rsidR="008D2F44" w:rsidRPr="00C42B01" w:rsidRDefault="008D2F44" w:rsidP="008D2F44">
            <w:pPr>
              <w:spacing w:after="120" w:line="288" w:lineRule="auto"/>
              <w:ind w:left="720"/>
              <w:cnfStyle w:val="100000000000" w:firstRow="1"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(prosinac-veljača)</w:t>
            </w:r>
          </w:p>
        </w:tc>
        <w:tc>
          <w:tcPr>
            <w:tcW w:w="2557" w:type="dxa"/>
          </w:tcPr>
          <w:p w14:paraId="6B8E35E4" w14:textId="77777777" w:rsidR="008D2F44" w:rsidRPr="00C42B01" w:rsidRDefault="008D2F44" w:rsidP="008D2F44">
            <w:pPr>
              <w:widowControl w:val="0"/>
              <w:numPr>
                <w:ilvl w:val="0"/>
                <w:numId w:val="39"/>
              </w:numPr>
              <w:autoSpaceDE w:val="0"/>
              <w:autoSpaceDN w:val="0"/>
              <w:spacing w:after="120" w:line="288" w:lineRule="auto"/>
              <w:cnfStyle w:val="100000000000" w:firstRow="1"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lastRenderedPageBreak/>
              <w:t xml:space="preserve">RAZVOJ VJEŠTINA NENASILNOG </w:t>
            </w:r>
            <w:r w:rsidRPr="00C42B01">
              <w:rPr>
                <w:rFonts w:ascii="Times New Roman" w:eastAsia="Open Sans" w:hAnsi="Times New Roman" w:cs="Times New Roman"/>
                <w:lang w:eastAsia="hr-HR"/>
              </w:rPr>
              <w:lastRenderedPageBreak/>
              <w:t xml:space="preserve">RJEŠAVANJA SUKOBA </w:t>
            </w:r>
          </w:p>
          <w:p w14:paraId="49B66057" w14:textId="77777777" w:rsidR="008D2F44" w:rsidRPr="00C42B01" w:rsidRDefault="008D2F44" w:rsidP="008D2F44">
            <w:pPr>
              <w:spacing w:after="120" w:line="288" w:lineRule="auto"/>
              <w:ind w:left="720"/>
              <w:cnfStyle w:val="100000000000" w:firstRow="1"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(ožujak-svibanj)</w:t>
            </w:r>
          </w:p>
        </w:tc>
      </w:tr>
      <w:tr w:rsidR="008D2F44" w:rsidRPr="00C42B01" w14:paraId="404312EC" w14:textId="77777777" w:rsidTr="00B74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72E3A014" w14:textId="77777777" w:rsidR="008D2F44" w:rsidRPr="00C42B01" w:rsidRDefault="008D2F44" w:rsidP="008D2F44">
            <w:pPr>
              <w:spacing w:line="288" w:lineRule="auto"/>
              <w:rPr>
                <w:rFonts w:ascii="Times New Roman" w:eastAsia="Open Sans" w:hAnsi="Times New Roman" w:cs="Times New Roman"/>
                <w:lang w:eastAsia="hr-HR"/>
              </w:rPr>
            </w:pPr>
            <w:r w:rsidRPr="00C42B01">
              <w:rPr>
                <w:rFonts w:ascii="Times New Roman" w:eastAsia="Open Sans" w:hAnsi="Times New Roman" w:cs="Times New Roman"/>
                <w:lang w:eastAsia="hr-HR"/>
              </w:rPr>
              <w:lastRenderedPageBreak/>
              <w:t xml:space="preserve">1.r </w:t>
            </w:r>
          </w:p>
        </w:tc>
        <w:tc>
          <w:tcPr>
            <w:tcW w:w="3030" w:type="dxa"/>
          </w:tcPr>
          <w:p w14:paraId="2181222B" w14:textId="77777777" w:rsidR="008D2F44" w:rsidRPr="00C42B01" w:rsidRDefault="008D2F44" w:rsidP="008D2F44">
            <w:pPr>
              <w:spacing w:after="60"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Igre predstavljanja i upoznavanja</w:t>
            </w:r>
          </w:p>
          <w:p w14:paraId="72088BAF" w14:textId="77777777" w:rsidR="008D2F44" w:rsidRPr="00C42B01" w:rsidRDefault="008D2F44" w:rsidP="008D2F44">
            <w:pPr>
              <w:spacing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Drvo našeg razreda </w:t>
            </w:r>
          </w:p>
          <w:p w14:paraId="4CE39E07" w14:textId="77777777" w:rsidR="008D2F44" w:rsidRPr="00C42B01" w:rsidRDefault="008D2F44" w:rsidP="008D2F44">
            <w:pPr>
              <w:spacing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To sam ja – ne postoje ista dva</w:t>
            </w:r>
          </w:p>
          <w:p w14:paraId="53324A48" w14:textId="77777777" w:rsidR="008D2F44" w:rsidRPr="00C42B01" w:rsidRDefault="008D2F44" w:rsidP="008D2F44">
            <w:pPr>
              <w:spacing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Poznajem se – mijenjam se – upoznaj me i ti </w:t>
            </w:r>
          </w:p>
          <w:p w14:paraId="4B58A0E5" w14:textId="77777777" w:rsidR="008D2F44" w:rsidRPr="00C42B01" w:rsidRDefault="008D2F44" w:rsidP="008D2F44">
            <w:pPr>
              <w:spacing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Knjižica mojih uspjeha</w:t>
            </w:r>
          </w:p>
        </w:tc>
        <w:tc>
          <w:tcPr>
            <w:tcW w:w="3402" w:type="dxa"/>
          </w:tcPr>
          <w:p w14:paraId="22214AE2" w14:textId="77777777" w:rsidR="008D2F44" w:rsidRPr="00C42B01" w:rsidRDefault="008D2F44" w:rsidP="008D2F44">
            <w:pPr>
              <w:spacing w:after="60"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Kućica prijateljstva</w:t>
            </w:r>
          </w:p>
          <w:p w14:paraId="724283D6" w14:textId="77777777" w:rsidR="008D2F44" w:rsidRPr="00C42B01" w:rsidRDefault="008D2F44" w:rsidP="008D2F44">
            <w:pPr>
              <w:spacing w:after="60"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Priča o ždralu i njegovom jatu</w:t>
            </w:r>
          </w:p>
          <w:p w14:paraId="7CC88A5F" w14:textId="77777777" w:rsidR="008D2F44" w:rsidRPr="00C42B01" w:rsidRDefault="008D2F44" w:rsidP="008D2F44">
            <w:pPr>
              <w:spacing w:after="60"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Sva lica mojih osjećaja</w:t>
            </w:r>
          </w:p>
          <w:p w14:paraId="3471526D" w14:textId="77777777" w:rsidR="008D2F44" w:rsidRPr="00C42B01" w:rsidRDefault="008D2F44" w:rsidP="008D2F44">
            <w:pPr>
              <w:spacing w:after="60"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Naše sličnosti i razlike</w:t>
            </w:r>
          </w:p>
          <w:p w14:paraId="7A73F96F" w14:textId="77777777" w:rsidR="008D2F44" w:rsidRPr="00C42B01" w:rsidRDefault="008D2F44" w:rsidP="008D2F44">
            <w:pPr>
              <w:spacing w:after="60"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Dugine boje</w:t>
            </w:r>
          </w:p>
        </w:tc>
        <w:tc>
          <w:tcPr>
            <w:tcW w:w="2557" w:type="dxa"/>
          </w:tcPr>
          <w:p w14:paraId="4E350F5C" w14:textId="77777777" w:rsidR="008D2F44" w:rsidRPr="00C42B01" w:rsidRDefault="008D2F44" w:rsidP="008D2F44">
            <w:pPr>
              <w:spacing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Brižno biće: razredna i školska pravila</w:t>
            </w:r>
          </w:p>
          <w:p w14:paraId="649B15F6" w14:textId="77777777" w:rsidR="008D2F44" w:rsidRPr="00C42B01" w:rsidRDefault="008D2F44" w:rsidP="008D2F44">
            <w:pPr>
              <w:spacing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Moje sigurno mjesto </w:t>
            </w:r>
          </w:p>
          <w:p w14:paraId="2CA65A88" w14:textId="77777777" w:rsidR="008D2F44" w:rsidRPr="00C42B01" w:rsidRDefault="008D2F44" w:rsidP="008D2F44">
            <w:pPr>
              <w:spacing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Što nas plaši</w:t>
            </w:r>
          </w:p>
          <w:p w14:paraId="04EBD6EC" w14:textId="77777777" w:rsidR="008D2F44" w:rsidRPr="00C42B01" w:rsidRDefault="008D2F44" w:rsidP="008D2F44">
            <w:pPr>
              <w:spacing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Kako ti mogu pomoći?</w:t>
            </w:r>
          </w:p>
          <w:p w14:paraId="66A0C218" w14:textId="77777777" w:rsidR="008D2F44" w:rsidRPr="00C42B01" w:rsidRDefault="008D2F44" w:rsidP="008D2F44">
            <w:pPr>
              <w:spacing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Ne rugaj se</w:t>
            </w:r>
          </w:p>
        </w:tc>
      </w:tr>
      <w:tr w:rsidR="008D2F44" w:rsidRPr="00C42B01" w14:paraId="6276FA94" w14:textId="77777777" w:rsidTr="00B74CEB">
        <w:tc>
          <w:tcPr>
            <w:cnfStyle w:val="001000000000" w:firstRow="0" w:lastRow="0" w:firstColumn="1" w:lastColumn="0" w:oddVBand="0" w:evenVBand="0" w:oddHBand="0" w:evenHBand="0" w:firstRowFirstColumn="0" w:firstRowLastColumn="0" w:lastRowFirstColumn="0" w:lastRowLastColumn="0"/>
            <w:tcW w:w="509" w:type="dxa"/>
          </w:tcPr>
          <w:p w14:paraId="6839B967" w14:textId="77777777" w:rsidR="008D2F44" w:rsidRPr="00C42B01" w:rsidRDefault="008D2F44" w:rsidP="008D2F44">
            <w:pPr>
              <w:spacing w:line="288" w:lineRule="auto"/>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2.r </w:t>
            </w:r>
          </w:p>
        </w:tc>
        <w:tc>
          <w:tcPr>
            <w:tcW w:w="3030" w:type="dxa"/>
          </w:tcPr>
          <w:p w14:paraId="098AA42D" w14:textId="77777777" w:rsidR="008D2F44" w:rsidRPr="00C42B01" w:rsidRDefault="008D2F44" w:rsidP="008D2F44">
            <w:pPr>
              <w:spacing w:after="60" w:line="288"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Tko sam ja</w:t>
            </w:r>
          </w:p>
          <w:p w14:paraId="26C8FA36" w14:textId="77777777" w:rsidR="008D2F44" w:rsidRPr="00C42B01" w:rsidRDefault="008D2F44" w:rsidP="008D2F44">
            <w:pPr>
              <w:spacing w:after="60" w:line="288"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Zlatne markice</w:t>
            </w:r>
          </w:p>
          <w:p w14:paraId="0733B560" w14:textId="77777777" w:rsidR="008D2F44" w:rsidRPr="00C42B01" w:rsidRDefault="008D2F44" w:rsidP="008D2F44">
            <w:pPr>
              <w:spacing w:after="60" w:line="288"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Što mi se kod tebe sviđa </w:t>
            </w:r>
          </w:p>
          <w:p w14:paraId="65C1C97D" w14:textId="77777777" w:rsidR="008D2F44" w:rsidRPr="00C42B01" w:rsidRDefault="008D2F44" w:rsidP="008D2F44">
            <w:pPr>
              <w:spacing w:after="60" w:line="288"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Ljubav</w:t>
            </w:r>
          </w:p>
          <w:p w14:paraId="565BA14B" w14:textId="77777777" w:rsidR="008D2F44" w:rsidRPr="00C42B01" w:rsidRDefault="008D2F44" w:rsidP="008D2F44">
            <w:pPr>
              <w:spacing w:after="60" w:line="288"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Moje vrijednosti</w:t>
            </w:r>
          </w:p>
        </w:tc>
        <w:tc>
          <w:tcPr>
            <w:tcW w:w="3402" w:type="dxa"/>
          </w:tcPr>
          <w:p w14:paraId="14478EC5" w14:textId="77777777" w:rsidR="008D2F44" w:rsidRPr="00C42B01" w:rsidRDefault="008D2F44" w:rsidP="008D2F44">
            <w:pPr>
              <w:spacing w:line="288"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Ja i drugi</w:t>
            </w:r>
          </w:p>
          <w:p w14:paraId="183CCAD9" w14:textId="77777777" w:rsidR="008D2F44" w:rsidRPr="00C42B01" w:rsidRDefault="008D2F44" w:rsidP="008D2F44">
            <w:pPr>
              <w:spacing w:line="288"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Knjižica osjećaja</w:t>
            </w:r>
          </w:p>
          <w:p w14:paraId="6F3EB1E8" w14:textId="77777777" w:rsidR="008D2F44" w:rsidRPr="00C42B01" w:rsidRDefault="008D2F44" w:rsidP="008D2F44">
            <w:pPr>
              <w:spacing w:line="288"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Dolazi nam gost</w:t>
            </w:r>
          </w:p>
          <w:p w14:paraId="533C11A2" w14:textId="77777777" w:rsidR="008D2F44" w:rsidRPr="00C42B01" w:rsidRDefault="008D2F44" w:rsidP="008D2F44">
            <w:pPr>
              <w:spacing w:line="288"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Naša priča u šest slika</w:t>
            </w:r>
          </w:p>
          <w:p w14:paraId="427D5389" w14:textId="77777777" w:rsidR="008D2F44" w:rsidRPr="00C42B01" w:rsidRDefault="008D2F44" w:rsidP="008D2F44">
            <w:pPr>
              <w:spacing w:line="288"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Sluša me – ne sluša me</w:t>
            </w:r>
          </w:p>
        </w:tc>
        <w:tc>
          <w:tcPr>
            <w:tcW w:w="2557" w:type="dxa"/>
          </w:tcPr>
          <w:p w14:paraId="5CFA86E2" w14:textId="77777777" w:rsidR="008D2F44" w:rsidRPr="00C42B01" w:rsidRDefault="008D2F44" w:rsidP="008D2F44">
            <w:pPr>
              <w:spacing w:line="288"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Moj strah</w:t>
            </w:r>
          </w:p>
          <w:p w14:paraId="12157D52" w14:textId="77777777" w:rsidR="008D2F44" w:rsidRPr="00C42B01" w:rsidRDefault="008D2F44" w:rsidP="008D2F44">
            <w:pPr>
              <w:spacing w:line="288"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Želje i potrebe</w:t>
            </w:r>
          </w:p>
          <w:p w14:paraId="5D7577DF" w14:textId="77777777" w:rsidR="008D2F44" w:rsidRPr="00C42B01" w:rsidRDefault="008D2F44" w:rsidP="008D2F44">
            <w:pPr>
              <w:spacing w:line="288"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Prava djeteta </w:t>
            </w:r>
          </w:p>
          <w:p w14:paraId="7E8491FB" w14:textId="77777777" w:rsidR="008D2F44" w:rsidRPr="00C42B01" w:rsidRDefault="008D2F44" w:rsidP="008D2F44">
            <w:pPr>
              <w:spacing w:line="288"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Naš dogovor o postupanju</w:t>
            </w:r>
          </w:p>
          <w:p w14:paraId="3EE14092" w14:textId="77777777" w:rsidR="008D2F44" w:rsidRPr="00C42B01" w:rsidRDefault="008D2F44" w:rsidP="008D2F44">
            <w:pPr>
              <w:spacing w:line="288"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Obaranje ruku</w:t>
            </w:r>
          </w:p>
        </w:tc>
      </w:tr>
      <w:tr w:rsidR="008D2F44" w:rsidRPr="00C42B01" w14:paraId="3EFD0517" w14:textId="77777777" w:rsidTr="00B74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14:paraId="0977DBEE" w14:textId="77777777" w:rsidR="008D2F44" w:rsidRPr="00C42B01" w:rsidRDefault="008D2F44" w:rsidP="008D2F44">
            <w:pPr>
              <w:spacing w:line="288" w:lineRule="auto"/>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3.r </w:t>
            </w:r>
          </w:p>
        </w:tc>
        <w:tc>
          <w:tcPr>
            <w:tcW w:w="3030" w:type="dxa"/>
          </w:tcPr>
          <w:p w14:paraId="563CFCF8" w14:textId="77777777" w:rsidR="008D2F44" w:rsidRPr="00C42B01" w:rsidRDefault="008D2F44" w:rsidP="008D2F44">
            <w:pPr>
              <w:spacing w:after="60"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Razredno ogledalo</w:t>
            </w:r>
          </w:p>
          <w:p w14:paraId="7CC1A92E" w14:textId="77777777" w:rsidR="008D2F44" w:rsidRPr="00C42B01" w:rsidRDefault="008D2F44" w:rsidP="008D2F44">
            <w:pPr>
              <w:spacing w:after="60"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Samopoštovanje</w:t>
            </w:r>
          </w:p>
          <w:p w14:paraId="2C8449EA" w14:textId="77777777" w:rsidR="008D2F44" w:rsidRPr="00C42B01" w:rsidRDefault="008D2F44" w:rsidP="008D2F44">
            <w:pPr>
              <w:spacing w:after="60"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Odaberi predmet</w:t>
            </w:r>
          </w:p>
          <w:p w14:paraId="6A1467C1" w14:textId="77777777" w:rsidR="008D2F44" w:rsidRPr="00C42B01" w:rsidRDefault="008D2F44" w:rsidP="008D2F44">
            <w:pPr>
              <w:spacing w:after="60"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Mogu – znam - vrijedim</w:t>
            </w:r>
          </w:p>
          <w:p w14:paraId="2BDD3779" w14:textId="77777777" w:rsidR="008D2F44" w:rsidRPr="00C42B01" w:rsidRDefault="008D2F44" w:rsidP="008D2F44">
            <w:pPr>
              <w:spacing w:after="60"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Moji – naši potencijali</w:t>
            </w:r>
          </w:p>
        </w:tc>
        <w:tc>
          <w:tcPr>
            <w:tcW w:w="3402" w:type="dxa"/>
          </w:tcPr>
          <w:p w14:paraId="60A5E70F" w14:textId="77777777" w:rsidR="008D2F44" w:rsidRPr="00C42B01" w:rsidRDefault="008D2F44" w:rsidP="008D2F44">
            <w:pPr>
              <w:spacing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Piramida prijateljstva</w:t>
            </w:r>
          </w:p>
          <w:p w14:paraId="579E1CF0" w14:textId="77777777" w:rsidR="008D2F44" w:rsidRPr="00C42B01" w:rsidRDefault="008D2F44" w:rsidP="008D2F44">
            <w:pPr>
              <w:spacing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Suradnja</w:t>
            </w:r>
          </w:p>
          <w:p w14:paraId="67C91201" w14:textId="77777777" w:rsidR="008D2F44" w:rsidRPr="00C42B01" w:rsidRDefault="008D2F44" w:rsidP="008D2F44">
            <w:pPr>
              <w:spacing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Zašto se zovem Pero</w:t>
            </w:r>
          </w:p>
          <w:p w14:paraId="27C4A301" w14:textId="77777777" w:rsidR="008D2F44" w:rsidRPr="00C42B01" w:rsidRDefault="008D2F44" w:rsidP="008D2F44">
            <w:pPr>
              <w:spacing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Imam pravo!</w:t>
            </w:r>
          </w:p>
          <w:p w14:paraId="3DAE33C2" w14:textId="77777777" w:rsidR="008D2F44" w:rsidRPr="00C42B01" w:rsidRDefault="008D2F44" w:rsidP="008D2F44">
            <w:pPr>
              <w:spacing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Tople i hladne pahuljice</w:t>
            </w:r>
          </w:p>
        </w:tc>
        <w:tc>
          <w:tcPr>
            <w:tcW w:w="2557" w:type="dxa"/>
          </w:tcPr>
          <w:p w14:paraId="5F045D83" w14:textId="77777777" w:rsidR="008D2F44" w:rsidRPr="00C42B01" w:rsidRDefault="008D2F44" w:rsidP="008D2F44">
            <w:pPr>
              <w:spacing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Slavimo različitosti</w:t>
            </w:r>
          </w:p>
          <w:p w14:paraId="458441BB" w14:textId="77777777" w:rsidR="008D2F44" w:rsidRPr="00C42B01" w:rsidRDefault="008D2F44" w:rsidP="008D2F44">
            <w:pPr>
              <w:spacing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Omotnica</w:t>
            </w:r>
          </w:p>
          <w:p w14:paraId="7DDA8649" w14:textId="77777777" w:rsidR="008D2F44" w:rsidRPr="00C42B01" w:rsidRDefault="008D2F44" w:rsidP="008D2F44">
            <w:pPr>
              <w:spacing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Odgovorna ponašanja</w:t>
            </w:r>
          </w:p>
          <w:p w14:paraId="435E992D" w14:textId="77777777" w:rsidR="008D2F44" w:rsidRPr="00C42B01" w:rsidRDefault="008D2F44" w:rsidP="008D2F44">
            <w:pPr>
              <w:spacing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Izgubljeno-nađeno</w:t>
            </w:r>
          </w:p>
          <w:p w14:paraId="1F273A87" w14:textId="77777777" w:rsidR="008D2F44" w:rsidRPr="00C42B01" w:rsidRDefault="008D2F44" w:rsidP="008D2F44">
            <w:pPr>
              <w:spacing w:line="288"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Napišite kraj priče</w:t>
            </w:r>
          </w:p>
        </w:tc>
      </w:tr>
      <w:tr w:rsidR="008D2F44" w:rsidRPr="00C42B01" w14:paraId="478E3729" w14:textId="77777777" w:rsidTr="00B74CEB">
        <w:tc>
          <w:tcPr>
            <w:cnfStyle w:val="001000000000" w:firstRow="0" w:lastRow="0" w:firstColumn="1" w:lastColumn="0" w:oddVBand="0" w:evenVBand="0" w:oddHBand="0" w:evenHBand="0" w:firstRowFirstColumn="0" w:firstRowLastColumn="0" w:lastRowFirstColumn="0" w:lastRowLastColumn="0"/>
            <w:tcW w:w="509" w:type="dxa"/>
          </w:tcPr>
          <w:p w14:paraId="0BB9181A" w14:textId="77777777" w:rsidR="008D2F44" w:rsidRPr="00C42B01" w:rsidRDefault="008D2F44" w:rsidP="008D2F44">
            <w:pPr>
              <w:spacing w:line="288" w:lineRule="auto"/>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4.r </w:t>
            </w:r>
          </w:p>
        </w:tc>
        <w:tc>
          <w:tcPr>
            <w:tcW w:w="3030" w:type="dxa"/>
          </w:tcPr>
          <w:p w14:paraId="56DE61A1"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Cvijet 2 -slika o sebi </w:t>
            </w:r>
          </w:p>
          <w:p w14:paraId="2C544291"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Osnovni osjećaji (video)</w:t>
            </w:r>
          </w:p>
          <w:p w14:paraId="378A8FCA"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Superherojski štit </w:t>
            </w:r>
          </w:p>
          <w:p w14:paraId="59BB0D6D"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-Prizemljenje iz Mindfulness kratkih vježbi za djecu</w:t>
            </w:r>
          </w:p>
          <w:p w14:paraId="77FEEEA7"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-Što kod tebe volim  </w:t>
            </w:r>
          </w:p>
        </w:tc>
        <w:tc>
          <w:tcPr>
            <w:tcW w:w="3402" w:type="dxa"/>
          </w:tcPr>
          <w:p w14:paraId="0A1677A1"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-MEMO Sigurno surfanje</w:t>
            </w:r>
          </w:p>
          <w:p w14:paraId="1AF811D0"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-Djeca o pravima djece ili Čovječe, ispravi se</w:t>
            </w:r>
          </w:p>
          <w:p w14:paraId="39D0267D"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-Crtanje u parovima, </w:t>
            </w:r>
          </w:p>
          <w:p w14:paraId="01615FA8"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-Pleme</w:t>
            </w:r>
          </w:p>
          <w:p w14:paraId="0F9F6622"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-Duga' </w:t>
            </w:r>
          </w:p>
          <w:p w14:paraId="711DDF5F"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p>
        </w:tc>
        <w:tc>
          <w:tcPr>
            <w:tcW w:w="2557" w:type="dxa"/>
          </w:tcPr>
          <w:p w14:paraId="220F2D9F"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-Stepenice nasilja – gdje prestaje igra, a počinje nasilje? </w:t>
            </w:r>
          </w:p>
          <w:p w14:paraId="3B55F06C"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-Naranča, vještine asertivnog rješavanja sukoba </w:t>
            </w:r>
          </w:p>
          <w:p w14:paraId="6AF539E5"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-Duga sličnosti i duga razlika </w:t>
            </w:r>
          </w:p>
          <w:p w14:paraId="5CBAFE26"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-Medalja ima dvije strane </w:t>
            </w:r>
          </w:p>
          <w:p w14:paraId="0CB4F0AB"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-Moj superjunak, (Kako moj superjunak rješava sukobe?)</w:t>
            </w:r>
          </w:p>
          <w:p w14:paraId="14818313"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p>
        </w:tc>
      </w:tr>
    </w:tbl>
    <w:p w14:paraId="35E6EFC5" w14:textId="77777777" w:rsidR="008D2F44" w:rsidRPr="00C42B01" w:rsidRDefault="008D2F44" w:rsidP="008D2F44">
      <w:pPr>
        <w:widowControl w:val="0"/>
        <w:autoSpaceDE w:val="0"/>
        <w:autoSpaceDN w:val="0"/>
        <w:spacing w:after="0" w:line="240" w:lineRule="auto"/>
        <w:rPr>
          <w:rFonts w:ascii="Times New Roman" w:eastAsia="Arial MT" w:hAnsi="Times New Roman" w:cs="Times New Roman"/>
        </w:rPr>
      </w:pPr>
    </w:p>
    <w:p w14:paraId="7789242A" w14:textId="77777777" w:rsidR="008D2F44" w:rsidRPr="00C42B01" w:rsidRDefault="008D2F44" w:rsidP="008D2F44">
      <w:pPr>
        <w:widowControl w:val="0"/>
        <w:autoSpaceDE w:val="0"/>
        <w:autoSpaceDN w:val="0"/>
        <w:spacing w:after="0" w:line="240" w:lineRule="auto"/>
        <w:rPr>
          <w:rFonts w:ascii="Times New Roman" w:eastAsia="Arial MT" w:hAnsi="Times New Roman" w:cs="Times New Roman"/>
        </w:rPr>
      </w:pPr>
    </w:p>
    <w:p w14:paraId="633D6A06" w14:textId="77777777" w:rsidR="008D2F44" w:rsidRPr="00C42B01" w:rsidRDefault="008D2F44" w:rsidP="008D2F44">
      <w:pPr>
        <w:widowControl w:val="0"/>
        <w:autoSpaceDE w:val="0"/>
        <w:autoSpaceDN w:val="0"/>
        <w:spacing w:after="0" w:line="240" w:lineRule="auto"/>
        <w:rPr>
          <w:rFonts w:ascii="Times New Roman" w:eastAsia="Arial MT" w:hAnsi="Times New Roman" w:cs="Times New Roman"/>
        </w:rPr>
      </w:pPr>
    </w:p>
    <w:p w14:paraId="4619514E" w14:textId="77777777" w:rsidR="008D2F44" w:rsidRPr="00C42B01" w:rsidRDefault="008D2F44" w:rsidP="008D2F44">
      <w:pPr>
        <w:widowControl w:val="0"/>
        <w:autoSpaceDE w:val="0"/>
        <w:autoSpaceDN w:val="0"/>
        <w:spacing w:after="0" w:line="240" w:lineRule="auto"/>
        <w:rPr>
          <w:rFonts w:ascii="Times New Roman" w:eastAsia="Arial MT" w:hAnsi="Times New Roman" w:cs="Times New Roman"/>
        </w:rPr>
      </w:pPr>
    </w:p>
    <w:p w14:paraId="5450F11B" w14:textId="77777777" w:rsidR="008D2F44" w:rsidRPr="00C42B01" w:rsidRDefault="008D2F44" w:rsidP="008D2F44">
      <w:pPr>
        <w:widowControl w:val="0"/>
        <w:autoSpaceDE w:val="0"/>
        <w:autoSpaceDN w:val="0"/>
        <w:spacing w:after="0" w:line="240" w:lineRule="auto"/>
        <w:rPr>
          <w:rFonts w:ascii="Times New Roman" w:eastAsia="Arial MT" w:hAnsi="Times New Roman" w:cs="Times New Roman"/>
          <w:b/>
        </w:rPr>
      </w:pPr>
      <w:r w:rsidRPr="00C42B01">
        <w:rPr>
          <w:rFonts w:ascii="Times New Roman" w:eastAsia="Arial MT" w:hAnsi="Times New Roman" w:cs="Times New Roman"/>
          <w:b/>
        </w:rPr>
        <w:t>PREDMETNA  NASTAVA</w:t>
      </w:r>
    </w:p>
    <w:p w14:paraId="403E757F" w14:textId="77777777" w:rsidR="008D2F44" w:rsidRPr="00C42B01" w:rsidRDefault="008D2F44" w:rsidP="008D2F44">
      <w:pPr>
        <w:widowControl w:val="0"/>
        <w:autoSpaceDE w:val="0"/>
        <w:autoSpaceDN w:val="0"/>
        <w:spacing w:after="0" w:line="240" w:lineRule="auto"/>
        <w:rPr>
          <w:rFonts w:ascii="Times New Roman" w:eastAsia="Arial MT" w:hAnsi="Times New Roman" w:cs="Times New Roman"/>
          <w:b/>
        </w:rPr>
      </w:pPr>
    </w:p>
    <w:tbl>
      <w:tblPr>
        <w:tblStyle w:val="Svijetlatablicapopisa1-isticanje2"/>
        <w:tblW w:w="9498" w:type="dxa"/>
        <w:tblLayout w:type="fixed"/>
        <w:tblLook w:val="04A0" w:firstRow="1" w:lastRow="0" w:firstColumn="1" w:lastColumn="0" w:noHBand="0" w:noVBand="1"/>
      </w:tblPr>
      <w:tblGrid>
        <w:gridCol w:w="514"/>
        <w:gridCol w:w="3030"/>
        <w:gridCol w:w="3260"/>
        <w:gridCol w:w="2694"/>
      </w:tblGrid>
      <w:tr w:rsidR="008D2F44" w:rsidRPr="00C42B01" w14:paraId="71C47A19" w14:textId="77777777" w:rsidTr="00B74C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gridSpan w:val="2"/>
          </w:tcPr>
          <w:p w14:paraId="372E5710" w14:textId="77777777" w:rsidR="008D2F44" w:rsidRPr="00C42B01" w:rsidRDefault="008D2F44" w:rsidP="008D2F44">
            <w:pPr>
              <w:widowControl w:val="0"/>
              <w:numPr>
                <w:ilvl w:val="0"/>
                <w:numId w:val="40"/>
              </w:numPr>
              <w:autoSpaceDE w:val="0"/>
              <w:autoSpaceDN w:val="0"/>
              <w:rPr>
                <w:rFonts w:ascii="Times New Roman" w:eastAsia="Arial MT" w:hAnsi="Times New Roman" w:cs="Times New Roman"/>
              </w:rPr>
            </w:pPr>
            <w:r w:rsidRPr="00C42B01">
              <w:rPr>
                <w:rFonts w:ascii="Times New Roman" w:eastAsia="Arial MT" w:hAnsi="Times New Roman" w:cs="Times New Roman"/>
              </w:rPr>
              <w:t xml:space="preserve">RAZVOJ SAMOPOŠTOVANJA I </w:t>
            </w:r>
            <w:r w:rsidRPr="00C42B01">
              <w:rPr>
                <w:rFonts w:ascii="Times New Roman" w:eastAsia="Arial MT" w:hAnsi="Times New Roman" w:cs="Times New Roman"/>
              </w:rPr>
              <w:lastRenderedPageBreak/>
              <w:t>POZITIVNE SLIKE O SEBI</w:t>
            </w:r>
          </w:p>
          <w:p w14:paraId="07CED70F" w14:textId="77777777" w:rsidR="008D2F44" w:rsidRPr="00C42B01" w:rsidRDefault="008D2F44" w:rsidP="008D2F44">
            <w:pPr>
              <w:widowControl w:val="0"/>
              <w:autoSpaceDE w:val="0"/>
              <w:autoSpaceDN w:val="0"/>
              <w:rPr>
                <w:rFonts w:ascii="Times New Roman" w:eastAsia="Arial MT" w:hAnsi="Times New Roman" w:cs="Times New Roman"/>
              </w:rPr>
            </w:pPr>
            <w:r w:rsidRPr="00C42B01">
              <w:rPr>
                <w:rFonts w:ascii="Times New Roman" w:eastAsia="Arial MT" w:hAnsi="Times New Roman" w:cs="Times New Roman"/>
              </w:rPr>
              <w:t xml:space="preserve">             (listopad-studeni)</w:t>
            </w:r>
          </w:p>
        </w:tc>
        <w:tc>
          <w:tcPr>
            <w:tcW w:w="3260" w:type="dxa"/>
          </w:tcPr>
          <w:p w14:paraId="251D108D" w14:textId="77777777" w:rsidR="008D2F44" w:rsidRPr="00C42B01" w:rsidRDefault="008D2F44" w:rsidP="008D2F44">
            <w:pPr>
              <w:widowControl w:val="0"/>
              <w:numPr>
                <w:ilvl w:val="0"/>
                <w:numId w:val="40"/>
              </w:numPr>
              <w:autoSpaceDE w:val="0"/>
              <w:autoSpaceDN w:val="0"/>
              <w:cnfStyle w:val="100000000000" w:firstRow="1" w:lastRow="0" w:firstColumn="0" w:lastColumn="0" w:oddVBand="0" w:evenVBand="0" w:oddHBand="0" w:evenHBand="0" w:firstRowFirstColumn="0" w:firstRowLastColumn="0" w:lastRowFirstColumn="0" w:lastRowLastColumn="0"/>
              <w:rPr>
                <w:rFonts w:ascii="Times New Roman" w:eastAsia="Arial MT" w:hAnsi="Times New Roman" w:cs="Times New Roman"/>
              </w:rPr>
            </w:pPr>
            <w:r w:rsidRPr="00C42B01">
              <w:rPr>
                <w:rFonts w:ascii="Times New Roman" w:eastAsia="Arial MT" w:hAnsi="Times New Roman" w:cs="Times New Roman"/>
              </w:rPr>
              <w:lastRenderedPageBreak/>
              <w:t xml:space="preserve">RAZVOJ SURADNIČKIH </w:t>
            </w:r>
            <w:r w:rsidRPr="00C42B01">
              <w:rPr>
                <w:rFonts w:ascii="Times New Roman" w:eastAsia="Arial MT" w:hAnsi="Times New Roman" w:cs="Times New Roman"/>
              </w:rPr>
              <w:lastRenderedPageBreak/>
              <w:t xml:space="preserve">SOCIJALNIH VJEŠTINA </w:t>
            </w:r>
          </w:p>
          <w:p w14:paraId="6710AA3E" w14:textId="77777777" w:rsidR="008D2F44" w:rsidRPr="00C42B01" w:rsidRDefault="008D2F44" w:rsidP="008D2F44">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Times New Roman" w:eastAsia="Arial MT" w:hAnsi="Times New Roman" w:cs="Times New Roman"/>
              </w:rPr>
            </w:pPr>
            <w:r w:rsidRPr="00C42B01">
              <w:rPr>
                <w:rFonts w:ascii="Times New Roman" w:eastAsia="Arial MT" w:hAnsi="Times New Roman" w:cs="Times New Roman"/>
              </w:rPr>
              <w:t xml:space="preserve">          (prosinac-veljača)</w:t>
            </w:r>
          </w:p>
        </w:tc>
        <w:tc>
          <w:tcPr>
            <w:tcW w:w="2694" w:type="dxa"/>
          </w:tcPr>
          <w:p w14:paraId="055FEF22" w14:textId="77777777" w:rsidR="008D2F44" w:rsidRPr="00C42B01" w:rsidRDefault="008D2F44" w:rsidP="008D2F44">
            <w:pPr>
              <w:widowControl w:val="0"/>
              <w:numPr>
                <w:ilvl w:val="0"/>
                <w:numId w:val="40"/>
              </w:numPr>
              <w:autoSpaceDE w:val="0"/>
              <w:autoSpaceDN w:val="0"/>
              <w:cnfStyle w:val="100000000000" w:firstRow="1" w:lastRow="0" w:firstColumn="0" w:lastColumn="0" w:oddVBand="0" w:evenVBand="0" w:oddHBand="0" w:evenHBand="0" w:firstRowFirstColumn="0" w:firstRowLastColumn="0" w:lastRowFirstColumn="0" w:lastRowLastColumn="0"/>
              <w:rPr>
                <w:rFonts w:ascii="Times New Roman" w:eastAsia="Arial MT" w:hAnsi="Times New Roman" w:cs="Times New Roman"/>
              </w:rPr>
            </w:pPr>
            <w:r w:rsidRPr="00C42B01">
              <w:rPr>
                <w:rFonts w:ascii="Times New Roman" w:eastAsia="Arial MT" w:hAnsi="Times New Roman" w:cs="Times New Roman"/>
              </w:rPr>
              <w:lastRenderedPageBreak/>
              <w:t xml:space="preserve">RAZVOJ VJEŠTINA </w:t>
            </w:r>
            <w:r w:rsidRPr="00C42B01">
              <w:rPr>
                <w:rFonts w:ascii="Times New Roman" w:eastAsia="Arial MT" w:hAnsi="Times New Roman" w:cs="Times New Roman"/>
              </w:rPr>
              <w:lastRenderedPageBreak/>
              <w:t xml:space="preserve">NENASILNOG RJEŠAVANJA SUKOBA </w:t>
            </w:r>
          </w:p>
          <w:p w14:paraId="4C65A053" w14:textId="77777777" w:rsidR="008D2F44" w:rsidRPr="00C42B01" w:rsidRDefault="008D2F44" w:rsidP="008D2F44">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Times New Roman" w:eastAsia="Arial MT" w:hAnsi="Times New Roman" w:cs="Times New Roman"/>
              </w:rPr>
            </w:pPr>
            <w:r w:rsidRPr="00C42B01">
              <w:rPr>
                <w:rFonts w:ascii="Times New Roman" w:eastAsia="Arial MT" w:hAnsi="Times New Roman" w:cs="Times New Roman"/>
              </w:rPr>
              <w:t xml:space="preserve">              (ožujak-svibanj)</w:t>
            </w:r>
          </w:p>
        </w:tc>
      </w:tr>
      <w:tr w:rsidR="008D2F44" w:rsidRPr="00C42B01" w14:paraId="3BC7D9C1" w14:textId="77777777" w:rsidTr="00B74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 w:type="dxa"/>
          </w:tcPr>
          <w:p w14:paraId="198D0B25" w14:textId="77777777" w:rsidR="008D2F44" w:rsidRPr="00C42B01" w:rsidRDefault="008D2F44" w:rsidP="008D2F44">
            <w:pPr>
              <w:spacing w:line="288" w:lineRule="auto"/>
              <w:rPr>
                <w:rFonts w:ascii="Times New Roman" w:eastAsia="Open Sans" w:hAnsi="Times New Roman" w:cs="Times New Roman"/>
                <w:lang w:eastAsia="hr-HR"/>
              </w:rPr>
            </w:pPr>
            <w:r w:rsidRPr="00C42B01">
              <w:rPr>
                <w:rFonts w:ascii="Times New Roman" w:eastAsia="Arial MT" w:hAnsi="Times New Roman" w:cs="Times New Roman"/>
              </w:rPr>
              <w:lastRenderedPageBreak/>
              <w:br w:type="page"/>
            </w:r>
            <w:r w:rsidRPr="00C42B01">
              <w:rPr>
                <w:rFonts w:ascii="Times New Roman" w:eastAsia="Open Sans" w:hAnsi="Times New Roman" w:cs="Times New Roman"/>
                <w:lang w:eastAsia="hr-HR"/>
              </w:rPr>
              <w:t>5.r</w:t>
            </w:r>
          </w:p>
        </w:tc>
        <w:tc>
          <w:tcPr>
            <w:tcW w:w="3030" w:type="dxa"/>
          </w:tcPr>
          <w:p w14:paraId="52F139DF" w14:textId="77777777" w:rsidR="008D2F44" w:rsidRPr="00C42B01" w:rsidRDefault="008D2F44" w:rsidP="008D2F4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-Upoznaj sebe – memory,</w:t>
            </w:r>
          </w:p>
          <w:p w14:paraId="0B45F908" w14:textId="77777777" w:rsidR="008D2F44" w:rsidRPr="00C42B01" w:rsidRDefault="008D2F44" w:rsidP="008D2F4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-Zlatne markice</w:t>
            </w:r>
          </w:p>
          <w:p w14:paraId="166F534B" w14:textId="77777777" w:rsidR="008D2F44" w:rsidRPr="00C42B01" w:rsidRDefault="008D2F44" w:rsidP="008D2F4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-Moje unutarnje i vanjsko ja </w:t>
            </w:r>
          </w:p>
          <w:p w14:paraId="47DB1E3E" w14:textId="77777777" w:rsidR="008D2F44" w:rsidRPr="00C42B01" w:rsidRDefault="008D2F44" w:rsidP="008D2F4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-Kome sam ja najvažnija i najdraža osoba'' (''Moja najdraža'' – uvodna aktivnost, Slika o sebi) </w:t>
            </w:r>
          </w:p>
          <w:p w14:paraId="3C23FAA1" w14:textId="77777777" w:rsidR="008D2F44" w:rsidRPr="00C42B01" w:rsidRDefault="008D2F44" w:rsidP="008D2F4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-Mindfulness kratke vježbe za djecu </w:t>
            </w:r>
          </w:p>
          <w:p w14:paraId="4B52BE9D" w14:textId="77777777" w:rsidR="008D2F44" w:rsidRPr="00C42B01" w:rsidRDefault="008D2F44" w:rsidP="008D2F4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-Stresanje mrava - (kako se nosimo s neugodnim osjećajima) </w:t>
            </w:r>
          </w:p>
          <w:p w14:paraId="40677BDB" w14:textId="77777777" w:rsidR="008D2F44" w:rsidRPr="00C42B01" w:rsidRDefault="008D2F44" w:rsidP="008D2F4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-Moja najdraža   </w:t>
            </w:r>
          </w:p>
        </w:tc>
        <w:tc>
          <w:tcPr>
            <w:tcW w:w="3260" w:type="dxa"/>
          </w:tcPr>
          <w:p w14:paraId="5D074CD6" w14:textId="77777777" w:rsidR="008D2F44" w:rsidRPr="00C42B01" w:rsidRDefault="008D2F44" w:rsidP="008D2F4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-Naše zajedničke vrijednosti </w:t>
            </w:r>
          </w:p>
          <w:p w14:paraId="7C1B8422" w14:textId="77777777" w:rsidR="008D2F44" w:rsidRPr="00C42B01" w:rsidRDefault="008D2F44" w:rsidP="008D2F4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-Rastrgano srce </w:t>
            </w:r>
          </w:p>
          <w:p w14:paraId="46A8F6C0" w14:textId="77777777" w:rsidR="008D2F44" w:rsidRPr="00C42B01" w:rsidRDefault="008D2F44" w:rsidP="008D2F4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-Točkice</w:t>
            </w:r>
          </w:p>
          <w:p w14:paraId="5B0EFAE4" w14:textId="77777777" w:rsidR="008D2F44" w:rsidRPr="00C42B01" w:rsidRDefault="008D2F44" w:rsidP="008D2F4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-Suradnja I </w:t>
            </w:r>
          </w:p>
          <w:p w14:paraId="68BBE02E" w14:textId="77777777" w:rsidR="008D2F44" w:rsidRPr="00C42B01" w:rsidRDefault="008D2F44" w:rsidP="008D2F4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-Toranj (suradnja) </w:t>
            </w:r>
          </w:p>
          <w:p w14:paraId="0A943F5F" w14:textId="77777777" w:rsidR="008D2F44" w:rsidRPr="00C42B01" w:rsidRDefault="008D2F44" w:rsidP="008D2F4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-Dam-daš </w:t>
            </w:r>
          </w:p>
          <w:p w14:paraId="744FE03F" w14:textId="77777777" w:rsidR="008D2F44" w:rsidRPr="00C42B01" w:rsidRDefault="008D2F44" w:rsidP="008D2F4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p>
        </w:tc>
        <w:tc>
          <w:tcPr>
            <w:tcW w:w="2694" w:type="dxa"/>
          </w:tcPr>
          <w:p w14:paraId="375ACEB1" w14:textId="77777777" w:rsidR="008D2F44" w:rsidRPr="00C42B01" w:rsidRDefault="008D2F44" w:rsidP="008D2F4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-Just because'' (kratki animirani film o nenasilnom rješavanju sukoba') </w:t>
            </w:r>
          </w:p>
          <w:p w14:paraId="31B8353E" w14:textId="77777777" w:rsidR="008D2F44" w:rsidRPr="00C42B01" w:rsidRDefault="008D2F44" w:rsidP="008D2F4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-Jezik zmije i žirafe  </w:t>
            </w:r>
          </w:p>
          <w:p w14:paraId="02DF564E" w14:textId="77777777" w:rsidR="008D2F44" w:rsidRPr="00C42B01" w:rsidRDefault="008D2F44" w:rsidP="008D2F4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-Hitno rješenje </w:t>
            </w:r>
          </w:p>
          <w:p w14:paraId="4CFEAC73" w14:textId="77777777" w:rsidR="008D2F44" w:rsidRPr="00C42B01" w:rsidRDefault="008D2F44" w:rsidP="008D2F4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-Konfliktne situacije </w:t>
            </w:r>
          </w:p>
          <w:p w14:paraId="612AA7DF" w14:textId="77777777" w:rsidR="008D2F44" w:rsidRPr="00C42B01" w:rsidRDefault="008D2F44" w:rsidP="008D2F4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-Da ali… </w:t>
            </w:r>
          </w:p>
          <w:p w14:paraId="3C76FCAA" w14:textId="77777777" w:rsidR="008D2F44" w:rsidRPr="00C42B01" w:rsidRDefault="008D2F44" w:rsidP="008D2F4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p>
        </w:tc>
      </w:tr>
      <w:tr w:rsidR="008D2F44" w:rsidRPr="00C42B01" w14:paraId="173BECD9" w14:textId="77777777" w:rsidTr="00B74CEB">
        <w:tc>
          <w:tcPr>
            <w:cnfStyle w:val="001000000000" w:firstRow="0" w:lastRow="0" w:firstColumn="1" w:lastColumn="0" w:oddVBand="0" w:evenVBand="0" w:oddHBand="0" w:evenHBand="0" w:firstRowFirstColumn="0" w:firstRowLastColumn="0" w:lastRowFirstColumn="0" w:lastRowLastColumn="0"/>
            <w:tcW w:w="514" w:type="dxa"/>
          </w:tcPr>
          <w:p w14:paraId="7CF98C57" w14:textId="77777777" w:rsidR="008D2F44" w:rsidRPr="00C42B01" w:rsidRDefault="008D2F44" w:rsidP="008D2F44">
            <w:pPr>
              <w:spacing w:line="288" w:lineRule="auto"/>
              <w:rPr>
                <w:rFonts w:ascii="Times New Roman" w:eastAsia="Open Sans" w:hAnsi="Times New Roman" w:cs="Times New Roman"/>
                <w:lang w:eastAsia="hr-HR"/>
              </w:rPr>
            </w:pPr>
            <w:r w:rsidRPr="00C42B01">
              <w:rPr>
                <w:rFonts w:ascii="Times New Roman" w:eastAsia="Open Sans" w:hAnsi="Times New Roman" w:cs="Times New Roman"/>
                <w:lang w:eastAsia="hr-HR"/>
              </w:rPr>
              <w:t>6.r</w:t>
            </w:r>
          </w:p>
        </w:tc>
        <w:tc>
          <w:tcPr>
            <w:tcW w:w="3030" w:type="dxa"/>
          </w:tcPr>
          <w:p w14:paraId="0C89CD89"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-Moj virtualni profil (jesam li to uistinu ja?) </w:t>
            </w:r>
          </w:p>
          <w:p w14:paraId="1D9EB1DA"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-Moje psihološke potrebe </w:t>
            </w:r>
          </w:p>
          <w:p w14:paraId="6C19AAB2"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-Prijateljstvo </w:t>
            </w:r>
          </w:p>
          <w:p w14:paraId="2FB658D7"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-Žabe u vrhnju</w:t>
            </w:r>
          </w:p>
          <w:p w14:paraId="017AF26C"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-Ljepota - spot YouTube (utjecaj medija na sliku o sebi) </w:t>
            </w:r>
          </w:p>
        </w:tc>
        <w:tc>
          <w:tcPr>
            <w:tcW w:w="3260" w:type="dxa"/>
          </w:tcPr>
          <w:p w14:paraId="64B2C331"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-Naše pozitivno klupko </w:t>
            </w:r>
          </w:p>
          <w:p w14:paraId="38F72437"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-Euroželjeznica: predrasude </w:t>
            </w:r>
          </w:p>
          <w:p w14:paraId="7C35291E"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-Nož i vilica </w:t>
            </w:r>
          </w:p>
          <w:p w14:paraId="1E776D9E"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-Jačanje zajedništva </w:t>
            </w:r>
          </w:p>
          <w:p w14:paraId="66B51AD7"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-Lijepa riječ, sad nam treba lijepa riječ, spot YouTube, prevencija govora mržnje na internetu </w:t>
            </w:r>
          </w:p>
        </w:tc>
        <w:tc>
          <w:tcPr>
            <w:tcW w:w="2694" w:type="dxa"/>
          </w:tcPr>
          <w:p w14:paraId="4CD39F25"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-Sendvič poruke </w:t>
            </w:r>
          </w:p>
          <w:p w14:paraId="6D8D1DA3"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-Crtačka bitka </w:t>
            </w:r>
          </w:p>
          <w:p w14:paraId="59B6F631"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-Ono što je rečeno nije ono što se čulo </w:t>
            </w:r>
          </w:p>
          <w:p w14:paraId="5B0F98EE"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i/>
                <w:lang w:eastAsia="hr-HR"/>
              </w:rPr>
            </w:pPr>
            <w:r w:rsidRPr="00C42B01">
              <w:rPr>
                <w:rFonts w:ascii="Times New Roman" w:eastAsia="Open Sans" w:hAnsi="Times New Roman" w:cs="Times New Roman"/>
                <w:lang w:eastAsia="hr-HR"/>
              </w:rPr>
              <w:t>-Koji je tvoj okidač?</w:t>
            </w:r>
            <w:r w:rsidRPr="00C42B01">
              <w:rPr>
                <w:rFonts w:ascii="Times New Roman" w:eastAsia="Open Sans" w:hAnsi="Times New Roman" w:cs="Times New Roman"/>
                <w:i/>
                <w:lang w:eastAsia="hr-HR"/>
              </w:rPr>
              <w:t xml:space="preserve"> </w:t>
            </w:r>
          </w:p>
          <w:p w14:paraId="006AC838"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-SMS na leđima </w:t>
            </w:r>
          </w:p>
          <w:p w14:paraId="1B8FB316"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-Izbori (na koji način biramo svoja ponašanja) </w:t>
            </w:r>
          </w:p>
          <w:p w14:paraId="72D602F2" w14:textId="77777777" w:rsidR="008D2F44" w:rsidRPr="00C42B01" w:rsidRDefault="008D2F44" w:rsidP="008D2F4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i/>
                <w:lang w:eastAsia="hr-HR"/>
              </w:rPr>
            </w:pPr>
          </w:p>
        </w:tc>
      </w:tr>
      <w:tr w:rsidR="008D2F44" w:rsidRPr="00C42B01" w14:paraId="4066E7F2" w14:textId="77777777" w:rsidTr="00B74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 w:type="dxa"/>
          </w:tcPr>
          <w:p w14:paraId="70FA047D" w14:textId="77777777" w:rsidR="008D2F44" w:rsidRPr="00C42B01" w:rsidRDefault="008D2F44" w:rsidP="008D2F44">
            <w:pPr>
              <w:spacing w:line="288" w:lineRule="auto"/>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7.r </w:t>
            </w:r>
          </w:p>
        </w:tc>
        <w:tc>
          <w:tcPr>
            <w:tcW w:w="3030" w:type="dxa"/>
          </w:tcPr>
          <w:p w14:paraId="428B3070" w14:textId="77777777" w:rsidR="008D2F44" w:rsidRPr="00C42B01" w:rsidRDefault="008D2F44" w:rsidP="008D2F4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Što znam o sebi</w:t>
            </w:r>
          </w:p>
          <w:p w14:paraId="70CE0A6E" w14:textId="77777777" w:rsidR="008D2F44" w:rsidRPr="00C42B01" w:rsidRDefault="008D2F44" w:rsidP="008D2F4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Vremeplov </w:t>
            </w:r>
          </w:p>
          <w:p w14:paraId="2B7324AF" w14:textId="77777777" w:rsidR="008D2F44" w:rsidRPr="00C42B01" w:rsidRDefault="008D2F44" w:rsidP="008D2F4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Sam svoj „influencer“</w:t>
            </w:r>
          </w:p>
          <w:p w14:paraId="7B5317D3" w14:textId="77777777" w:rsidR="008D2F44" w:rsidRPr="00C42B01" w:rsidRDefault="008D2F44" w:rsidP="008D2F4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Volim samoga sebe, svog jedinog sebe</w:t>
            </w:r>
          </w:p>
          <w:p w14:paraId="3DC5FA14" w14:textId="77777777" w:rsidR="008D2F44" w:rsidRPr="00C42B01" w:rsidRDefault="008D2F44" w:rsidP="008D2F4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U ravnoteži</w:t>
            </w:r>
          </w:p>
        </w:tc>
        <w:tc>
          <w:tcPr>
            <w:tcW w:w="3260" w:type="dxa"/>
          </w:tcPr>
          <w:p w14:paraId="6F17B7FD" w14:textId="77777777" w:rsidR="008D2F44" w:rsidRPr="00C42B01" w:rsidRDefault="008D2F44" w:rsidP="008D2F4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Odgovorno ponašanje na internet</w:t>
            </w:r>
          </w:p>
          <w:p w14:paraId="7BFA663C" w14:textId="77777777" w:rsidR="008D2F44" w:rsidRPr="00C42B01" w:rsidRDefault="008D2F44" w:rsidP="008D2F4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Vodiš me, vodim te</w:t>
            </w:r>
          </w:p>
          <w:p w14:paraId="5030F96B" w14:textId="77777777" w:rsidR="008D2F44" w:rsidRPr="00C42B01" w:rsidRDefault="008D2F44" w:rsidP="008D2F4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Crtačka bitka</w:t>
            </w:r>
          </w:p>
          <w:p w14:paraId="01DD4DD3" w14:textId="77777777" w:rsidR="008D2F44" w:rsidRPr="00C42B01" w:rsidRDefault="008D2F44" w:rsidP="008D2F4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Zid predrasuda</w:t>
            </w:r>
          </w:p>
          <w:p w14:paraId="21FF43DD" w14:textId="77777777" w:rsidR="008D2F44" w:rsidRPr="00C42B01" w:rsidRDefault="008D2F44" w:rsidP="008D2F4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Na pustom otoku</w:t>
            </w:r>
          </w:p>
          <w:p w14:paraId="58DB2F35" w14:textId="77777777" w:rsidR="008D2F44" w:rsidRPr="00C42B01" w:rsidRDefault="008D2F44" w:rsidP="008D2F4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Prevencija rizičnih ponašanja- maturalno putovanje</w:t>
            </w:r>
          </w:p>
          <w:p w14:paraId="6BAEDE64" w14:textId="77777777" w:rsidR="008D2F44" w:rsidRPr="00C42B01" w:rsidRDefault="008D2F44" w:rsidP="008D2F4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p>
        </w:tc>
        <w:tc>
          <w:tcPr>
            <w:tcW w:w="2694" w:type="dxa"/>
          </w:tcPr>
          <w:p w14:paraId="2E968FE0" w14:textId="77777777" w:rsidR="008D2F44" w:rsidRPr="00C42B01" w:rsidRDefault="008D2F44" w:rsidP="008D2F4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Sukobi i načini na koje ih rješavamo</w:t>
            </w:r>
          </w:p>
          <w:p w14:paraId="611A4D6E" w14:textId="77777777" w:rsidR="008D2F44" w:rsidRPr="00C42B01" w:rsidRDefault="008D2F44" w:rsidP="008D2F4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Kanali komunikacije</w:t>
            </w:r>
          </w:p>
          <w:p w14:paraId="4919529F" w14:textId="77777777" w:rsidR="008D2F44" w:rsidRPr="00C42B01" w:rsidRDefault="008D2F44" w:rsidP="008D2F4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Pismo osobi nasuprot mene </w:t>
            </w:r>
          </w:p>
          <w:p w14:paraId="6B83798C" w14:textId="77777777" w:rsidR="008D2F44" w:rsidRPr="00C42B01" w:rsidRDefault="008D2F44" w:rsidP="008D2F4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Boca suradnje </w:t>
            </w:r>
          </w:p>
          <w:p w14:paraId="2DDADD42" w14:textId="77777777" w:rsidR="008D2F44" w:rsidRPr="00C42B01" w:rsidRDefault="008D2F44" w:rsidP="008D2F4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Ljutnja – jedan od najčešćih osjećaja u sukobu</w:t>
            </w:r>
          </w:p>
        </w:tc>
      </w:tr>
      <w:tr w:rsidR="008D2F44" w:rsidRPr="00C42B01" w14:paraId="2E35B99A" w14:textId="77777777" w:rsidTr="00B74CEB">
        <w:tc>
          <w:tcPr>
            <w:cnfStyle w:val="001000000000" w:firstRow="0" w:lastRow="0" w:firstColumn="1" w:lastColumn="0" w:oddVBand="0" w:evenVBand="0" w:oddHBand="0" w:evenHBand="0" w:firstRowFirstColumn="0" w:firstRowLastColumn="0" w:lastRowFirstColumn="0" w:lastRowLastColumn="0"/>
            <w:tcW w:w="514" w:type="dxa"/>
          </w:tcPr>
          <w:p w14:paraId="46DD06E1" w14:textId="77777777" w:rsidR="008D2F44" w:rsidRPr="00C42B01" w:rsidRDefault="008D2F44" w:rsidP="008D2F44">
            <w:pPr>
              <w:spacing w:line="288" w:lineRule="auto"/>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8.r </w:t>
            </w:r>
          </w:p>
        </w:tc>
        <w:tc>
          <w:tcPr>
            <w:tcW w:w="3030" w:type="dxa"/>
          </w:tcPr>
          <w:p w14:paraId="285DC905" w14:textId="77777777" w:rsidR="008D2F44" w:rsidRPr="00C42B01" w:rsidRDefault="008D2F44" w:rsidP="008D2F4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Sve moje životne uloge</w:t>
            </w:r>
          </w:p>
          <w:p w14:paraId="30F59225" w14:textId="77777777" w:rsidR="008D2F44" w:rsidRPr="00C42B01" w:rsidRDefault="008D2F44" w:rsidP="008D2F4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Lov na identitet</w:t>
            </w:r>
          </w:p>
          <w:p w14:paraId="57F45A4D" w14:textId="77777777" w:rsidR="008D2F44" w:rsidRPr="00C42B01" w:rsidRDefault="008D2F44" w:rsidP="008D2F4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Izazov ili prilika</w:t>
            </w:r>
          </w:p>
          <w:p w14:paraId="5439130A" w14:textId="77777777" w:rsidR="008D2F44" w:rsidRPr="00C42B01" w:rsidRDefault="008D2F44" w:rsidP="008D2F4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Odraz u ogledalu</w:t>
            </w:r>
          </w:p>
          <w:p w14:paraId="2C9C4305" w14:textId="77777777" w:rsidR="008D2F44" w:rsidRPr="00C42B01" w:rsidRDefault="008D2F44" w:rsidP="008D2F4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Moja budućnost</w:t>
            </w:r>
          </w:p>
          <w:p w14:paraId="01C3EF3C" w14:textId="77777777" w:rsidR="008D2F44" w:rsidRPr="00C42B01" w:rsidRDefault="008D2F44" w:rsidP="008D2F4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p>
        </w:tc>
        <w:tc>
          <w:tcPr>
            <w:tcW w:w="3260" w:type="dxa"/>
          </w:tcPr>
          <w:p w14:paraId="54BD9129" w14:textId="77777777" w:rsidR="008D2F44" w:rsidRPr="00C42B01" w:rsidRDefault="008D2F44" w:rsidP="008D2F4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Ljudska prava runda prava</w:t>
            </w:r>
          </w:p>
          <w:p w14:paraId="0776ACDD" w14:textId="77777777" w:rsidR="008D2F44" w:rsidRPr="00C42B01" w:rsidRDefault="008D2F44" w:rsidP="008D2F4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Pepeljuga</w:t>
            </w:r>
          </w:p>
          <w:p w14:paraId="6ED25207" w14:textId="77777777" w:rsidR="008D2F44" w:rsidRPr="00C42B01" w:rsidRDefault="008D2F44" w:rsidP="008D2F4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Naš bolji razred</w:t>
            </w:r>
          </w:p>
          <w:p w14:paraId="15A1DC25" w14:textId="77777777" w:rsidR="008D2F44" w:rsidRPr="00C42B01" w:rsidRDefault="008D2F44" w:rsidP="008D2F4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Slušam/ne slušam</w:t>
            </w:r>
          </w:p>
          <w:p w14:paraId="7D8725D2" w14:textId="77777777" w:rsidR="008D2F44" w:rsidRPr="00C42B01" w:rsidRDefault="008D2F44" w:rsidP="008D2F4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Zidovi i mostovi</w:t>
            </w:r>
          </w:p>
          <w:p w14:paraId="44C2D3D6" w14:textId="77777777" w:rsidR="008D2F44" w:rsidRPr="00C42B01" w:rsidRDefault="008D2F44" w:rsidP="008D2F4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Pričaj mi priču</w:t>
            </w:r>
          </w:p>
          <w:p w14:paraId="01459DF9" w14:textId="77777777" w:rsidR="008D2F44" w:rsidRPr="00C42B01" w:rsidRDefault="008D2F44" w:rsidP="008D2F4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Moj komunikacijski stil</w:t>
            </w:r>
          </w:p>
          <w:p w14:paraId="72A6843E" w14:textId="4C0DF837" w:rsidR="008D2F44" w:rsidRPr="00C42B01" w:rsidRDefault="008D2F44" w:rsidP="008D2F4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Mi smo tim</w:t>
            </w:r>
          </w:p>
        </w:tc>
        <w:tc>
          <w:tcPr>
            <w:tcW w:w="2694" w:type="dxa"/>
          </w:tcPr>
          <w:p w14:paraId="792C2ACB" w14:textId="77777777" w:rsidR="008D2F44" w:rsidRPr="00C42B01" w:rsidRDefault="008D2F44" w:rsidP="008D2F44">
            <w:pPr>
              <w:spacing w:line="288"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Sukob i ja </w:t>
            </w:r>
          </w:p>
          <w:p w14:paraId="2E7299B8" w14:textId="77777777" w:rsidR="008D2F44" w:rsidRPr="00C42B01" w:rsidRDefault="008D2F44" w:rsidP="008D2F44">
            <w:pPr>
              <w:spacing w:line="288"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Potrebe i sukobi</w:t>
            </w:r>
          </w:p>
          <w:p w14:paraId="7D7FF7F0" w14:textId="77777777" w:rsidR="008D2F44" w:rsidRPr="00C42B01" w:rsidRDefault="008D2F44" w:rsidP="008D2F44">
            <w:pPr>
              <w:spacing w:line="288"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Moji izbori</w:t>
            </w:r>
          </w:p>
          <w:p w14:paraId="3157B90F" w14:textId="77777777" w:rsidR="008D2F44" w:rsidRPr="00C42B01" w:rsidRDefault="008D2F44" w:rsidP="008D2F44">
            <w:pPr>
              <w:spacing w:line="288"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Pobjeda? Poraz? Dogovor!</w:t>
            </w:r>
          </w:p>
          <w:p w14:paraId="0D634C7E" w14:textId="77777777" w:rsidR="008D2F44" w:rsidRPr="00C42B01" w:rsidRDefault="008D2F44" w:rsidP="008D2F44">
            <w:pPr>
              <w:spacing w:line="288"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U sukobu sa sobom</w:t>
            </w:r>
          </w:p>
          <w:p w14:paraId="357A41A9" w14:textId="77777777" w:rsidR="008D2F44" w:rsidRPr="00C42B01" w:rsidRDefault="008D2F44" w:rsidP="008D2F44">
            <w:pPr>
              <w:spacing w:line="288"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p>
        </w:tc>
      </w:tr>
    </w:tbl>
    <w:p w14:paraId="44A1C9C4" w14:textId="1C1F2D78" w:rsidR="008D2F44" w:rsidRPr="00C42B01" w:rsidRDefault="008D2F44" w:rsidP="008D2F44">
      <w:pPr>
        <w:keepNext/>
        <w:spacing w:before="240" w:after="60" w:line="240" w:lineRule="auto"/>
        <w:outlineLvl w:val="3"/>
        <w:rPr>
          <w:rFonts w:ascii="Times New Roman" w:eastAsia="Times New Roman" w:hAnsi="Times New Roman" w:cs="Times New Roman"/>
          <w:b/>
          <w:bCs/>
          <w:i/>
          <w:sz w:val="24"/>
          <w:szCs w:val="24"/>
        </w:rPr>
      </w:pPr>
      <w:r w:rsidRPr="00C42B01">
        <w:rPr>
          <w:rFonts w:ascii="Times New Roman" w:eastAsia="Times New Roman" w:hAnsi="Times New Roman" w:cs="Times New Roman"/>
          <w:b/>
          <w:bCs/>
          <w:i/>
          <w:sz w:val="24"/>
          <w:szCs w:val="24"/>
        </w:rPr>
        <w:t>RAD S RODITELJIMA</w:t>
      </w:r>
    </w:p>
    <w:p w14:paraId="0DC63953" w14:textId="77777777" w:rsidR="008D2F44" w:rsidRPr="00C42B01" w:rsidRDefault="008D2F44" w:rsidP="008D2F44">
      <w:pPr>
        <w:spacing w:after="0" w:line="240" w:lineRule="auto"/>
        <w:rPr>
          <w:rFonts w:ascii="Times New Roman" w:eastAsia="Times New Roman" w:hAnsi="Times New Roman" w:cs="Times New Roman"/>
          <w:sz w:val="24"/>
          <w:szCs w:val="24"/>
        </w:rPr>
      </w:pPr>
    </w:p>
    <w:p w14:paraId="0891E5D2" w14:textId="41081CB3" w:rsidR="008D2F44" w:rsidRPr="00C42B01" w:rsidRDefault="008D2F44" w:rsidP="008D2F44">
      <w:pPr>
        <w:spacing w:after="0" w:line="240" w:lineRule="auto"/>
        <w:rPr>
          <w:rFonts w:ascii="Times New Roman" w:eastAsia="Times New Roman" w:hAnsi="Times New Roman" w:cs="Times New Roman"/>
          <w:sz w:val="24"/>
          <w:szCs w:val="24"/>
        </w:rPr>
      </w:pPr>
      <w:r w:rsidRPr="00C42B01">
        <w:rPr>
          <w:rFonts w:ascii="Times New Roman" w:eastAsia="Times New Roman" w:hAnsi="Times New Roman" w:cs="Times New Roman"/>
          <w:sz w:val="24"/>
          <w:szCs w:val="24"/>
        </w:rPr>
        <w:t>U sklopu programa „Abeceda prevencije“ uključeni su i tematski roditeljski sastanci koje provode razrednici i stručni suradnici škole.</w:t>
      </w:r>
    </w:p>
    <w:p w14:paraId="602A5366" w14:textId="77777777" w:rsidR="008D2F44" w:rsidRPr="00C42B01" w:rsidRDefault="008D2F44" w:rsidP="008D2F44">
      <w:pPr>
        <w:spacing w:after="0" w:line="240" w:lineRule="auto"/>
        <w:rPr>
          <w:rFonts w:ascii="Times New Roman" w:eastAsia="Times New Roman" w:hAnsi="Times New Roman" w:cs="Times New Roman"/>
          <w:sz w:val="24"/>
          <w:szCs w:val="24"/>
        </w:rPr>
      </w:pPr>
    </w:p>
    <w:tbl>
      <w:tblPr>
        <w:tblStyle w:val="Obinatablica1141"/>
        <w:tblW w:w="9781"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3337"/>
        <w:gridCol w:w="1912"/>
        <w:gridCol w:w="1883"/>
        <w:gridCol w:w="2649"/>
      </w:tblGrid>
      <w:tr w:rsidR="008D2F44" w:rsidRPr="00C42B01" w14:paraId="44078414" w14:textId="77777777" w:rsidTr="00B74C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5" w:type="dxa"/>
            <w:shd w:val="clear" w:color="auto" w:fill="auto"/>
          </w:tcPr>
          <w:p w14:paraId="52CE4D0A" w14:textId="77777777" w:rsidR="008D2F44" w:rsidRPr="00C42B01" w:rsidRDefault="008D2F44" w:rsidP="008D2F44">
            <w:r w:rsidRPr="00C42B01">
              <w:t>OPIS  AKTIVNOSTI</w:t>
            </w:r>
          </w:p>
          <w:p w14:paraId="4F6E626E" w14:textId="77777777" w:rsidR="008D2F44" w:rsidRPr="00C42B01" w:rsidRDefault="008D2F44" w:rsidP="008D2F44"/>
        </w:tc>
        <w:tc>
          <w:tcPr>
            <w:tcW w:w="1965" w:type="dxa"/>
            <w:shd w:val="clear" w:color="auto" w:fill="auto"/>
          </w:tcPr>
          <w:p w14:paraId="58C30215" w14:textId="77777777" w:rsidR="008D2F44" w:rsidRPr="00C42B01" w:rsidRDefault="008D2F44" w:rsidP="008D2F44">
            <w:pPr>
              <w:cnfStyle w:val="100000000000" w:firstRow="1" w:lastRow="0" w:firstColumn="0" w:lastColumn="0" w:oddVBand="0" w:evenVBand="0" w:oddHBand="0" w:evenHBand="0" w:firstRowFirstColumn="0" w:firstRowLastColumn="0" w:lastRowFirstColumn="0" w:lastRowLastColumn="0"/>
            </w:pPr>
            <w:r w:rsidRPr="00C42B01">
              <w:t>SUDIONICI</w:t>
            </w:r>
          </w:p>
        </w:tc>
        <w:tc>
          <w:tcPr>
            <w:tcW w:w="1951" w:type="dxa"/>
            <w:shd w:val="clear" w:color="auto" w:fill="auto"/>
          </w:tcPr>
          <w:p w14:paraId="4C33BD97" w14:textId="77777777" w:rsidR="008D2F44" w:rsidRPr="00C42B01" w:rsidRDefault="008D2F44" w:rsidP="008D2F44">
            <w:pPr>
              <w:cnfStyle w:val="100000000000" w:firstRow="1" w:lastRow="0" w:firstColumn="0" w:lastColumn="0" w:oddVBand="0" w:evenVBand="0" w:oddHBand="0" w:evenHBand="0" w:firstRowFirstColumn="0" w:firstRowLastColumn="0" w:lastRowFirstColumn="0" w:lastRowLastColumn="0"/>
            </w:pPr>
            <w:r w:rsidRPr="00C42B01">
              <w:t>BROJ SUSRETA</w:t>
            </w:r>
          </w:p>
        </w:tc>
        <w:tc>
          <w:tcPr>
            <w:tcW w:w="2350" w:type="dxa"/>
            <w:shd w:val="clear" w:color="auto" w:fill="auto"/>
          </w:tcPr>
          <w:p w14:paraId="77FD1B26" w14:textId="77777777" w:rsidR="008D2F44" w:rsidRPr="00C42B01" w:rsidRDefault="008D2F44" w:rsidP="008D2F44">
            <w:pPr>
              <w:cnfStyle w:val="100000000000" w:firstRow="1" w:lastRow="0" w:firstColumn="0" w:lastColumn="0" w:oddVBand="0" w:evenVBand="0" w:oddHBand="0" w:evenHBand="0" w:firstRowFirstColumn="0" w:firstRowLastColumn="0" w:lastRowFirstColumn="0" w:lastRowLastColumn="0"/>
            </w:pPr>
            <w:r w:rsidRPr="00C42B01">
              <w:t>VODITELJ/SURADNICI</w:t>
            </w:r>
          </w:p>
        </w:tc>
      </w:tr>
      <w:tr w:rsidR="008D2F44" w:rsidRPr="00C42B01" w14:paraId="01AE94F1" w14:textId="77777777" w:rsidTr="00B74CEB">
        <w:trPr>
          <w:cnfStyle w:val="000000100000" w:firstRow="0" w:lastRow="0" w:firstColumn="0" w:lastColumn="0" w:oddVBand="0" w:evenVBand="0" w:oddHBand="1" w:evenHBand="0" w:firstRowFirstColumn="0" w:firstRowLastColumn="0" w:lastRowFirstColumn="0" w:lastRowLastColumn="0"/>
          <w:trHeight w:val="1179"/>
        </w:trPr>
        <w:tc>
          <w:tcPr>
            <w:cnfStyle w:val="001000000000" w:firstRow="0" w:lastRow="0" w:firstColumn="1" w:lastColumn="0" w:oddVBand="0" w:evenVBand="0" w:oddHBand="0" w:evenHBand="0" w:firstRowFirstColumn="0" w:firstRowLastColumn="0" w:lastRowFirstColumn="0" w:lastRowLastColumn="0"/>
            <w:tcW w:w="3515" w:type="dxa"/>
            <w:shd w:val="clear" w:color="auto" w:fill="FFFFFF"/>
          </w:tcPr>
          <w:p w14:paraId="6F62D618" w14:textId="77777777" w:rsidR="008D2F44" w:rsidRPr="00C42B01" w:rsidRDefault="008D2F44" w:rsidP="008D2F44">
            <w:pPr>
              <w:spacing w:after="120" w:line="276" w:lineRule="auto"/>
              <w:rPr>
                <w:sz w:val="20"/>
                <w:szCs w:val="20"/>
              </w:rPr>
            </w:pPr>
            <w:r w:rsidRPr="00C42B01">
              <w:rPr>
                <w:sz w:val="20"/>
                <w:szCs w:val="20"/>
              </w:rPr>
              <w:t>Individualno savjetovanje  tijekom školske godine, prema potrebi (na njihovu inicijativu ili inicijativu razrednika, učitelja, stručnih suradnika ili ravnatelja škole)</w:t>
            </w:r>
          </w:p>
        </w:tc>
        <w:tc>
          <w:tcPr>
            <w:tcW w:w="1965" w:type="dxa"/>
            <w:shd w:val="clear" w:color="auto" w:fill="FFFFFF"/>
          </w:tcPr>
          <w:p w14:paraId="3DBC46F6" w14:textId="77777777" w:rsidR="008D2F44" w:rsidRPr="00C42B01" w:rsidRDefault="008D2F44" w:rsidP="008D2F44">
            <w:pPr>
              <w:spacing w:after="120"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42B01">
              <w:rPr>
                <w:sz w:val="20"/>
                <w:szCs w:val="20"/>
              </w:rPr>
              <w:t>roditelji, učenici</w:t>
            </w:r>
          </w:p>
          <w:p w14:paraId="7AFB2919" w14:textId="77777777" w:rsidR="008D2F44" w:rsidRPr="00C42B01" w:rsidRDefault="008D2F44" w:rsidP="008D2F44">
            <w:pPr>
              <w:spacing w:after="120"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p w14:paraId="1064AD34" w14:textId="77777777" w:rsidR="008D2F44" w:rsidRPr="00C42B01" w:rsidRDefault="008D2F44" w:rsidP="008D2F44">
            <w:pPr>
              <w:spacing w:after="120"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51" w:type="dxa"/>
            <w:shd w:val="clear" w:color="auto" w:fill="FFFFFF"/>
          </w:tcPr>
          <w:p w14:paraId="015566F5" w14:textId="77777777" w:rsidR="008D2F44" w:rsidRPr="00C42B01" w:rsidRDefault="008D2F44" w:rsidP="008D2F44">
            <w:pPr>
              <w:spacing w:after="120"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42B01">
              <w:rPr>
                <w:sz w:val="20"/>
                <w:szCs w:val="20"/>
              </w:rPr>
              <w:t>prema potrebi</w:t>
            </w:r>
          </w:p>
        </w:tc>
        <w:tc>
          <w:tcPr>
            <w:tcW w:w="2350" w:type="dxa"/>
            <w:shd w:val="clear" w:color="auto" w:fill="FFFFFF"/>
          </w:tcPr>
          <w:p w14:paraId="445B67EC" w14:textId="77777777" w:rsidR="008D2F44" w:rsidRPr="00C42B01" w:rsidRDefault="008D2F44" w:rsidP="008D2F44">
            <w:pPr>
              <w:spacing w:after="120"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C42B01">
              <w:rPr>
                <w:sz w:val="20"/>
                <w:szCs w:val="20"/>
              </w:rPr>
              <w:t>stručni suradnici, razrednici</w:t>
            </w:r>
          </w:p>
        </w:tc>
      </w:tr>
      <w:tr w:rsidR="008D2F44" w:rsidRPr="00C42B01" w14:paraId="3A348E03" w14:textId="77777777" w:rsidTr="00B74CEB">
        <w:trPr>
          <w:trHeight w:val="701"/>
        </w:trPr>
        <w:tc>
          <w:tcPr>
            <w:cnfStyle w:val="001000000000" w:firstRow="0" w:lastRow="0" w:firstColumn="1" w:lastColumn="0" w:oddVBand="0" w:evenVBand="0" w:oddHBand="0" w:evenHBand="0" w:firstRowFirstColumn="0" w:firstRowLastColumn="0" w:lastRowFirstColumn="0" w:lastRowLastColumn="0"/>
            <w:tcW w:w="3515" w:type="dxa"/>
            <w:shd w:val="clear" w:color="auto" w:fill="FFFFFF"/>
          </w:tcPr>
          <w:p w14:paraId="21949614" w14:textId="77777777" w:rsidR="008D2F44" w:rsidRPr="00C42B01" w:rsidRDefault="008D2F44" w:rsidP="008D2F44">
            <w:pPr>
              <w:spacing w:after="120" w:line="276" w:lineRule="auto"/>
              <w:rPr>
                <w:sz w:val="20"/>
                <w:szCs w:val="20"/>
              </w:rPr>
            </w:pPr>
            <w:r w:rsidRPr="00C42B01">
              <w:rPr>
                <w:sz w:val="20"/>
                <w:szCs w:val="20"/>
              </w:rPr>
              <w:t>Edukacija na roditeljskim sastancima</w:t>
            </w:r>
            <w:r w:rsidRPr="00C42B01">
              <w:rPr>
                <w:i/>
                <w:sz w:val="20"/>
                <w:szCs w:val="20"/>
              </w:rPr>
              <w:t xml:space="preserve"> </w:t>
            </w:r>
          </w:p>
        </w:tc>
        <w:tc>
          <w:tcPr>
            <w:tcW w:w="1965" w:type="dxa"/>
            <w:shd w:val="clear" w:color="auto" w:fill="FFFFFF"/>
          </w:tcPr>
          <w:p w14:paraId="5C4E3D68" w14:textId="77777777" w:rsidR="008D2F44" w:rsidRPr="00C42B01" w:rsidRDefault="008D2F44" w:rsidP="008D2F44">
            <w:pPr>
              <w:spacing w:after="12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42B01">
              <w:rPr>
                <w:sz w:val="20"/>
                <w:szCs w:val="20"/>
              </w:rPr>
              <w:t>roditelji</w:t>
            </w:r>
          </w:p>
        </w:tc>
        <w:tc>
          <w:tcPr>
            <w:tcW w:w="1951" w:type="dxa"/>
            <w:shd w:val="clear" w:color="auto" w:fill="FFFFFF"/>
          </w:tcPr>
          <w:p w14:paraId="40969BD8" w14:textId="77777777" w:rsidR="008D2F44" w:rsidRPr="00C42B01" w:rsidRDefault="008D2F44" w:rsidP="008D2F44">
            <w:pPr>
              <w:spacing w:after="12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42B01">
              <w:rPr>
                <w:sz w:val="20"/>
                <w:szCs w:val="20"/>
              </w:rPr>
              <w:t>prema potrebi</w:t>
            </w:r>
          </w:p>
        </w:tc>
        <w:tc>
          <w:tcPr>
            <w:tcW w:w="2350" w:type="dxa"/>
            <w:shd w:val="clear" w:color="auto" w:fill="FFFFFF"/>
          </w:tcPr>
          <w:p w14:paraId="6CE577DF" w14:textId="77777777" w:rsidR="008D2F44" w:rsidRPr="00C42B01" w:rsidRDefault="008D2F44" w:rsidP="008D2F44">
            <w:pPr>
              <w:spacing w:after="12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42B01">
              <w:rPr>
                <w:sz w:val="20"/>
                <w:szCs w:val="20"/>
              </w:rPr>
              <w:t>stručni suradnici, razrednici</w:t>
            </w:r>
          </w:p>
        </w:tc>
      </w:tr>
      <w:tr w:rsidR="008D2F44" w:rsidRPr="00C42B01" w14:paraId="5B130E5F" w14:textId="77777777" w:rsidTr="00B74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hideMark/>
          </w:tcPr>
          <w:p w14:paraId="0D38E76E" w14:textId="77777777" w:rsidR="008D2F44" w:rsidRPr="00C42B01" w:rsidRDefault="008D2F44" w:rsidP="008D2F44">
            <w:pPr>
              <w:spacing w:after="120" w:line="276" w:lineRule="auto"/>
              <w:rPr>
                <w:sz w:val="20"/>
                <w:szCs w:val="20"/>
              </w:rPr>
            </w:pPr>
          </w:p>
        </w:tc>
      </w:tr>
      <w:tr w:rsidR="008D2F44" w:rsidRPr="00C42B01" w14:paraId="7B9FE189" w14:textId="77777777" w:rsidTr="00B74CEB">
        <w:tc>
          <w:tcPr>
            <w:cnfStyle w:val="001000000000" w:firstRow="0" w:lastRow="0" w:firstColumn="1" w:lastColumn="0" w:oddVBand="0" w:evenVBand="0" w:oddHBand="0" w:evenHBand="0" w:firstRowFirstColumn="0" w:firstRowLastColumn="0" w:lastRowFirstColumn="0" w:lastRowLastColumn="0"/>
            <w:tcW w:w="3515" w:type="dxa"/>
          </w:tcPr>
          <w:p w14:paraId="051B412F" w14:textId="77777777" w:rsidR="008D2F44" w:rsidRPr="00C42B01" w:rsidRDefault="008D2F44" w:rsidP="008D2F44">
            <w:pPr>
              <w:rPr>
                <w:sz w:val="20"/>
                <w:szCs w:val="20"/>
              </w:rPr>
            </w:pPr>
            <w:r w:rsidRPr="00C42B01">
              <w:rPr>
                <w:sz w:val="20"/>
                <w:szCs w:val="20"/>
              </w:rPr>
              <w:t xml:space="preserve">Informacije na početku nastavne godine </w:t>
            </w:r>
          </w:p>
          <w:p w14:paraId="01A0666B" w14:textId="77777777" w:rsidR="008D2F44" w:rsidRPr="00C42B01" w:rsidRDefault="008D2F44" w:rsidP="008D2F44">
            <w:pPr>
              <w:rPr>
                <w:sz w:val="20"/>
                <w:szCs w:val="20"/>
              </w:rPr>
            </w:pPr>
            <w:r w:rsidRPr="00C42B01">
              <w:rPr>
                <w:sz w:val="20"/>
                <w:szCs w:val="20"/>
              </w:rPr>
              <w:t>(Kućni red škole, razredna pravila, Pravilnik o pedagoškim mjerama, Pravilnik o načinima, postupcima i elementima vrednovanja učenika,</w:t>
            </w:r>
          </w:p>
          <w:p w14:paraId="0185CF25" w14:textId="77777777" w:rsidR="008D2F44" w:rsidRPr="00C42B01" w:rsidRDefault="008D2F44" w:rsidP="008D2F44">
            <w:pPr>
              <w:rPr>
                <w:sz w:val="20"/>
                <w:szCs w:val="20"/>
              </w:rPr>
            </w:pPr>
            <w:r w:rsidRPr="00C42B01">
              <w:rPr>
                <w:sz w:val="20"/>
                <w:szCs w:val="20"/>
              </w:rPr>
              <w:t>Protokol o postupanju u slučaju nasilja,</w:t>
            </w:r>
          </w:p>
          <w:p w14:paraId="056881BB" w14:textId="1190A91E" w:rsidR="008D2F44" w:rsidRPr="00C42B01" w:rsidRDefault="008D2F44" w:rsidP="008D2F44">
            <w:pPr>
              <w:rPr>
                <w:b w:val="0"/>
                <w:bCs w:val="0"/>
                <w:sz w:val="20"/>
                <w:szCs w:val="20"/>
              </w:rPr>
            </w:pPr>
            <w:r w:rsidRPr="00C42B01">
              <w:rPr>
                <w:sz w:val="20"/>
                <w:szCs w:val="20"/>
              </w:rPr>
              <w:t>kalendar škole)</w:t>
            </w:r>
          </w:p>
          <w:p w14:paraId="1545A642" w14:textId="6C257064" w:rsidR="008D2F44" w:rsidRPr="00C42B01" w:rsidRDefault="007F3DD3" w:rsidP="007F3DD3">
            <w:pPr>
              <w:rPr>
                <w:sz w:val="20"/>
                <w:szCs w:val="20"/>
              </w:rPr>
            </w:pPr>
            <w:r w:rsidRPr="00C42B01">
              <w:rPr>
                <w:sz w:val="20"/>
                <w:szCs w:val="20"/>
              </w:rPr>
              <w:t>Sigurnost u prometu</w:t>
            </w:r>
          </w:p>
        </w:tc>
        <w:tc>
          <w:tcPr>
            <w:tcW w:w="1965" w:type="dxa"/>
          </w:tcPr>
          <w:p w14:paraId="2C07E979" w14:textId="77777777" w:rsidR="008D2F44" w:rsidRPr="00C42B01" w:rsidRDefault="008D2F44" w:rsidP="008D2F44">
            <w:pPr>
              <w:spacing w:after="12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42B01">
              <w:rPr>
                <w:sz w:val="20"/>
                <w:szCs w:val="20"/>
              </w:rPr>
              <w:t>roditelji učenika 1.- 8. razreda</w:t>
            </w:r>
          </w:p>
        </w:tc>
        <w:tc>
          <w:tcPr>
            <w:tcW w:w="1951" w:type="dxa"/>
          </w:tcPr>
          <w:p w14:paraId="469489DE" w14:textId="77777777" w:rsidR="008D2F44" w:rsidRPr="00C42B01" w:rsidRDefault="008D2F44" w:rsidP="008D2F44">
            <w:pPr>
              <w:spacing w:after="12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42B01">
              <w:rPr>
                <w:sz w:val="20"/>
                <w:szCs w:val="20"/>
              </w:rPr>
              <w:t>1</w:t>
            </w:r>
          </w:p>
        </w:tc>
        <w:tc>
          <w:tcPr>
            <w:tcW w:w="2350" w:type="dxa"/>
          </w:tcPr>
          <w:p w14:paraId="4B79EB5B" w14:textId="77777777" w:rsidR="008D2F44" w:rsidRPr="00C42B01" w:rsidRDefault="008D2F44" w:rsidP="008D2F44">
            <w:pPr>
              <w:spacing w:after="12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42B01">
              <w:rPr>
                <w:sz w:val="20"/>
                <w:szCs w:val="20"/>
              </w:rPr>
              <w:t>ravnatelj,</w:t>
            </w:r>
          </w:p>
          <w:p w14:paraId="1F46D681" w14:textId="77777777" w:rsidR="008D2F44" w:rsidRPr="00C42B01" w:rsidRDefault="008D2F44" w:rsidP="008D2F44">
            <w:pPr>
              <w:spacing w:after="12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42B01">
              <w:rPr>
                <w:sz w:val="20"/>
                <w:szCs w:val="20"/>
              </w:rPr>
              <w:t>stručni suradnici, razrednici</w:t>
            </w:r>
          </w:p>
        </w:tc>
      </w:tr>
      <w:tr w:rsidR="008D2F44" w:rsidRPr="00C42B01" w14:paraId="6776A891" w14:textId="77777777" w:rsidTr="00B74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shd w:val="clear" w:color="auto" w:fill="auto"/>
          </w:tcPr>
          <w:p w14:paraId="3F9C3A55" w14:textId="77777777" w:rsidR="008D2F44" w:rsidRPr="00C42B01" w:rsidRDefault="008D2F44" w:rsidP="008D2F44">
            <w:pPr>
              <w:spacing w:after="120" w:line="276" w:lineRule="auto"/>
              <w:jc w:val="center"/>
              <w:rPr>
                <w:sz w:val="20"/>
                <w:szCs w:val="20"/>
              </w:rPr>
            </w:pPr>
            <w:r w:rsidRPr="00C42B01">
              <w:rPr>
                <w:sz w:val="20"/>
                <w:szCs w:val="20"/>
              </w:rPr>
              <w:t>OSTALE AKTIVNOSTI</w:t>
            </w:r>
          </w:p>
        </w:tc>
      </w:tr>
      <w:tr w:rsidR="008D2F44" w:rsidRPr="00C42B01" w14:paraId="385DA6CA" w14:textId="77777777" w:rsidTr="00B74CEB">
        <w:tc>
          <w:tcPr>
            <w:cnfStyle w:val="001000000000" w:firstRow="0" w:lastRow="0" w:firstColumn="1" w:lastColumn="0" w:oddVBand="0" w:evenVBand="0" w:oddHBand="0" w:evenHBand="0" w:firstRowFirstColumn="0" w:firstRowLastColumn="0" w:lastRowFirstColumn="0" w:lastRowLastColumn="0"/>
            <w:tcW w:w="9781" w:type="dxa"/>
            <w:gridSpan w:val="4"/>
          </w:tcPr>
          <w:p w14:paraId="4E2DACC6" w14:textId="77777777" w:rsidR="008D2F44" w:rsidRPr="00C42B01" w:rsidRDefault="008D2F44" w:rsidP="008D2F44">
            <w:pPr>
              <w:rPr>
                <w:sz w:val="20"/>
                <w:szCs w:val="20"/>
              </w:rPr>
            </w:pPr>
            <w:r w:rsidRPr="00C42B01">
              <w:rPr>
                <w:sz w:val="20"/>
                <w:szCs w:val="20"/>
              </w:rPr>
              <w:t>Radno-proizvodni, rekreativni, zabavni programi roditelja i djece (priredbe, projekti, proslave- prema kurikulumu škole)</w:t>
            </w:r>
          </w:p>
          <w:p w14:paraId="494A0990" w14:textId="77777777" w:rsidR="008D2F44" w:rsidRPr="00C42B01" w:rsidRDefault="008D2F44" w:rsidP="008D2F44">
            <w:pPr>
              <w:rPr>
                <w:sz w:val="20"/>
                <w:szCs w:val="20"/>
              </w:rPr>
            </w:pPr>
          </w:p>
        </w:tc>
      </w:tr>
      <w:tr w:rsidR="008D2F44" w:rsidRPr="00C42B01" w14:paraId="1E60C18A" w14:textId="77777777" w:rsidTr="00B74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shd w:val="clear" w:color="auto" w:fill="FFFFFF"/>
          </w:tcPr>
          <w:p w14:paraId="7BD4662D" w14:textId="77777777" w:rsidR="008D2F44" w:rsidRPr="00C42B01" w:rsidRDefault="008D2F44" w:rsidP="008D2F44">
            <w:pPr>
              <w:spacing w:after="120" w:line="276" w:lineRule="auto"/>
              <w:rPr>
                <w:sz w:val="20"/>
                <w:szCs w:val="20"/>
              </w:rPr>
            </w:pPr>
            <w:r w:rsidRPr="00C42B01">
              <w:rPr>
                <w:sz w:val="20"/>
                <w:szCs w:val="20"/>
              </w:rPr>
              <w:t>Sudjelovanje u radu Vijeća roditelja</w:t>
            </w:r>
          </w:p>
        </w:tc>
      </w:tr>
      <w:tr w:rsidR="008D2F44" w:rsidRPr="00C42B01" w14:paraId="0D4FD29B" w14:textId="77777777" w:rsidTr="00B74CEB">
        <w:tc>
          <w:tcPr>
            <w:cnfStyle w:val="001000000000" w:firstRow="0" w:lastRow="0" w:firstColumn="1" w:lastColumn="0" w:oddVBand="0" w:evenVBand="0" w:oddHBand="0" w:evenHBand="0" w:firstRowFirstColumn="0" w:firstRowLastColumn="0" w:lastRowFirstColumn="0" w:lastRowLastColumn="0"/>
            <w:tcW w:w="3515" w:type="dxa"/>
          </w:tcPr>
          <w:p w14:paraId="00ED81E9" w14:textId="7355AB1B" w:rsidR="008D2F44" w:rsidRPr="00C42B01" w:rsidRDefault="008D2F44" w:rsidP="008D2F44">
            <w:pPr>
              <w:spacing w:after="120"/>
              <w:rPr>
                <w:b w:val="0"/>
                <w:bCs w:val="0"/>
                <w:sz w:val="20"/>
                <w:szCs w:val="20"/>
              </w:rPr>
            </w:pPr>
            <w:r w:rsidRPr="00C42B01">
              <w:rPr>
                <w:sz w:val="20"/>
                <w:szCs w:val="20"/>
              </w:rPr>
              <w:t>- Početak nove školske godine- novine, aktivnosti, donošenje školskih akata</w:t>
            </w:r>
          </w:p>
          <w:p w14:paraId="38921189" w14:textId="4D17A4D8" w:rsidR="007F3DD3" w:rsidRPr="00C42B01" w:rsidRDefault="007F3DD3" w:rsidP="008D2F44">
            <w:pPr>
              <w:spacing w:after="120"/>
              <w:rPr>
                <w:sz w:val="20"/>
                <w:szCs w:val="20"/>
              </w:rPr>
            </w:pPr>
            <w:r w:rsidRPr="00C42B01">
              <w:rPr>
                <w:sz w:val="20"/>
                <w:szCs w:val="20"/>
              </w:rPr>
              <w:t>- sigurnost djece u prometu</w:t>
            </w:r>
          </w:p>
          <w:p w14:paraId="329D72A8" w14:textId="77777777" w:rsidR="008D2F44" w:rsidRPr="00C42B01" w:rsidRDefault="008D2F44" w:rsidP="008D2F44">
            <w:pPr>
              <w:spacing w:after="120"/>
              <w:rPr>
                <w:sz w:val="20"/>
                <w:szCs w:val="20"/>
              </w:rPr>
            </w:pPr>
            <w:r w:rsidRPr="00C42B01">
              <w:rPr>
                <w:sz w:val="20"/>
                <w:szCs w:val="20"/>
              </w:rPr>
              <w:t>-Analiza uspjeha u učenju i vladanju na kraju I. polugodišta i na kraju nastavne godine</w:t>
            </w:r>
          </w:p>
          <w:p w14:paraId="5D44548C" w14:textId="77777777" w:rsidR="008D2F44" w:rsidRPr="00C42B01" w:rsidRDefault="008D2F44" w:rsidP="008D2F44">
            <w:pPr>
              <w:jc w:val="center"/>
              <w:rPr>
                <w:sz w:val="20"/>
                <w:szCs w:val="20"/>
              </w:rPr>
            </w:pPr>
            <w:r w:rsidRPr="00C42B01">
              <w:rPr>
                <w:sz w:val="20"/>
                <w:szCs w:val="20"/>
              </w:rPr>
              <w:t>(prema potrebi, na njihovu inicijativu ili inicijativu ravnatelja škole)</w:t>
            </w:r>
          </w:p>
          <w:p w14:paraId="216C6913" w14:textId="77777777" w:rsidR="008D2F44" w:rsidRPr="00C42B01" w:rsidRDefault="008D2F44" w:rsidP="008D2F44">
            <w:pPr>
              <w:spacing w:after="120" w:line="276" w:lineRule="auto"/>
              <w:rPr>
                <w:sz w:val="20"/>
                <w:szCs w:val="20"/>
              </w:rPr>
            </w:pPr>
          </w:p>
        </w:tc>
        <w:tc>
          <w:tcPr>
            <w:tcW w:w="1965" w:type="dxa"/>
          </w:tcPr>
          <w:p w14:paraId="5707B067" w14:textId="77777777" w:rsidR="008D2F44" w:rsidRPr="00C42B01" w:rsidRDefault="008D2F44" w:rsidP="008D2F44">
            <w:pPr>
              <w:spacing w:after="12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42B01">
              <w:rPr>
                <w:sz w:val="20"/>
                <w:szCs w:val="20"/>
              </w:rPr>
              <w:t>članovi Vijeća roditelja</w:t>
            </w:r>
          </w:p>
        </w:tc>
        <w:tc>
          <w:tcPr>
            <w:tcW w:w="1951" w:type="dxa"/>
          </w:tcPr>
          <w:p w14:paraId="5D074997" w14:textId="77777777" w:rsidR="008D2F44" w:rsidRPr="00C42B01" w:rsidRDefault="008D2F44" w:rsidP="008D2F44">
            <w:pPr>
              <w:spacing w:after="12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p>
          <w:p w14:paraId="7B9F0E74" w14:textId="77777777" w:rsidR="008D2F44" w:rsidRPr="00C42B01" w:rsidRDefault="008D2F44" w:rsidP="008D2F44">
            <w:pPr>
              <w:spacing w:after="12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p>
          <w:p w14:paraId="1FFA67DC" w14:textId="77777777" w:rsidR="008D2F44" w:rsidRPr="00C42B01" w:rsidRDefault="008D2F44" w:rsidP="008D2F44">
            <w:pPr>
              <w:spacing w:after="12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350" w:type="dxa"/>
          </w:tcPr>
          <w:p w14:paraId="646F362A" w14:textId="77777777" w:rsidR="008D2F44" w:rsidRPr="00C42B01" w:rsidRDefault="008D2F44" w:rsidP="008D2F44">
            <w:pPr>
              <w:spacing w:after="120"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C42B01">
              <w:rPr>
                <w:sz w:val="20"/>
                <w:szCs w:val="20"/>
              </w:rPr>
              <w:t>ravnatelj</w:t>
            </w:r>
          </w:p>
          <w:p w14:paraId="197DE1E5" w14:textId="77777777" w:rsidR="008D2F44" w:rsidRPr="00C42B01" w:rsidRDefault="008D2F44" w:rsidP="008D2F44">
            <w:pPr>
              <w:spacing w:after="12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42B01">
              <w:rPr>
                <w:sz w:val="20"/>
                <w:szCs w:val="20"/>
              </w:rPr>
              <w:t>stručni suradnici,</w:t>
            </w:r>
          </w:p>
        </w:tc>
      </w:tr>
      <w:tr w:rsidR="008D2F44" w:rsidRPr="00C42B01" w14:paraId="5B2D566D" w14:textId="77777777" w:rsidTr="00B74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4"/>
            <w:shd w:val="clear" w:color="auto" w:fill="FFFFFF"/>
          </w:tcPr>
          <w:p w14:paraId="4A4F3191" w14:textId="77777777" w:rsidR="008D2F44" w:rsidRPr="00C42B01" w:rsidRDefault="008D2F44" w:rsidP="008D2F44">
            <w:pPr>
              <w:spacing w:line="276" w:lineRule="auto"/>
              <w:jc w:val="both"/>
              <w:rPr>
                <w:sz w:val="20"/>
                <w:szCs w:val="20"/>
              </w:rPr>
            </w:pPr>
            <w:r w:rsidRPr="00C42B01">
              <w:rPr>
                <w:sz w:val="20"/>
                <w:szCs w:val="20"/>
              </w:rPr>
              <w:t>Roditeljima ćemo preporučiti popis korisne literature vezane uz odgojnu i obrazovnu problematiku djece (na roditeljskim sastancima te na individualnim konzultacijama); učitelji i stručni suradnici samostalno će birati literaturu, ovisno o problematici kojom se bave)</w:t>
            </w:r>
          </w:p>
        </w:tc>
      </w:tr>
    </w:tbl>
    <w:p w14:paraId="755969C3" w14:textId="4EF8306B" w:rsidR="008D2F44" w:rsidRDefault="008D2F44" w:rsidP="008D2F44">
      <w:pPr>
        <w:spacing w:after="0" w:line="276" w:lineRule="auto"/>
        <w:rPr>
          <w:rFonts w:ascii="Times New Roman" w:eastAsia="Times New Roman" w:hAnsi="Times New Roman" w:cs="Times New Roman"/>
          <w:sz w:val="24"/>
          <w:szCs w:val="24"/>
        </w:rPr>
      </w:pPr>
    </w:p>
    <w:p w14:paraId="22665BEE" w14:textId="77777777" w:rsidR="00B15BBD" w:rsidRDefault="00B15BBD" w:rsidP="008D2F44">
      <w:pPr>
        <w:spacing w:after="0" w:line="276" w:lineRule="auto"/>
        <w:rPr>
          <w:rFonts w:ascii="Times New Roman" w:eastAsia="Times New Roman" w:hAnsi="Times New Roman" w:cs="Times New Roman"/>
          <w:sz w:val="24"/>
          <w:szCs w:val="24"/>
        </w:rPr>
      </w:pPr>
    </w:p>
    <w:p w14:paraId="295303BD" w14:textId="77777777" w:rsidR="006829F9" w:rsidRDefault="006829F9" w:rsidP="008D2F44">
      <w:pPr>
        <w:spacing w:after="0" w:line="276" w:lineRule="auto"/>
        <w:rPr>
          <w:rFonts w:ascii="Times New Roman" w:eastAsia="Times New Roman" w:hAnsi="Times New Roman" w:cs="Times New Roman"/>
          <w:sz w:val="24"/>
          <w:szCs w:val="24"/>
        </w:rPr>
      </w:pPr>
    </w:p>
    <w:p w14:paraId="0ABFBCAE" w14:textId="77777777" w:rsidR="006829F9" w:rsidRDefault="006829F9" w:rsidP="008D2F44">
      <w:pPr>
        <w:spacing w:after="0" w:line="276" w:lineRule="auto"/>
        <w:rPr>
          <w:rFonts w:ascii="Times New Roman" w:eastAsia="Times New Roman" w:hAnsi="Times New Roman" w:cs="Times New Roman"/>
          <w:sz w:val="24"/>
          <w:szCs w:val="24"/>
        </w:rPr>
      </w:pPr>
    </w:p>
    <w:p w14:paraId="7CC6B24B" w14:textId="77777777" w:rsidR="006829F9" w:rsidRPr="00C42B01" w:rsidRDefault="006829F9" w:rsidP="008D2F44">
      <w:pPr>
        <w:spacing w:after="0" w:line="276" w:lineRule="auto"/>
        <w:rPr>
          <w:rFonts w:ascii="Times New Roman" w:eastAsia="Times New Roman" w:hAnsi="Times New Roman" w:cs="Times New Roman"/>
          <w:sz w:val="24"/>
          <w:szCs w:val="24"/>
        </w:rPr>
      </w:pPr>
    </w:p>
    <w:p w14:paraId="023B59B3" w14:textId="77777777" w:rsidR="008D2F44" w:rsidRPr="00C42B01" w:rsidRDefault="008D2F44" w:rsidP="008D2F44">
      <w:pPr>
        <w:spacing w:after="0" w:line="276" w:lineRule="auto"/>
        <w:rPr>
          <w:rFonts w:ascii="Times New Roman" w:eastAsia="Times New Roman" w:hAnsi="Times New Roman" w:cs="Times New Roman"/>
          <w:sz w:val="24"/>
          <w:szCs w:val="24"/>
        </w:rPr>
      </w:pPr>
    </w:p>
    <w:p w14:paraId="39ECE53F" w14:textId="77777777" w:rsidR="008D2F44" w:rsidRPr="00C42B01" w:rsidRDefault="008D2F44" w:rsidP="008D2F44">
      <w:pPr>
        <w:spacing w:after="0" w:line="276" w:lineRule="auto"/>
        <w:rPr>
          <w:rFonts w:ascii="Times New Roman" w:eastAsia="Times New Roman" w:hAnsi="Times New Roman" w:cs="Times New Roman"/>
          <w:b/>
        </w:rPr>
      </w:pPr>
      <w:r w:rsidRPr="00C42B01">
        <w:rPr>
          <w:rFonts w:ascii="Times New Roman" w:eastAsia="Times New Roman" w:hAnsi="Times New Roman" w:cs="Times New Roman"/>
          <w:b/>
        </w:rPr>
        <w:lastRenderedPageBreak/>
        <w:t>POPIS TEMATSKIH RODITELJSKIH SASTANAKA („Abeceda prevencije“)</w:t>
      </w:r>
    </w:p>
    <w:p w14:paraId="502364B9" w14:textId="77777777" w:rsidR="008D2F44" w:rsidRPr="00C42B01" w:rsidRDefault="008D2F44" w:rsidP="008D2F44">
      <w:pPr>
        <w:spacing w:after="0" w:line="276" w:lineRule="auto"/>
        <w:rPr>
          <w:rFonts w:ascii="Times New Roman" w:eastAsia="Times New Roman" w:hAnsi="Times New Roman" w:cs="Times New Roman"/>
        </w:rPr>
      </w:pPr>
    </w:p>
    <w:tbl>
      <w:tblPr>
        <w:tblStyle w:val="Svijetlatablicareetke1-isticanje52"/>
        <w:tblW w:w="9634"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ayout w:type="fixed"/>
        <w:tblLook w:val="0480" w:firstRow="0" w:lastRow="0" w:firstColumn="1" w:lastColumn="0" w:noHBand="0" w:noVBand="1"/>
      </w:tblPr>
      <w:tblGrid>
        <w:gridCol w:w="567"/>
        <w:gridCol w:w="4531"/>
        <w:gridCol w:w="4536"/>
      </w:tblGrid>
      <w:tr w:rsidR="008D2F44" w:rsidRPr="00C42B01" w14:paraId="19F8EF64" w14:textId="77777777" w:rsidTr="00B74CEB">
        <w:tc>
          <w:tcPr>
            <w:cnfStyle w:val="001000000000" w:firstRow="0" w:lastRow="0" w:firstColumn="1" w:lastColumn="0" w:oddVBand="0" w:evenVBand="0" w:oddHBand="0" w:evenHBand="0" w:firstRowFirstColumn="0" w:firstRowLastColumn="0" w:lastRowFirstColumn="0" w:lastRowLastColumn="0"/>
            <w:tcW w:w="567" w:type="dxa"/>
          </w:tcPr>
          <w:p w14:paraId="78DBFEF2" w14:textId="77777777" w:rsidR="008D2F44" w:rsidRPr="00C42B01" w:rsidRDefault="008D2F44" w:rsidP="008D2F44">
            <w:pPr>
              <w:spacing w:line="288" w:lineRule="auto"/>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1.r </w:t>
            </w:r>
          </w:p>
        </w:tc>
        <w:tc>
          <w:tcPr>
            <w:tcW w:w="4531" w:type="dxa"/>
          </w:tcPr>
          <w:p w14:paraId="2AD07FC7" w14:textId="77777777" w:rsidR="008D2F44" w:rsidRPr="00C42B01" w:rsidRDefault="008D2F44" w:rsidP="008D2F44">
            <w:pPr>
              <w:spacing w:after="60" w:line="480"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Poruke koje šaljemo djeci: odgojni stilovi</w:t>
            </w:r>
          </w:p>
        </w:tc>
        <w:tc>
          <w:tcPr>
            <w:tcW w:w="4536" w:type="dxa"/>
          </w:tcPr>
          <w:p w14:paraId="1BC2C47F" w14:textId="77777777" w:rsidR="008D2F44" w:rsidRPr="00C42B01" w:rsidRDefault="008D2F44" w:rsidP="008D2F44">
            <w:pPr>
              <w:spacing w:after="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(Ne)djelotvorna ponašanja u odgoju</w:t>
            </w:r>
          </w:p>
        </w:tc>
      </w:tr>
      <w:tr w:rsidR="008D2F44" w:rsidRPr="00C42B01" w14:paraId="633B5282" w14:textId="77777777" w:rsidTr="00B74CEB">
        <w:tc>
          <w:tcPr>
            <w:cnfStyle w:val="001000000000" w:firstRow="0" w:lastRow="0" w:firstColumn="1" w:lastColumn="0" w:oddVBand="0" w:evenVBand="0" w:oddHBand="0" w:evenHBand="0" w:firstRowFirstColumn="0" w:firstRowLastColumn="0" w:lastRowFirstColumn="0" w:lastRowLastColumn="0"/>
            <w:tcW w:w="567" w:type="dxa"/>
          </w:tcPr>
          <w:p w14:paraId="7E048C17" w14:textId="77777777" w:rsidR="008D2F44" w:rsidRPr="00C42B01" w:rsidRDefault="008D2F44" w:rsidP="008D2F44">
            <w:pPr>
              <w:spacing w:line="288" w:lineRule="auto"/>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2.r </w:t>
            </w:r>
          </w:p>
        </w:tc>
        <w:tc>
          <w:tcPr>
            <w:tcW w:w="4531" w:type="dxa"/>
          </w:tcPr>
          <w:p w14:paraId="0F7F5A7A" w14:textId="77777777" w:rsidR="008D2F44" w:rsidRPr="00C42B01" w:rsidRDefault="008D2F44" w:rsidP="008D2F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Roditeljstvo i suradnja</w:t>
            </w:r>
          </w:p>
        </w:tc>
        <w:tc>
          <w:tcPr>
            <w:tcW w:w="4536" w:type="dxa"/>
          </w:tcPr>
          <w:p w14:paraId="23BEA136" w14:textId="77777777" w:rsidR="008D2F44" w:rsidRPr="00C42B01" w:rsidRDefault="008D2F44" w:rsidP="008D2F4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Sukobi i nasilje: uloga škole </w:t>
            </w:r>
          </w:p>
        </w:tc>
      </w:tr>
      <w:tr w:rsidR="008D2F44" w:rsidRPr="00C42B01" w14:paraId="6610C294" w14:textId="77777777" w:rsidTr="00B74CEB">
        <w:tc>
          <w:tcPr>
            <w:cnfStyle w:val="001000000000" w:firstRow="0" w:lastRow="0" w:firstColumn="1" w:lastColumn="0" w:oddVBand="0" w:evenVBand="0" w:oddHBand="0" w:evenHBand="0" w:firstRowFirstColumn="0" w:firstRowLastColumn="0" w:lastRowFirstColumn="0" w:lastRowLastColumn="0"/>
            <w:tcW w:w="567" w:type="dxa"/>
          </w:tcPr>
          <w:p w14:paraId="75D92069" w14:textId="77777777" w:rsidR="008D2F44" w:rsidRPr="00C42B01" w:rsidRDefault="008D2F44" w:rsidP="008D2F44">
            <w:pPr>
              <w:spacing w:line="288" w:lineRule="auto"/>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3.r </w:t>
            </w:r>
          </w:p>
        </w:tc>
        <w:tc>
          <w:tcPr>
            <w:tcW w:w="4531" w:type="dxa"/>
          </w:tcPr>
          <w:p w14:paraId="25BD5E86" w14:textId="77777777" w:rsidR="008D2F44" w:rsidRPr="00C42B01" w:rsidRDefault="008D2F44" w:rsidP="008D2F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Samopouzdano dijete – uloga roditelj</w:t>
            </w:r>
          </w:p>
        </w:tc>
        <w:tc>
          <w:tcPr>
            <w:tcW w:w="4536" w:type="dxa"/>
          </w:tcPr>
          <w:p w14:paraId="6CDFF040" w14:textId="77777777" w:rsidR="008D2F44" w:rsidRPr="00C42B01" w:rsidRDefault="008D2F44" w:rsidP="008D2F4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Pravila i granice u odgoju</w:t>
            </w:r>
          </w:p>
        </w:tc>
      </w:tr>
      <w:tr w:rsidR="008D2F44" w:rsidRPr="00C42B01" w14:paraId="1488C1E6" w14:textId="77777777" w:rsidTr="00B74CEB">
        <w:tc>
          <w:tcPr>
            <w:cnfStyle w:val="001000000000" w:firstRow="0" w:lastRow="0" w:firstColumn="1" w:lastColumn="0" w:oddVBand="0" w:evenVBand="0" w:oddHBand="0" w:evenHBand="0" w:firstRowFirstColumn="0" w:firstRowLastColumn="0" w:lastRowFirstColumn="0" w:lastRowLastColumn="0"/>
            <w:tcW w:w="567" w:type="dxa"/>
          </w:tcPr>
          <w:p w14:paraId="2C05A75F" w14:textId="77777777" w:rsidR="008D2F44" w:rsidRPr="00C42B01" w:rsidRDefault="008D2F44" w:rsidP="008D2F44">
            <w:pPr>
              <w:spacing w:line="288" w:lineRule="auto"/>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4.r </w:t>
            </w:r>
          </w:p>
        </w:tc>
        <w:tc>
          <w:tcPr>
            <w:tcW w:w="4531" w:type="dxa"/>
          </w:tcPr>
          <w:p w14:paraId="6FF2A7CC" w14:textId="77777777" w:rsidR="008D2F44" w:rsidRPr="00C42B01" w:rsidRDefault="008D2F44" w:rsidP="008D2F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Roditeljski utjecaj na djetetovu sliku o sebi</w:t>
            </w:r>
          </w:p>
        </w:tc>
        <w:tc>
          <w:tcPr>
            <w:tcW w:w="4536" w:type="dxa"/>
          </w:tcPr>
          <w:p w14:paraId="4B1C3778" w14:textId="77777777" w:rsidR="008D2F44" w:rsidRPr="00C42B01" w:rsidRDefault="008D2F44" w:rsidP="008D2F4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Kako postati bolji učenik</w:t>
            </w:r>
          </w:p>
        </w:tc>
      </w:tr>
      <w:tr w:rsidR="008D2F44" w:rsidRPr="00C42B01" w14:paraId="175FECBD" w14:textId="77777777" w:rsidTr="00B74CEB">
        <w:trPr>
          <w:trHeight w:val="379"/>
        </w:trPr>
        <w:tc>
          <w:tcPr>
            <w:cnfStyle w:val="001000000000" w:firstRow="0" w:lastRow="0" w:firstColumn="1" w:lastColumn="0" w:oddVBand="0" w:evenVBand="0" w:oddHBand="0" w:evenHBand="0" w:firstRowFirstColumn="0" w:firstRowLastColumn="0" w:lastRowFirstColumn="0" w:lastRowLastColumn="0"/>
            <w:tcW w:w="567" w:type="dxa"/>
          </w:tcPr>
          <w:p w14:paraId="5D835D15" w14:textId="77777777" w:rsidR="008D2F44" w:rsidRPr="00C42B01" w:rsidRDefault="008D2F44" w:rsidP="008D2F44">
            <w:pPr>
              <w:spacing w:line="288" w:lineRule="auto"/>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5.r </w:t>
            </w:r>
          </w:p>
        </w:tc>
        <w:tc>
          <w:tcPr>
            <w:tcW w:w="4531" w:type="dxa"/>
          </w:tcPr>
          <w:p w14:paraId="1396E83E" w14:textId="77777777" w:rsidR="008D2F44" w:rsidRPr="00C42B01" w:rsidRDefault="008D2F44" w:rsidP="008D2F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Opasnosti na internetu</w:t>
            </w:r>
          </w:p>
        </w:tc>
        <w:tc>
          <w:tcPr>
            <w:tcW w:w="4536" w:type="dxa"/>
          </w:tcPr>
          <w:p w14:paraId="1F583E6F" w14:textId="77777777" w:rsidR="008D2F44" w:rsidRPr="00C42B01" w:rsidRDefault="008D2F44" w:rsidP="008D2F4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Moje dijete u virtualnom svijetu</w:t>
            </w:r>
          </w:p>
        </w:tc>
      </w:tr>
      <w:tr w:rsidR="008D2F44" w:rsidRPr="00C42B01" w14:paraId="39245D74" w14:textId="77777777" w:rsidTr="00B74CEB">
        <w:tc>
          <w:tcPr>
            <w:cnfStyle w:val="001000000000" w:firstRow="0" w:lastRow="0" w:firstColumn="1" w:lastColumn="0" w:oddVBand="0" w:evenVBand="0" w:oddHBand="0" w:evenHBand="0" w:firstRowFirstColumn="0" w:firstRowLastColumn="0" w:lastRowFirstColumn="0" w:lastRowLastColumn="0"/>
            <w:tcW w:w="567" w:type="dxa"/>
          </w:tcPr>
          <w:p w14:paraId="5609BBEA" w14:textId="77777777" w:rsidR="008D2F44" w:rsidRPr="00C42B01" w:rsidRDefault="008D2F44" w:rsidP="008D2F44">
            <w:pPr>
              <w:spacing w:line="288" w:lineRule="auto"/>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6.r </w:t>
            </w:r>
          </w:p>
        </w:tc>
        <w:tc>
          <w:tcPr>
            <w:tcW w:w="4531" w:type="dxa"/>
          </w:tcPr>
          <w:p w14:paraId="4E7AF51F" w14:textId="77777777" w:rsidR="008D2F44" w:rsidRPr="00C42B01" w:rsidRDefault="008D2F44" w:rsidP="008D2F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Roditeljska uloga</w:t>
            </w:r>
          </w:p>
        </w:tc>
        <w:tc>
          <w:tcPr>
            <w:tcW w:w="4536" w:type="dxa"/>
          </w:tcPr>
          <w:p w14:paraId="5E1A7C6E" w14:textId="77777777" w:rsidR="008D2F44" w:rsidRPr="00C42B01" w:rsidRDefault="008D2F44" w:rsidP="008D2F4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Agresivna ponašanja</w:t>
            </w:r>
          </w:p>
        </w:tc>
      </w:tr>
      <w:tr w:rsidR="008D2F44" w:rsidRPr="00C42B01" w14:paraId="4210D6A9" w14:textId="77777777" w:rsidTr="00B74CEB">
        <w:trPr>
          <w:trHeight w:val="554"/>
        </w:trPr>
        <w:tc>
          <w:tcPr>
            <w:cnfStyle w:val="001000000000" w:firstRow="0" w:lastRow="0" w:firstColumn="1" w:lastColumn="0" w:oddVBand="0" w:evenVBand="0" w:oddHBand="0" w:evenHBand="0" w:firstRowFirstColumn="0" w:firstRowLastColumn="0" w:lastRowFirstColumn="0" w:lastRowLastColumn="0"/>
            <w:tcW w:w="567" w:type="dxa"/>
          </w:tcPr>
          <w:p w14:paraId="43220EA5" w14:textId="77777777" w:rsidR="008D2F44" w:rsidRPr="00C42B01" w:rsidRDefault="008D2F44" w:rsidP="008D2F44">
            <w:pPr>
              <w:spacing w:line="288" w:lineRule="auto"/>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7.r </w:t>
            </w:r>
          </w:p>
        </w:tc>
        <w:tc>
          <w:tcPr>
            <w:tcW w:w="4531" w:type="dxa"/>
          </w:tcPr>
          <w:p w14:paraId="0C98B22D" w14:textId="77777777" w:rsidR="008D2F44" w:rsidRPr="00C42B01" w:rsidRDefault="008D2F44" w:rsidP="008D2F44">
            <w:pPr>
              <w:spacing w:after="200" w:line="480"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Moja ponašanja u ulozi roditelja</w:t>
            </w:r>
          </w:p>
        </w:tc>
        <w:tc>
          <w:tcPr>
            <w:tcW w:w="4536" w:type="dxa"/>
          </w:tcPr>
          <w:p w14:paraId="58F820D8" w14:textId="77777777" w:rsidR="008D2F44" w:rsidRPr="00C42B01" w:rsidRDefault="008D2F44" w:rsidP="008D2F4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Izazovi adolescencije</w:t>
            </w:r>
          </w:p>
        </w:tc>
      </w:tr>
      <w:tr w:rsidR="008D2F44" w:rsidRPr="00C42B01" w14:paraId="5EAA2E13" w14:textId="77777777" w:rsidTr="00B74CEB">
        <w:trPr>
          <w:trHeight w:val="419"/>
        </w:trPr>
        <w:tc>
          <w:tcPr>
            <w:cnfStyle w:val="001000000000" w:firstRow="0" w:lastRow="0" w:firstColumn="1" w:lastColumn="0" w:oddVBand="0" w:evenVBand="0" w:oddHBand="0" w:evenHBand="0" w:firstRowFirstColumn="0" w:firstRowLastColumn="0" w:lastRowFirstColumn="0" w:lastRowLastColumn="0"/>
            <w:tcW w:w="567" w:type="dxa"/>
          </w:tcPr>
          <w:p w14:paraId="1B07E338" w14:textId="77777777" w:rsidR="008D2F44" w:rsidRPr="00C42B01" w:rsidRDefault="008D2F44" w:rsidP="008D2F44">
            <w:pPr>
              <w:spacing w:line="288" w:lineRule="auto"/>
              <w:rPr>
                <w:rFonts w:ascii="Times New Roman" w:eastAsia="Open Sans" w:hAnsi="Times New Roman" w:cs="Times New Roman"/>
                <w:lang w:eastAsia="hr-HR"/>
              </w:rPr>
            </w:pPr>
            <w:r w:rsidRPr="00C42B01">
              <w:rPr>
                <w:rFonts w:ascii="Times New Roman" w:eastAsia="Open Sans" w:hAnsi="Times New Roman" w:cs="Times New Roman"/>
                <w:lang w:eastAsia="hr-HR"/>
              </w:rPr>
              <w:t xml:space="preserve">8.r </w:t>
            </w:r>
          </w:p>
        </w:tc>
        <w:tc>
          <w:tcPr>
            <w:tcW w:w="4531" w:type="dxa"/>
          </w:tcPr>
          <w:p w14:paraId="18A49C4F" w14:textId="77777777" w:rsidR="008D2F44" w:rsidRPr="00C42B01" w:rsidRDefault="008D2F44" w:rsidP="008D2F4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Komunikacija u obitelji</w:t>
            </w:r>
          </w:p>
        </w:tc>
        <w:tc>
          <w:tcPr>
            <w:tcW w:w="4536" w:type="dxa"/>
          </w:tcPr>
          <w:p w14:paraId="7E0D48AE" w14:textId="77777777" w:rsidR="008D2F44" w:rsidRPr="00C42B01" w:rsidRDefault="008D2F44" w:rsidP="008D2F4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Open Sans" w:hAnsi="Times New Roman" w:cs="Times New Roman"/>
                <w:lang w:eastAsia="hr-HR"/>
              </w:rPr>
            </w:pPr>
            <w:r w:rsidRPr="00C42B01">
              <w:rPr>
                <w:rFonts w:ascii="Times New Roman" w:eastAsia="Open Sans" w:hAnsi="Times New Roman" w:cs="Times New Roman"/>
                <w:lang w:eastAsia="hr-HR"/>
              </w:rPr>
              <w:t>Moje dijete odrasta – što učiniti?</w:t>
            </w:r>
          </w:p>
        </w:tc>
      </w:tr>
    </w:tbl>
    <w:p w14:paraId="41B67A46" w14:textId="0FACE8D9" w:rsidR="008D2F44" w:rsidRPr="00C42B01" w:rsidRDefault="008D2F44" w:rsidP="008D2F44">
      <w:pPr>
        <w:keepNext/>
        <w:spacing w:before="240" w:after="60" w:line="240" w:lineRule="auto"/>
        <w:outlineLvl w:val="3"/>
        <w:rPr>
          <w:rFonts w:ascii="Times New Roman" w:eastAsia="Times New Roman" w:hAnsi="Times New Roman" w:cs="Times New Roman"/>
          <w:b/>
          <w:bCs/>
          <w:i/>
          <w:sz w:val="24"/>
          <w:szCs w:val="24"/>
        </w:rPr>
      </w:pPr>
      <w:r w:rsidRPr="00C42B01">
        <w:rPr>
          <w:rFonts w:ascii="Times New Roman" w:eastAsia="Times New Roman" w:hAnsi="Times New Roman" w:cs="Times New Roman"/>
          <w:b/>
          <w:bCs/>
          <w:i/>
          <w:sz w:val="24"/>
          <w:szCs w:val="24"/>
        </w:rPr>
        <w:t>RAD S UČITELJIMA</w:t>
      </w:r>
    </w:p>
    <w:p w14:paraId="107DB470" w14:textId="77777777" w:rsidR="008D2F44" w:rsidRPr="00C42B01" w:rsidRDefault="008D2F44" w:rsidP="008D2F44">
      <w:pPr>
        <w:spacing w:after="0" w:line="240" w:lineRule="auto"/>
        <w:rPr>
          <w:rFonts w:ascii="Times New Roman" w:eastAsia="Times New Roman" w:hAnsi="Times New Roman" w:cs="Times New Roman"/>
        </w:rPr>
      </w:pPr>
    </w:p>
    <w:tbl>
      <w:tblPr>
        <w:tblStyle w:val="Svijetlareetkatablice61"/>
        <w:tblW w:w="9754"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3750"/>
        <w:gridCol w:w="2385"/>
        <w:gridCol w:w="1231"/>
        <w:gridCol w:w="2388"/>
      </w:tblGrid>
      <w:tr w:rsidR="008D2F44" w:rsidRPr="00C42B01" w14:paraId="1F6B46F2" w14:textId="77777777" w:rsidTr="00B74CEB">
        <w:trPr>
          <w:trHeight w:val="466"/>
        </w:trPr>
        <w:tc>
          <w:tcPr>
            <w:tcW w:w="3801" w:type="dxa"/>
            <w:shd w:val="clear" w:color="auto" w:fill="auto"/>
            <w:hideMark/>
          </w:tcPr>
          <w:p w14:paraId="417FDA78" w14:textId="77777777" w:rsidR="008D2F44" w:rsidRPr="00C42B01" w:rsidRDefault="008D2F44" w:rsidP="008D2F44">
            <w:pPr>
              <w:spacing w:line="276" w:lineRule="auto"/>
              <w:jc w:val="center"/>
              <w:rPr>
                <w:b/>
                <w:lang w:val="en-AU"/>
              </w:rPr>
            </w:pPr>
            <w:r w:rsidRPr="00C42B01">
              <w:rPr>
                <w:b/>
              </w:rPr>
              <w:t>TEMA, OPIS AKTIVNOSTI</w:t>
            </w:r>
          </w:p>
        </w:tc>
        <w:tc>
          <w:tcPr>
            <w:tcW w:w="2409" w:type="dxa"/>
            <w:shd w:val="clear" w:color="auto" w:fill="auto"/>
            <w:hideMark/>
          </w:tcPr>
          <w:p w14:paraId="60ED06C2" w14:textId="77777777" w:rsidR="008D2F44" w:rsidRPr="00C42B01" w:rsidRDefault="008D2F44" w:rsidP="008D2F44">
            <w:pPr>
              <w:spacing w:line="276" w:lineRule="auto"/>
              <w:jc w:val="center"/>
              <w:rPr>
                <w:b/>
                <w:lang w:val="en-AU"/>
              </w:rPr>
            </w:pPr>
            <w:r w:rsidRPr="00C42B01">
              <w:rPr>
                <w:b/>
              </w:rPr>
              <w:t>SUDIONICI</w:t>
            </w:r>
          </w:p>
        </w:tc>
        <w:tc>
          <w:tcPr>
            <w:tcW w:w="1134" w:type="dxa"/>
            <w:shd w:val="clear" w:color="auto" w:fill="auto"/>
            <w:hideMark/>
          </w:tcPr>
          <w:p w14:paraId="0029202A" w14:textId="77777777" w:rsidR="008D2F44" w:rsidRPr="00C42B01" w:rsidRDefault="008D2F44" w:rsidP="008D2F44">
            <w:pPr>
              <w:spacing w:line="276" w:lineRule="auto"/>
              <w:jc w:val="center"/>
              <w:rPr>
                <w:b/>
                <w:lang w:val="en-AU"/>
              </w:rPr>
            </w:pPr>
            <w:r w:rsidRPr="00C42B01">
              <w:rPr>
                <w:b/>
              </w:rPr>
              <w:t>BROJ SUSRETA</w:t>
            </w:r>
          </w:p>
        </w:tc>
        <w:tc>
          <w:tcPr>
            <w:tcW w:w="2410" w:type="dxa"/>
            <w:shd w:val="clear" w:color="auto" w:fill="auto"/>
            <w:hideMark/>
          </w:tcPr>
          <w:p w14:paraId="44C39D03" w14:textId="77777777" w:rsidR="008D2F44" w:rsidRPr="00C42B01" w:rsidRDefault="008D2F44" w:rsidP="008D2F44">
            <w:pPr>
              <w:spacing w:line="276" w:lineRule="auto"/>
              <w:jc w:val="center"/>
              <w:rPr>
                <w:b/>
                <w:lang w:val="en-AU"/>
              </w:rPr>
            </w:pPr>
            <w:r w:rsidRPr="00C42B01">
              <w:rPr>
                <w:b/>
              </w:rPr>
              <w:t>VODITELJ, SURADNICI</w:t>
            </w:r>
          </w:p>
        </w:tc>
      </w:tr>
      <w:tr w:rsidR="008D2F44" w:rsidRPr="00C42B01" w14:paraId="5D42E7C7" w14:textId="77777777" w:rsidTr="00B74CEB">
        <w:tc>
          <w:tcPr>
            <w:tcW w:w="9754" w:type="dxa"/>
            <w:gridSpan w:val="4"/>
            <w:shd w:val="clear" w:color="auto" w:fill="auto"/>
            <w:hideMark/>
          </w:tcPr>
          <w:p w14:paraId="718D8562" w14:textId="77777777" w:rsidR="008D2F44" w:rsidRPr="00B15BBD" w:rsidRDefault="008D2F44" w:rsidP="008D2F44">
            <w:pPr>
              <w:numPr>
                <w:ilvl w:val="0"/>
                <w:numId w:val="19"/>
              </w:numPr>
              <w:rPr>
                <w:b/>
              </w:rPr>
            </w:pPr>
            <w:r w:rsidRPr="00B15BBD">
              <w:rPr>
                <w:b/>
              </w:rPr>
              <w:t>Individualno savjetovanje o postupanju</w:t>
            </w:r>
          </w:p>
        </w:tc>
      </w:tr>
      <w:tr w:rsidR="008D2F44" w:rsidRPr="00C42B01" w14:paraId="15B17BF1" w14:textId="77777777" w:rsidTr="00B74CEB">
        <w:tc>
          <w:tcPr>
            <w:tcW w:w="3801" w:type="dxa"/>
          </w:tcPr>
          <w:p w14:paraId="6AC29BC6" w14:textId="77777777" w:rsidR="008D2F44" w:rsidRPr="00B15BBD" w:rsidRDefault="008D2F44" w:rsidP="008D2F44">
            <w:pPr>
              <w:autoSpaceDE w:val="0"/>
              <w:autoSpaceDN w:val="0"/>
              <w:adjustRightInd w:val="0"/>
            </w:pPr>
            <w:r w:rsidRPr="00B15BBD">
              <w:t>Opće informacije</w:t>
            </w:r>
          </w:p>
          <w:p w14:paraId="46DEFD01" w14:textId="77777777" w:rsidR="008D2F44" w:rsidRPr="00B15BBD" w:rsidRDefault="008D2F44" w:rsidP="008D2F44">
            <w:pPr>
              <w:autoSpaceDE w:val="0"/>
              <w:autoSpaceDN w:val="0"/>
              <w:adjustRightInd w:val="0"/>
            </w:pPr>
            <w:r w:rsidRPr="00B15BBD">
              <w:t xml:space="preserve">- upućivanje učitelja na postojeću literaturu i postojeće zakonske regulative </w:t>
            </w:r>
          </w:p>
          <w:p w14:paraId="739CF5CA" w14:textId="77777777" w:rsidR="008D2F44" w:rsidRPr="00B15BBD" w:rsidRDefault="008D2F44" w:rsidP="008D2F44">
            <w:pPr>
              <w:autoSpaceDE w:val="0"/>
              <w:autoSpaceDN w:val="0"/>
              <w:adjustRightInd w:val="0"/>
            </w:pPr>
            <w:r w:rsidRPr="00B15BBD">
              <w:t xml:space="preserve">- planiranje sata razrednika (informacije kako provesti sat razrednika i radionicu s učenicima te dogovaranje tema za satove razrednika; ujedno sadržaj kurikuluma) </w:t>
            </w:r>
          </w:p>
          <w:p w14:paraId="678E2BD5" w14:textId="77777777" w:rsidR="008D2F44" w:rsidRPr="00B15BBD" w:rsidRDefault="008D2F44" w:rsidP="008D2F44"/>
          <w:p w14:paraId="5434887B" w14:textId="77777777" w:rsidR="008D2F44" w:rsidRPr="00B15BBD" w:rsidRDefault="008D2F44" w:rsidP="008D2F44">
            <w:r w:rsidRPr="00B15BBD">
              <w:t>Razredni projekt, briga o školi, humanitarne akcije... (koordinacija u razrednim projektima ili na razini škole- suradnja s GDCK, CARITAS, UNICEF, razne udruge</w:t>
            </w:r>
            <w:r w:rsidRPr="00B15BBD">
              <w:rPr>
                <w:b/>
              </w:rPr>
              <w:t>)</w:t>
            </w:r>
          </w:p>
          <w:p w14:paraId="7E64CB6B" w14:textId="77777777" w:rsidR="008D2F44" w:rsidRPr="00B15BBD" w:rsidRDefault="008D2F44" w:rsidP="008D2F44"/>
        </w:tc>
        <w:tc>
          <w:tcPr>
            <w:tcW w:w="2409" w:type="dxa"/>
          </w:tcPr>
          <w:p w14:paraId="7BDCC7EC" w14:textId="77777777" w:rsidR="008D2F44" w:rsidRPr="00B15BBD" w:rsidRDefault="008D2F44" w:rsidP="008D2F44">
            <w:pPr>
              <w:jc w:val="center"/>
            </w:pPr>
            <w:r w:rsidRPr="00B15BBD">
              <w:t>svi učitelji,</w:t>
            </w:r>
          </w:p>
          <w:p w14:paraId="5FEE92E8" w14:textId="77777777" w:rsidR="008D2F44" w:rsidRPr="00B15BBD" w:rsidRDefault="008D2F44" w:rsidP="008D2F44">
            <w:pPr>
              <w:jc w:val="center"/>
            </w:pPr>
            <w:r w:rsidRPr="00B15BBD">
              <w:t>razrednici,</w:t>
            </w:r>
          </w:p>
          <w:p w14:paraId="5E86B6F4" w14:textId="77777777" w:rsidR="008D2F44" w:rsidRPr="00B15BBD" w:rsidRDefault="008D2F44" w:rsidP="008D2F44">
            <w:pPr>
              <w:jc w:val="center"/>
            </w:pPr>
            <w:r w:rsidRPr="00B15BBD">
              <w:t>stručni suradnici</w:t>
            </w:r>
          </w:p>
        </w:tc>
        <w:tc>
          <w:tcPr>
            <w:tcW w:w="1134" w:type="dxa"/>
          </w:tcPr>
          <w:p w14:paraId="7125A553" w14:textId="77777777" w:rsidR="008D2F44" w:rsidRPr="00B15BBD" w:rsidRDefault="008D2F44" w:rsidP="008D2F44">
            <w:pPr>
              <w:jc w:val="center"/>
            </w:pPr>
            <w:r w:rsidRPr="00B15BBD">
              <w:t>prema potrebi</w:t>
            </w:r>
          </w:p>
        </w:tc>
        <w:tc>
          <w:tcPr>
            <w:tcW w:w="2410" w:type="dxa"/>
          </w:tcPr>
          <w:p w14:paraId="4C445691" w14:textId="77777777" w:rsidR="008D2F44" w:rsidRPr="00B15BBD" w:rsidRDefault="008D2F44" w:rsidP="008D2F44">
            <w:pPr>
              <w:jc w:val="center"/>
            </w:pPr>
            <w:r w:rsidRPr="00B15BBD">
              <w:t>stručni suradnici,</w:t>
            </w:r>
          </w:p>
          <w:p w14:paraId="74B9C46D" w14:textId="77777777" w:rsidR="008D2F44" w:rsidRPr="00B15BBD" w:rsidRDefault="008D2F44" w:rsidP="008D2F44">
            <w:pPr>
              <w:jc w:val="center"/>
            </w:pPr>
            <w:r w:rsidRPr="00B15BBD">
              <w:t>razrednici</w:t>
            </w:r>
          </w:p>
        </w:tc>
      </w:tr>
      <w:tr w:rsidR="008D2F44" w:rsidRPr="00C42B01" w14:paraId="20AAF2E0" w14:textId="77777777" w:rsidTr="00B74CEB">
        <w:tc>
          <w:tcPr>
            <w:tcW w:w="9754" w:type="dxa"/>
            <w:gridSpan w:val="4"/>
            <w:shd w:val="clear" w:color="auto" w:fill="auto"/>
          </w:tcPr>
          <w:p w14:paraId="54EC8738" w14:textId="77777777" w:rsidR="008D2F44" w:rsidRPr="00B15BBD" w:rsidRDefault="008D2F44" w:rsidP="008D2F44">
            <w:pPr>
              <w:numPr>
                <w:ilvl w:val="0"/>
                <w:numId w:val="19"/>
              </w:numPr>
              <w:rPr>
                <w:b/>
              </w:rPr>
            </w:pPr>
            <w:r w:rsidRPr="00B15BBD">
              <w:rPr>
                <w:b/>
              </w:rPr>
              <w:t xml:space="preserve">Grupni rad, osnaživanje  za rad na prevenciji problema u ponašanju </w:t>
            </w:r>
          </w:p>
          <w:p w14:paraId="110C51CD" w14:textId="77777777" w:rsidR="008D2F44" w:rsidRPr="00B15BBD" w:rsidRDefault="008D2F44" w:rsidP="008D2F44">
            <w:r w:rsidRPr="00B15BBD">
              <w:t xml:space="preserve"> </w:t>
            </w:r>
          </w:p>
        </w:tc>
      </w:tr>
      <w:tr w:rsidR="008D2F44" w:rsidRPr="00C42B01" w14:paraId="257D7E0B" w14:textId="77777777" w:rsidTr="00B74CEB">
        <w:tc>
          <w:tcPr>
            <w:tcW w:w="3801" w:type="dxa"/>
          </w:tcPr>
          <w:p w14:paraId="59344734" w14:textId="77777777" w:rsidR="008D2F44" w:rsidRPr="00B15BBD" w:rsidRDefault="008D2F44" w:rsidP="008D2F44">
            <w:pPr>
              <w:autoSpaceDE w:val="0"/>
              <w:autoSpaceDN w:val="0"/>
              <w:adjustRightInd w:val="0"/>
              <w:jc w:val="both"/>
            </w:pPr>
            <w:r w:rsidRPr="00B15BBD">
              <w:t>-radionice / predavanja / aktivnosti  s učiteljima</w:t>
            </w:r>
          </w:p>
          <w:p w14:paraId="1C6EB682" w14:textId="23FB3C90" w:rsidR="008D2F44" w:rsidRPr="00B15BBD" w:rsidRDefault="008D2F44" w:rsidP="008D2F44">
            <w:pPr>
              <w:autoSpaceDE w:val="0"/>
              <w:autoSpaceDN w:val="0"/>
              <w:adjustRightInd w:val="0"/>
              <w:jc w:val="both"/>
            </w:pPr>
            <w:r w:rsidRPr="00B15BBD">
              <w:t>- predavanja o učenicima s teškoćama u</w:t>
            </w:r>
            <w:r w:rsidR="004A18AF" w:rsidRPr="00B15BBD">
              <w:t xml:space="preserve"> </w:t>
            </w:r>
            <w:r w:rsidRPr="00B15BBD">
              <w:t xml:space="preserve">  razvoju</w:t>
            </w:r>
          </w:p>
          <w:p w14:paraId="5E5C47C1" w14:textId="77777777" w:rsidR="008D2F44" w:rsidRPr="00B15BBD" w:rsidRDefault="008D2F44" w:rsidP="008D2F44">
            <w:pPr>
              <w:autoSpaceDE w:val="0"/>
              <w:autoSpaceDN w:val="0"/>
              <w:adjustRightInd w:val="0"/>
              <w:jc w:val="both"/>
            </w:pPr>
          </w:p>
          <w:p w14:paraId="1539AF9A" w14:textId="77777777" w:rsidR="008D2F44" w:rsidRPr="00B15BBD" w:rsidRDefault="008D2F44" w:rsidP="008D2F44">
            <w:pPr>
              <w:autoSpaceDE w:val="0"/>
              <w:autoSpaceDN w:val="0"/>
              <w:adjustRightInd w:val="0"/>
            </w:pPr>
            <w:r w:rsidRPr="00B15BBD">
              <w:lastRenderedPageBreak/>
              <w:t xml:space="preserve">Prijedlog mogućih tema: </w:t>
            </w:r>
          </w:p>
          <w:p w14:paraId="61125D6B" w14:textId="77777777" w:rsidR="008D2F44" w:rsidRPr="00B15BBD" w:rsidRDefault="008D2F44" w:rsidP="008D2F44">
            <w:r w:rsidRPr="00B15BBD">
              <w:t>- Znanja o rizičnim i zaštitnim faktorima kod djece</w:t>
            </w:r>
          </w:p>
          <w:p w14:paraId="1896ADBC" w14:textId="77777777" w:rsidR="008D2F44" w:rsidRPr="00B15BBD" w:rsidRDefault="008D2F44" w:rsidP="008D2F44">
            <w:pPr>
              <w:jc w:val="both"/>
            </w:pPr>
            <w:r w:rsidRPr="00B15BBD">
              <w:t>- disciplina u razredu i nošenje s problemima u ponašanju učenika</w:t>
            </w:r>
          </w:p>
          <w:p w14:paraId="6793D34C" w14:textId="77777777" w:rsidR="008D2F44" w:rsidRPr="00B15BBD" w:rsidRDefault="008D2F44" w:rsidP="008D2F44">
            <w:pPr>
              <w:jc w:val="both"/>
            </w:pPr>
          </w:p>
        </w:tc>
        <w:tc>
          <w:tcPr>
            <w:tcW w:w="2409" w:type="dxa"/>
          </w:tcPr>
          <w:p w14:paraId="2D1DE7D2" w14:textId="77777777" w:rsidR="008D2F44" w:rsidRPr="00B15BBD" w:rsidRDefault="008D2F44" w:rsidP="008D2F44">
            <w:pPr>
              <w:jc w:val="center"/>
            </w:pPr>
            <w:r w:rsidRPr="00B15BBD">
              <w:lastRenderedPageBreak/>
              <w:t>svi učitelji</w:t>
            </w:r>
          </w:p>
        </w:tc>
        <w:tc>
          <w:tcPr>
            <w:tcW w:w="1134" w:type="dxa"/>
          </w:tcPr>
          <w:p w14:paraId="6F533BA1" w14:textId="77777777" w:rsidR="008D2F44" w:rsidRPr="00B15BBD" w:rsidRDefault="008D2F44" w:rsidP="008D2F44">
            <w:pPr>
              <w:jc w:val="center"/>
            </w:pPr>
            <w:r w:rsidRPr="00B15BBD">
              <w:t>Prema potrebi</w:t>
            </w:r>
          </w:p>
        </w:tc>
        <w:tc>
          <w:tcPr>
            <w:tcW w:w="2410" w:type="dxa"/>
          </w:tcPr>
          <w:p w14:paraId="67236F3F" w14:textId="0F120F38" w:rsidR="008D2F44" w:rsidRPr="00B15BBD" w:rsidRDefault="008D2F44" w:rsidP="008D2F44">
            <w:pPr>
              <w:jc w:val="center"/>
            </w:pPr>
            <w:r w:rsidRPr="00B15BBD">
              <w:t>stručni suradnici</w:t>
            </w:r>
          </w:p>
          <w:p w14:paraId="556FA31F" w14:textId="77777777" w:rsidR="008D2F44" w:rsidRPr="00B15BBD" w:rsidRDefault="008D2F44" w:rsidP="008D2F44">
            <w:pPr>
              <w:jc w:val="center"/>
            </w:pPr>
          </w:p>
          <w:p w14:paraId="36D1B0EE" w14:textId="77777777" w:rsidR="008D2F44" w:rsidRPr="00B15BBD" w:rsidRDefault="008D2F44" w:rsidP="008D2F44">
            <w:pPr>
              <w:jc w:val="center"/>
            </w:pPr>
            <w:r w:rsidRPr="00B15BBD">
              <w:t xml:space="preserve">suradnja sa stručnjacima, vanjskim </w:t>
            </w:r>
            <w:r w:rsidRPr="00B15BBD">
              <w:lastRenderedPageBreak/>
              <w:t>suradnicima odgovarajućih profila</w:t>
            </w:r>
          </w:p>
        </w:tc>
      </w:tr>
      <w:tr w:rsidR="008D2F44" w:rsidRPr="00C42B01" w14:paraId="38B46377" w14:textId="77777777" w:rsidTr="00B74CEB">
        <w:tc>
          <w:tcPr>
            <w:tcW w:w="9754" w:type="dxa"/>
            <w:gridSpan w:val="4"/>
            <w:shd w:val="clear" w:color="auto" w:fill="auto"/>
          </w:tcPr>
          <w:p w14:paraId="5A592ED5" w14:textId="77777777" w:rsidR="008D2F44" w:rsidRPr="00C42B01" w:rsidRDefault="008D2F44" w:rsidP="008D2F44">
            <w:pPr>
              <w:numPr>
                <w:ilvl w:val="0"/>
                <w:numId w:val="19"/>
              </w:numPr>
              <w:rPr>
                <w:b/>
              </w:rPr>
            </w:pPr>
            <w:r w:rsidRPr="00C42B01">
              <w:rPr>
                <w:b/>
              </w:rPr>
              <w:lastRenderedPageBreak/>
              <w:t>Unaprjeđenje kvalitete rada s učenicima s teškoćama</w:t>
            </w:r>
          </w:p>
          <w:p w14:paraId="2A667C1E" w14:textId="77777777" w:rsidR="008D2F44" w:rsidRPr="00C42B01" w:rsidRDefault="008D2F44" w:rsidP="008D2F44"/>
        </w:tc>
      </w:tr>
    </w:tbl>
    <w:p w14:paraId="7B589A87" w14:textId="77777777" w:rsidR="008D2F44" w:rsidRPr="00C42B01" w:rsidRDefault="008D2F44" w:rsidP="008D2F44">
      <w:pPr>
        <w:rPr>
          <w:rFonts w:ascii="Times New Roman" w:hAnsi="Times New Roman" w:cs="Times New Roman"/>
        </w:rPr>
      </w:pPr>
    </w:p>
    <w:p w14:paraId="145FA51E" w14:textId="77777777" w:rsidR="003A09A6" w:rsidRPr="00C42B01" w:rsidRDefault="003A09A6" w:rsidP="003A09A6">
      <w:pPr>
        <w:spacing w:after="0" w:line="240" w:lineRule="auto"/>
        <w:rPr>
          <w:rFonts w:ascii="Times New Roman" w:eastAsia="Times New Roman" w:hAnsi="Times New Roman" w:cs="Times New Roman"/>
        </w:rPr>
      </w:pPr>
    </w:p>
    <w:p w14:paraId="215C0DD3" w14:textId="77777777" w:rsidR="003A09A6" w:rsidRPr="00C42B01" w:rsidRDefault="003A09A6" w:rsidP="003A09A6">
      <w:pPr>
        <w:keepNext/>
        <w:keepLines/>
        <w:spacing w:before="240" w:after="0" w:line="240" w:lineRule="auto"/>
        <w:outlineLvl w:val="0"/>
        <w:rPr>
          <w:rFonts w:ascii="Times New Roman" w:eastAsiaTheme="majorEastAsia" w:hAnsi="Times New Roman" w:cs="Times New Roman"/>
          <w:b/>
          <w:szCs w:val="32"/>
        </w:rPr>
      </w:pPr>
      <w:bookmarkStart w:id="208" w:name="_Toc115353239"/>
      <w:bookmarkStart w:id="209" w:name="_Toc179279753"/>
      <w:r w:rsidRPr="00C42B01">
        <w:rPr>
          <w:rFonts w:ascii="Times New Roman" w:eastAsiaTheme="majorEastAsia" w:hAnsi="Times New Roman" w:cs="Times New Roman"/>
          <w:b/>
          <w:szCs w:val="32"/>
        </w:rPr>
        <w:t>10. PLAN NABAVE I OPREMANJA</w:t>
      </w:r>
      <w:bookmarkEnd w:id="208"/>
      <w:bookmarkEnd w:id="209"/>
    </w:p>
    <w:p w14:paraId="638B105F"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68FFF99B" w14:textId="0C196619" w:rsidR="003A09A6" w:rsidRPr="00150A59" w:rsidRDefault="003A09A6" w:rsidP="003A09A6">
      <w:pPr>
        <w:spacing w:after="0" w:line="240" w:lineRule="auto"/>
        <w:jc w:val="both"/>
        <w:rPr>
          <w:rFonts w:ascii="Times New Roman" w:eastAsia="Times New Roman" w:hAnsi="Times New Roman" w:cs="Times New Roman"/>
          <w:color w:val="000000" w:themeColor="text1"/>
        </w:rPr>
      </w:pPr>
      <w:r w:rsidRPr="00150A59">
        <w:rPr>
          <w:rFonts w:ascii="Times New Roman" w:eastAsia="Times New Roman" w:hAnsi="Times New Roman" w:cs="Times New Roman"/>
          <w:color w:val="000000" w:themeColor="text1"/>
        </w:rPr>
        <w:t xml:space="preserve">U matičnoj se školi ponavlja prošlogodišnje stanje: trebalo bi nabaviti novi namještaj i opremu za  učionice </w:t>
      </w:r>
      <w:r w:rsidR="00150A59" w:rsidRPr="00150A59">
        <w:rPr>
          <w:rFonts w:ascii="Times New Roman" w:eastAsia="Times New Roman" w:hAnsi="Times New Roman" w:cs="Times New Roman"/>
          <w:color w:val="000000" w:themeColor="text1"/>
        </w:rPr>
        <w:t xml:space="preserve">razredne nastave </w:t>
      </w:r>
      <w:r w:rsidRPr="00150A59">
        <w:rPr>
          <w:rFonts w:ascii="Times New Roman" w:eastAsia="Times New Roman" w:hAnsi="Times New Roman" w:cs="Times New Roman"/>
          <w:color w:val="000000" w:themeColor="text1"/>
        </w:rPr>
        <w:t>jer su u većini učionica stari i dotrajali. Ono što su nekad bili kabineti, sada su klasične učionice koje ne raspolažu potrebnom opremom i sredstvima. Postoji stalna potreba za nabavkom opreme i sredstava za rad za kabinete Kemije, Biologije, Fizike, Tehničke kulture</w:t>
      </w:r>
      <w:r w:rsidR="00150A59" w:rsidRPr="00150A59">
        <w:rPr>
          <w:rFonts w:ascii="Times New Roman" w:eastAsia="Times New Roman" w:hAnsi="Times New Roman" w:cs="Times New Roman"/>
          <w:color w:val="000000" w:themeColor="text1"/>
        </w:rPr>
        <w:t xml:space="preserve">, </w:t>
      </w:r>
      <w:r w:rsidRPr="00150A59">
        <w:rPr>
          <w:rFonts w:ascii="Times New Roman" w:eastAsia="Times New Roman" w:hAnsi="Times New Roman" w:cs="Times New Roman"/>
          <w:color w:val="000000" w:themeColor="text1"/>
        </w:rPr>
        <w:t>Glazbene kulture</w:t>
      </w:r>
      <w:r w:rsidR="00150A59" w:rsidRPr="00150A59">
        <w:rPr>
          <w:rFonts w:ascii="Times New Roman" w:eastAsia="Times New Roman" w:hAnsi="Times New Roman" w:cs="Times New Roman"/>
          <w:color w:val="000000" w:themeColor="text1"/>
        </w:rPr>
        <w:t>, osim toga potrebno je nabaviti dvadeset novih računala za izvođenje nastave informatike.</w:t>
      </w:r>
    </w:p>
    <w:p w14:paraId="3F179B21" w14:textId="77777777" w:rsidR="003A09A6" w:rsidRPr="00150A59" w:rsidRDefault="003A09A6" w:rsidP="003A09A6">
      <w:pPr>
        <w:spacing w:after="0" w:line="240" w:lineRule="auto"/>
        <w:jc w:val="both"/>
        <w:rPr>
          <w:rFonts w:ascii="Times New Roman" w:eastAsia="Times New Roman" w:hAnsi="Times New Roman" w:cs="Times New Roman"/>
          <w:color w:val="000000" w:themeColor="text1"/>
        </w:rPr>
      </w:pPr>
    </w:p>
    <w:p w14:paraId="32ED8F78" w14:textId="77777777" w:rsidR="003A09A6" w:rsidRPr="00150A59" w:rsidRDefault="003A09A6" w:rsidP="003A09A6">
      <w:pPr>
        <w:spacing w:after="0" w:line="240" w:lineRule="auto"/>
        <w:jc w:val="both"/>
        <w:rPr>
          <w:rFonts w:ascii="Times New Roman" w:eastAsia="Times New Roman" w:hAnsi="Times New Roman" w:cs="Times New Roman"/>
          <w:color w:val="000000" w:themeColor="text1"/>
        </w:rPr>
      </w:pPr>
      <w:r w:rsidRPr="00150A59">
        <w:rPr>
          <w:rFonts w:ascii="Times New Roman" w:eastAsia="Times New Roman" w:hAnsi="Times New Roman" w:cs="Times New Roman"/>
          <w:color w:val="000000" w:themeColor="text1"/>
        </w:rPr>
        <w:t xml:space="preserve">Premda školska knjižnica raspolaže velikim brojem naslova, oni nisu dovoljni za zadovoljavanje potreba učenika. Tijekom školske godine planira se nastavljanje sistematske nabavke knjiga - lektire, ali i ostale beletristike te stručnih knjiga i priručnika za učitelje. Također, potrebno je knjižnicu i dalje opremati drugim izvorima znanja i odgovarajućom odgojno-obrazovnom tehnikom te odgovarajućim namještajem. </w:t>
      </w:r>
    </w:p>
    <w:p w14:paraId="394716A4" w14:textId="77777777" w:rsidR="00150A59" w:rsidRPr="00150A59" w:rsidRDefault="00150A59" w:rsidP="003A09A6">
      <w:pPr>
        <w:spacing w:after="0" w:line="240" w:lineRule="auto"/>
        <w:jc w:val="both"/>
        <w:rPr>
          <w:rFonts w:ascii="Times New Roman" w:eastAsia="Times New Roman" w:hAnsi="Times New Roman" w:cs="Times New Roman"/>
          <w:color w:val="000000" w:themeColor="text1"/>
        </w:rPr>
      </w:pPr>
    </w:p>
    <w:p w14:paraId="6492B24C" w14:textId="1E135DCE" w:rsidR="00150A59" w:rsidRPr="00150A59" w:rsidRDefault="00150A59" w:rsidP="003A09A6">
      <w:pPr>
        <w:spacing w:after="0" w:line="240" w:lineRule="auto"/>
        <w:jc w:val="both"/>
        <w:rPr>
          <w:rFonts w:ascii="Times New Roman" w:eastAsia="Times New Roman" w:hAnsi="Times New Roman" w:cs="Times New Roman"/>
          <w:color w:val="000000" w:themeColor="text1"/>
        </w:rPr>
      </w:pPr>
      <w:r w:rsidRPr="00150A59">
        <w:rPr>
          <w:rFonts w:ascii="Times New Roman" w:eastAsia="Times New Roman" w:hAnsi="Times New Roman" w:cs="Times New Roman"/>
          <w:color w:val="000000" w:themeColor="text1"/>
        </w:rPr>
        <w:t>Škola je u postupku nabave novih ulaznih vrata. I dalje postoji ista potreba za dogradnjom kuhinje i blagovaonice u matičnoj školi na što se nadovezuje i potreba za novim električnim instalacijama.</w:t>
      </w:r>
    </w:p>
    <w:p w14:paraId="5EA5CA01" w14:textId="77777777" w:rsidR="003A09A6" w:rsidRPr="00150A59" w:rsidRDefault="003A09A6" w:rsidP="003A09A6">
      <w:pPr>
        <w:spacing w:after="0" w:line="240" w:lineRule="auto"/>
        <w:jc w:val="both"/>
        <w:rPr>
          <w:rFonts w:ascii="Times New Roman" w:eastAsia="Times New Roman" w:hAnsi="Times New Roman" w:cs="Times New Roman"/>
          <w:color w:val="000000" w:themeColor="text1"/>
        </w:rPr>
      </w:pPr>
    </w:p>
    <w:p w14:paraId="19437948" w14:textId="77777777" w:rsidR="003A09A6" w:rsidRDefault="003A09A6" w:rsidP="003A09A6">
      <w:pPr>
        <w:spacing w:after="0" w:line="240" w:lineRule="auto"/>
        <w:jc w:val="both"/>
        <w:rPr>
          <w:rFonts w:ascii="Times New Roman" w:eastAsia="Times New Roman" w:hAnsi="Times New Roman" w:cs="Times New Roman"/>
          <w:b/>
          <w:bCs/>
        </w:rPr>
      </w:pPr>
    </w:p>
    <w:p w14:paraId="49A95770" w14:textId="77777777" w:rsidR="00A8028C" w:rsidRDefault="00A8028C" w:rsidP="003A09A6">
      <w:pPr>
        <w:spacing w:after="0" w:line="240" w:lineRule="auto"/>
        <w:jc w:val="both"/>
        <w:rPr>
          <w:rFonts w:ascii="Times New Roman" w:eastAsia="Times New Roman" w:hAnsi="Times New Roman" w:cs="Times New Roman"/>
          <w:b/>
          <w:bCs/>
        </w:rPr>
      </w:pPr>
    </w:p>
    <w:p w14:paraId="1D35ABD5" w14:textId="77777777" w:rsidR="00A8028C" w:rsidRDefault="00A8028C" w:rsidP="003A09A6">
      <w:pPr>
        <w:spacing w:after="0" w:line="240" w:lineRule="auto"/>
        <w:jc w:val="both"/>
        <w:rPr>
          <w:rFonts w:ascii="Times New Roman" w:eastAsia="Times New Roman" w:hAnsi="Times New Roman" w:cs="Times New Roman"/>
          <w:b/>
          <w:bCs/>
        </w:rPr>
      </w:pPr>
    </w:p>
    <w:p w14:paraId="3A0A0735" w14:textId="77777777" w:rsidR="00A8028C" w:rsidRDefault="00A8028C" w:rsidP="003A09A6">
      <w:pPr>
        <w:spacing w:after="0" w:line="240" w:lineRule="auto"/>
        <w:jc w:val="both"/>
        <w:rPr>
          <w:rFonts w:ascii="Times New Roman" w:eastAsia="Times New Roman" w:hAnsi="Times New Roman" w:cs="Times New Roman"/>
          <w:b/>
          <w:bCs/>
        </w:rPr>
      </w:pPr>
    </w:p>
    <w:p w14:paraId="703A7CC9" w14:textId="77777777" w:rsidR="00150A59" w:rsidRDefault="00150A59" w:rsidP="003A09A6">
      <w:pPr>
        <w:spacing w:after="0" w:line="240" w:lineRule="auto"/>
        <w:jc w:val="both"/>
        <w:rPr>
          <w:rFonts w:ascii="Times New Roman" w:eastAsia="Times New Roman" w:hAnsi="Times New Roman" w:cs="Times New Roman"/>
          <w:b/>
          <w:bCs/>
        </w:rPr>
      </w:pPr>
    </w:p>
    <w:p w14:paraId="2BC34A38" w14:textId="77777777" w:rsidR="00150A59" w:rsidRDefault="00150A59" w:rsidP="003A09A6">
      <w:pPr>
        <w:spacing w:after="0" w:line="240" w:lineRule="auto"/>
        <w:jc w:val="both"/>
        <w:rPr>
          <w:rFonts w:ascii="Times New Roman" w:eastAsia="Times New Roman" w:hAnsi="Times New Roman" w:cs="Times New Roman"/>
          <w:b/>
          <w:bCs/>
        </w:rPr>
      </w:pPr>
    </w:p>
    <w:p w14:paraId="53F7564C" w14:textId="77777777" w:rsidR="00150A59" w:rsidRDefault="00150A59" w:rsidP="003A09A6">
      <w:pPr>
        <w:spacing w:after="0" w:line="240" w:lineRule="auto"/>
        <w:jc w:val="both"/>
        <w:rPr>
          <w:rFonts w:ascii="Times New Roman" w:eastAsia="Times New Roman" w:hAnsi="Times New Roman" w:cs="Times New Roman"/>
          <w:b/>
          <w:bCs/>
        </w:rPr>
      </w:pPr>
    </w:p>
    <w:p w14:paraId="3C7A0A29" w14:textId="77777777" w:rsidR="00150A59" w:rsidRDefault="00150A59" w:rsidP="003A09A6">
      <w:pPr>
        <w:spacing w:after="0" w:line="240" w:lineRule="auto"/>
        <w:jc w:val="both"/>
        <w:rPr>
          <w:rFonts w:ascii="Times New Roman" w:eastAsia="Times New Roman" w:hAnsi="Times New Roman" w:cs="Times New Roman"/>
          <w:b/>
          <w:bCs/>
        </w:rPr>
      </w:pPr>
    </w:p>
    <w:p w14:paraId="4A5F475A" w14:textId="77777777" w:rsidR="00150A59" w:rsidRDefault="00150A59" w:rsidP="003A09A6">
      <w:pPr>
        <w:spacing w:after="0" w:line="240" w:lineRule="auto"/>
        <w:jc w:val="both"/>
        <w:rPr>
          <w:rFonts w:ascii="Times New Roman" w:eastAsia="Times New Roman" w:hAnsi="Times New Roman" w:cs="Times New Roman"/>
          <w:b/>
          <w:bCs/>
        </w:rPr>
      </w:pPr>
    </w:p>
    <w:p w14:paraId="13C6FE64" w14:textId="77777777" w:rsidR="00150A59" w:rsidRDefault="00150A59" w:rsidP="003A09A6">
      <w:pPr>
        <w:spacing w:after="0" w:line="240" w:lineRule="auto"/>
        <w:jc w:val="both"/>
        <w:rPr>
          <w:rFonts w:ascii="Times New Roman" w:eastAsia="Times New Roman" w:hAnsi="Times New Roman" w:cs="Times New Roman"/>
          <w:b/>
          <w:bCs/>
        </w:rPr>
      </w:pPr>
    </w:p>
    <w:p w14:paraId="030330FF" w14:textId="77777777" w:rsidR="00150A59" w:rsidRDefault="00150A59" w:rsidP="003A09A6">
      <w:pPr>
        <w:spacing w:after="0" w:line="240" w:lineRule="auto"/>
        <w:jc w:val="both"/>
        <w:rPr>
          <w:rFonts w:ascii="Times New Roman" w:eastAsia="Times New Roman" w:hAnsi="Times New Roman" w:cs="Times New Roman"/>
          <w:b/>
          <w:bCs/>
        </w:rPr>
      </w:pPr>
    </w:p>
    <w:p w14:paraId="10B33971" w14:textId="77777777" w:rsidR="00150A59" w:rsidRDefault="00150A59" w:rsidP="003A09A6">
      <w:pPr>
        <w:spacing w:after="0" w:line="240" w:lineRule="auto"/>
        <w:jc w:val="both"/>
        <w:rPr>
          <w:rFonts w:ascii="Times New Roman" w:eastAsia="Times New Roman" w:hAnsi="Times New Roman" w:cs="Times New Roman"/>
          <w:b/>
          <w:bCs/>
        </w:rPr>
      </w:pPr>
    </w:p>
    <w:p w14:paraId="4EF750A3" w14:textId="77777777" w:rsidR="00150A59" w:rsidRDefault="00150A59" w:rsidP="003A09A6">
      <w:pPr>
        <w:spacing w:after="0" w:line="240" w:lineRule="auto"/>
        <w:jc w:val="both"/>
        <w:rPr>
          <w:rFonts w:ascii="Times New Roman" w:eastAsia="Times New Roman" w:hAnsi="Times New Roman" w:cs="Times New Roman"/>
          <w:b/>
          <w:bCs/>
        </w:rPr>
      </w:pPr>
    </w:p>
    <w:p w14:paraId="48AECB3F" w14:textId="77777777" w:rsidR="00150A59" w:rsidRDefault="00150A59" w:rsidP="003A09A6">
      <w:pPr>
        <w:spacing w:after="0" w:line="240" w:lineRule="auto"/>
        <w:jc w:val="both"/>
        <w:rPr>
          <w:rFonts w:ascii="Times New Roman" w:eastAsia="Times New Roman" w:hAnsi="Times New Roman" w:cs="Times New Roman"/>
          <w:b/>
          <w:bCs/>
        </w:rPr>
      </w:pPr>
    </w:p>
    <w:p w14:paraId="532923E7" w14:textId="77777777" w:rsidR="00150A59" w:rsidRDefault="00150A59" w:rsidP="003A09A6">
      <w:pPr>
        <w:spacing w:after="0" w:line="240" w:lineRule="auto"/>
        <w:jc w:val="both"/>
        <w:rPr>
          <w:rFonts w:ascii="Times New Roman" w:eastAsia="Times New Roman" w:hAnsi="Times New Roman" w:cs="Times New Roman"/>
          <w:b/>
          <w:bCs/>
        </w:rPr>
      </w:pPr>
    </w:p>
    <w:p w14:paraId="51B671CC" w14:textId="77777777" w:rsidR="00150A59" w:rsidRDefault="00150A59" w:rsidP="003A09A6">
      <w:pPr>
        <w:spacing w:after="0" w:line="240" w:lineRule="auto"/>
        <w:jc w:val="both"/>
        <w:rPr>
          <w:rFonts w:ascii="Times New Roman" w:eastAsia="Times New Roman" w:hAnsi="Times New Roman" w:cs="Times New Roman"/>
          <w:b/>
          <w:bCs/>
        </w:rPr>
      </w:pPr>
    </w:p>
    <w:p w14:paraId="17423465" w14:textId="77777777" w:rsidR="00150A59" w:rsidRDefault="00150A59" w:rsidP="003A09A6">
      <w:pPr>
        <w:spacing w:after="0" w:line="240" w:lineRule="auto"/>
        <w:jc w:val="both"/>
        <w:rPr>
          <w:rFonts w:ascii="Times New Roman" w:eastAsia="Times New Roman" w:hAnsi="Times New Roman" w:cs="Times New Roman"/>
          <w:b/>
          <w:bCs/>
        </w:rPr>
      </w:pPr>
    </w:p>
    <w:p w14:paraId="09CAE1D3" w14:textId="77777777" w:rsidR="00150A59" w:rsidRDefault="00150A59" w:rsidP="003A09A6">
      <w:pPr>
        <w:spacing w:after="0" w:line="240" w:lineRule="auto"/>
        <w:jc w:val="both"/>
        <w:rPr>
          <w:rFonts w:ascii="Times New Roman" w:eastAsia="Times New Roman" w:hAnsi="Times New Roman" w:cs="Times New Roman"/>
          <w:b/>
          <w:bCs/>
        </w:rPr>
      </w:pPr>
    </w:p>
    <w:p w14:paraId="67182724" w14:textId="77777777" w:rsidR="00150A59" w:rsidRDefault="00150A59" w:rsidP="003A09A6">
      <w:pPr>
        <w:spacing w:after="0" w:line="240" w:lineRule="auto"/>
        <w:jc w:val="both"/>
        <w:rPr>
          <w:rFonts w:ascii="Times New Roman" w:eastAsia="Times New Roman" w:hAnsi="Times New Roman" w:cs="Times New Roman"/>
          <w:b/>
          <w:bCs/>
        </w:rPr>
      </w:pPr>
    </w:p>
    <w:p w14:paraId="0655E795" w14:textId="77777777" w:rsidR="00150A59" w:rsidRDefault="00150A59" w:rsidP="003A09A6">
      <w:pPr>
        <w:spacing w:after="0" w:line="240" w:lineRule="auto"/>
        <w:jc w:val="both"/>
        <w:rPr>
          <w:rFonts w:ascii="Times New Roman" w:eastAsia="Times New Roman" w:hAnsi="Times New Roman" w:cs="Times New Roman"/>
          <w:b/>
          <w:bCs/>
        </w:rPr>
      </w:pPr>
    </w:p>
    <w:p w14:paraId="207FA580" w14:textId="77777777" w:rsidR="00A8028C" w:rsidRPr="00C42B01" w:rsidRDefault="00A8028C" w:rsidP="003A09A6">
      <w:pPr>
        <w:spacing w:after="0" w:line="240" w:lineRule="auto"/>
        <w:jc w:val="both"/>
        <w:rPr>
          <w:rFonts w:ascii="Times New Roman" w:eastAsia="Times New Roman" w:hAnsi="Times New Roman" w:cs="Times New Roman"/>
          <w:b/>
          <w:bCs/>
        </w:rPr>
      </w:pPr>
    </w:p>
    <w:p w14:paraId="4C908EBB" w14:textId="77777777" w:rsidR="003A09A6" w:rsidRPr="00C42B01" w:rsidRDefault="003A09A6" w:rsidP="003A09A6">
      <w:pPr>
        <w:keepNext/>
        <w:keepLines/>
        <w:spacing w:before="240" w:after="0" w:line="240" w:lineRule="auto"/>
        <w:outlineLvl w:val="0"/>
        <w:rPr>
          <w:rFonts w:ascii="Times New Roman" w:eastAsiaTheme="majorEastAsia" w:hAnsi="Times New Roman" w:cs="Times New Roman"/>
          <w:b/>
          <w:szCs w:val="32"/>
        </w:rPr>
      </w:pPr>
      <w:bookmarkStart w:id="210" w:name="_Toc115353240"/>
      <w:bookmarkStart w:id="211" w:name="_Toc179279754"/>
      <w:r w:rsidRPr="00C42B01">
        <w:rPr>
          <w:rFonts w:ascii="Times New Roman" w:eastAsiaTheme="majorEastAsia" w:hAnsi="Times New Roman" w:cs="Times New Roman"/>
          <w:b/>
          <w:szCs w:val="32"/>
        </w:rPr>
        <w:lastRenderedPageBreak/>
        <w:t>11. PRILOZI</w:t>
      </w:r>
      <w:bookmarkEnd w:id="210"/>
      <w:bookmarkEnd w:id="211"/>
    </w:p>
    <w:p w14:paraId="60C07206"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51E34511" w14:textId="77777777" w:rsidR="003A09A6" w:rsidRPr="00C42B01" w:rsidRDefault="003A09A6" w:rsidP="003A09A6">
      <w:pPr>
        <w:spacing w:after="0" w:line="240" w:lineRule="auto"/>
        <w:jc w:val="both"/>
        <w:rPr>
          <w:rFonts w:ascii="Times New Roman" w:eastAsia="Times New Roman" w:hAnsi="Times New Roman" w:cs="Times New Roman"/>
          <w:b/>
          <w:bCs/>
        </w:rPr>
      </w:pPr>
      <w:bookmarkStart w:id="212" w:name="_Toc494097727"/>
      <w:r w:rsidRPr="00C42B01">
        <w:rPr>
          <w:rFonts w:ascii="Times New Roman" w:eastAsia="Times New Roman" w:hAnsi="Times New Roman" w:cs="Times New Roman"/>
          <w:b/>
          <w:bCs/>
          <w:u w:val="single"/>
        </w:rPr>
        <w:t>Sastavni dijelovi Godišnjeg plana i programa rada škole su</w:t>
      </w:r>
      <w:r w:rsidRPr="00C42B01">
        <w:rPr>
          <w:rFonts w:ascii="Times New Roman" w:eastAsia="Times New Roman" w:hAnsi="Times New Roman" w:cs="Times New Roman"/>
          <w:b/>
          <w:bCs/>
        </w:rPr>
        <w:t>:</w:t>
      </w:r>
      <w:bookmarkEnd w:id="212"/>
      <w:r w:rsidRPr="00C42B01">
        <w:rPr>
          <w:rFonts w:ascii="Times New Roman" w:eastAsia="Times New Roman" w:hAnsi="Times New Roman" w:cs="Times New Roman"/>
          <w:b/>
          <w:bCs/>
        </w:rPr>
        <w:t xml:space="preserve">                                                                                                                   </w:t>
      </w:r>
    </w:p>
    <w:p w14:paraId="16DD84CE"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4B3C8E54"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6D2D0EE5" w14:textId="77777777" w:rsidR="003A09A6" w:rsidRPr="00C42B01" w:rsidRDefault="003A09A6" w:rsidP="003A09A6">
      <w:pPr>
        <w:spacing w:after="0" w:line="240" w:lineRule="auto"/>
        <w:jc w:val="both"/>
        <w:rPr>
          <w:rFonts w:ascii="Times New Roman" w:eastAsia="Times New Roman" w:hAnsi="Times New Roman" w:cs="Times New Roman"/>
          <w:b/>
          <w:bCs/>
        </w:rPr>
      </w:pPr>
      <w:bookmarkStart w:id="213" w:name="_Toc494097728"/>
      <w:r w:rsidRPr="00C42B01">
        <w:rPr>
          <w:rFonts w:ascii="Times New Roman" w:eastAsia="Times New Roman" w:hAnsi="Times New Roman" w:cs="Times New Roman"/>
          <w:b/>
          <w:bCs/>
        </w:rPr>
        <w:t>1. Godišnji planovi i programi rada učitelja</w:t>
      </w:r>
      <w:bookmarkEnd w:id="213"/>
    </w:p>
    <w:p w14:paraId="74A153FC"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6C1FE0DB" w14:textId="77777777" w:rsidR="003A09A6" w:rsidRPr="00C42B01" w:rsidRDefault="003A09A6" w:rsidP="003A09A6">
      <w:pPr>
        <w:spacing w:after="0" w:line="240" w:lineRule="auto"/>
        <w:jc w:val="both"/>
        <w:rPr>
          <w:rFonts w:ascii="Times New Roman" w:eastAsia="Times New Roman" w:hAnsi="Times New Roman" w:cs="Times New Roman"/>
          <w:b/>
          <w:bCs/>
        </w:rPr>
      </w:pPr>
      <w:bookmarkStart w:id="214" w:name="_Toc494097729"/>
      <w:r w:rsidRPr="00C42B01">
        <w:rPr>
          <w:rFonts w:ascii="Times New Roman" w:eastAsia="Times New Roman" w:hAnsi="Times New Roman" w:cs="Times New Roman"/>
          <w:b/>
          <w:bCs/>
        </w:rPr>
        <w:t xml:space="preserve">2. </w:t>
      </w:r>
      <w:bookmarkEnd w:id="214"/>
      <w:r w:rsidRPr="00C42B01">
        <w:rPr>
          <w:rFonts w:ascii="Times New Roman" w:eastAsia="Times New Roman" w:hAnsi="Times New Roman" w:cs="Times New Roman"/>
          <w:b/>
          <w:bCs/>
        </w:rPr>
        <w:t>Plan i program rada razrednika</w:t>
      </w:r>
    </w:p>
    <w:p w14:paraId="1E022A92"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5427E400" w14:textId="77777777" w:rsidR="003A09A6" w:rsidRPr="00C42B01" w:rsidRDefault="003A09A6" w:rsidP="003A09A6">
      <w:pPr>
        <w:spacing w:after="0" w:line="240" w:lineRule="auto"/>
        <w:jc w:val="both"/>
        <w:rPr>
          <w:rFonts w:ascii="Times New Roman" w:eastAsia="Times New Roman" w:hAnsi="Times New Roman" w:cs="Times New Roman"/>
          <w:b/>
          <w:bCs/>
        </w:rPr>
      </w:pPr>
      <w:bookmarkStart w:id="215" w:name="_Toc494097730"/>
      <w:r w:rsidRPr="00C42B01">
        <w:rPr>
          <w:rFonts w:ascii="Times New Roman" w:eastAsia="Times New Roman" w:hAnsi="Times New Roman" w:cs="Times New Roman"/>
          <w:b/>
          <w:bCs/>
        </w:rPr>
        <w:t xml:space="preserve">3. </w:t>
      </w:r>
      <w:bookmarkEnd w:id="215"/>
      <w:r w:rsidRPr="00C42B01">
        <w:rPr>
          <w:rFonts w:ascii="Times New Roman" w:eastAsia="Times New Roman" w:hAnsi="Times New Roman" w:cs="Times New Roman"/>
          <w:b/>
          <w:bCs/>
        </w:rPr>
        <w:t>Individualizirani kurikulum za učenike s teškoćama</w:t>
      </w:r>
    </w:p>
    <w:p w14:paraId="1962C059"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7C79E2D5" w14:textId="77777777" w:rsidR="003A09A6" w:rsidRPr="00C42B01" w:rsidRDefault="003A09A6" w:rsidP="003A09A6">
      <w:pPr>
        <w:spacing w:after="0" w:line="240" w:lineRule="auto"/>
        <w:jc w:val="both"/>
        <w:rPr>
          <w:rFonts w:ascii="Times New Roman" w:eastAsia="Times New Roman" w:hAnsi="Times New Roman" w:cs="Times New Roman"/>
          <w:b/>
          <w:bCs/>
        </w:rPr>
      </w:pPr>
      <w:bookmarkStart w:id="216" w:name="_Toc494097733"/>
      <w:r w:rsidRPr="00C42B01">
        <w:rPr>
          <w:rFonts w:ascii="Times New Roman" w:eastAsia="Times New Roman" w:hAnsi="Times New Roman" w:cs="Times New Roman"/>
          <w:b/>
          <w:bCs/>
        </w:rPr>
        <w:t>4. Rješenja o tjednim zaduženjima odgojno-obrazovnih radnika</w:t>
      </w:r>
      <w:bookmarkEnd w:id="216"/>
    </w:p>
    <w:p w14:paraId="6AFFF0AD"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77C0FAE1" w14:textId="77777777" w:rsidR="003A09A6" w:rsidRPr="00C42B01" w:rsidRDefault="003A09A6" w:rsidP="003A09A6">
      <w:pPr>
        <w:spacing w:after="0" w:line="240" w:lineRule="auto"/>
        <w:jc w:val="both"/>
        <w:rPr>
          <w:rFonts w:ascii="Times New Roman" w:eastAsia="Times New Roman" w:hAnsi="Times New Roman" w:cs="Times New Roman"/>
          <w:b/>
          <w:bCs/>
        </w:rPr>
      </w:pPr>
      <w:bookmarkStart w:id="217" w:name="_Toc494097734"/>
      <w:r w:rsidRPr="00C42B01">
        <w:rPr>
          <w:rFonts w:ascii="Times New Roman" w:eastAsia="Times New Roman" w:hAnsi="Times New Roman" w:cs="Times New Roman"/>
          <w:b/>
          <w:bCs/>
        </w:rPr>
        <w:t>5. Raspored sati</w:t>
      </w:r>
      <w:bookmarkEnd w:id="217"/>
    </w:p>
    <w:p w14:paraId="41658871" w14:textId="77777777" w:rsidR="003A09A6" w:rsidRPr="00C42B01" w:rsidRDefault="003A09A6" w:rsidP="003A09A6">
      <w:pPr>
        <w:spacing w:after="0" w:line="240" w:lineRule="auto"/>
        <w:jc w:val="both"/>
        <w:rPr>
          <w:rFonts w:ascii="Times New Roman" w:eastAsia="Times New Roman" w:hAnsi="Times New Roman" w:cs="Times New Roman"/>
        </w:rPr>
      </w:pPr>
    </w:p>
    <w:p w14:paraId="6F3036E2" w14:textId="77777777" w:rsidR="003A09A6" w:rsidRPr="00C42B01" w:rsidRDefault="003A09A6" w:rsidP="003A09A6">
      <w:pPr>
        <w:spacing w:after="0" w:line="240" w:lineRule="auto"/>
        <w:jc w:val="both"/>
        <w:rPr>
          <w:rFonts w:ascii="Times New Roman" w:eastAsia="Times New Roman" w:hAnsi="Times New Roman" w:cs="Times New Roman"/>
        </w:rPr>
      </w:pPr>
    </w:p>
    <w:p w14:paraId="27B66228" w14:textId="50A2349C"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Na temelju članka 118. st. 2 al. 5 Zakona o odgoju i obrazovanju u osnovnoj i srednjoj školi („Narodne novine“, broj 87/08, 86/0IZVAV9, 92/10, 105/10, 90/11, 5/12, 16/12, 86/12, 94/13, 152/14, 07/17, 68/18, 98/19, 64/20</w:t>
      </w:r>
      <w:r w:rsidR="00D22818" w:rsidRPr="00C42B01">
        <w:rPr>
          <w:rFonts w:ascii="Times New Roman" w:eastAsia="Times New Roman" w:hAnsi="Times New Roman" w:cs="Times New Roman"/>
        </w:rPr>
        <w:t>, 151/22</w:t>
      </w:r>
      <w:r w:rsidR="00CC31E9" w:rsidRPr="00C42B01">
        <w:rPr>
          <w:rFonts w:ascii="Times New Roman" w:eastAsia="Times New Roman" w:hAnsi="Times New Roman" w:cs="Times New Roman"/>
        </w:rPr>
        <w:t>, 156/23</w:t>
      </w:r>
      <w:r w:rsidRPr="00C42B01">
        <w:rPr>
          <w:rFonts w:ascii="Times New Roman" w:eastAsia="Times New Roman" w:hAnsi="Times New Roman" w:cs="Times New Roman"/>
        </w:rPr>
        <w:t>) i članka 56. Statuta Osnovne škole Mate Balote Buje, Školski odbor na prijedlog ravnatelja škole te prethodnog mišljenja Vijeća roditelja donosi Godišnji plan i program rada škole za školsku godinu 202</w:t>
      </w:r>
      <w:r w:rsidR="00CC31E9" w:rsidRPr="00C42B01">
        <w:rPr>
          <w:rFonts w:ascii="Times New Roman" w:eastAsia="Times New Roman" w:hAnsi="Times New Roman" w:cs="Times New Roman"/>
        </w:rPr>
        <w:t>4</w:t>
      </w:r>
      <w:r w:rsidRPr="00C42B01">
        <w:rPr>
          <w:rFonts w:ascii="Times New Roman" w:eastAsia="Times New Roman" w:hAnsi="Times New Roman" w:cs="Times New Roman"/>
        </w:rPr>
        <w:t>./202</w:t>
      </w:r>
      <w:r w:rsidR="00CC31E9" w:rsidRPr="00C42B01">
        <w:rPr>
          <w:rFonts w:ascii="Times New Roman" w:eastAsia="Times New Roman" w:hAnsi="Times New Roman" w:cs="Times New Roman"/>
        </w:rPr>
        <w:t>5</w:t>
      </w:r>
      <w:r w:rsidRPr="00C42B01">
        <w:rPr>
          <w:rFonts w:ascii="Times New Roman" w:eastAsia="Times New Roman" w:hAnsi="Times New Roman" w:cs="Times New Roman"/>
        </w:rPr>
        <w:t xml:space="preserve">. na sjednici školskog odbora koja je održana  </w:t>
      </w:r>
      <w:r w:rsidR="00CC31E9" w:rsidRPr="00C42B01">
        <w:rPr>
          <w:rFonts w:ascii="Times New Roman" w:eastAsia="Times New Roman" w:hAnsi="Times New Roman" w:cs="Times New Roman"/>
        </w:rPr>
        <w:t>30</w:t>
      </w:r>
      <w:r w:rsidRPr="00C42B01">
        <w:rPr>
          <w:rFonts w:ascii="Times New Roman" w:eastAsia="Times New Roman" w:hAnsi="Times New Roman" w:cs="Times New Roman"/>
        </w:rPr>
        <w:t xml:space="preserve">. </w:t>
      </w:r>
      <w:r w:rsidR="00CC31E9" w:rsidRPr="00C42B01">
        <w:rPr>
          <w:rFonts w:ascii="Times New Roman" w:eastAsia="Times New Roman" w:hAnsi="Times New Roman" w:cs="Times New Roman"/>
        </w:rPr>
        <w:t>rujna</w:t>
      </w:r>
      <w:r w:rsidRPr="00C42B01">
        <w:rPr>
          <w:rFonts w:ascii="Times New Roman" w:eastAsia="Times New Roman" w:hAnsi="Times New Roman" w:cs="Times New Roman"/>
        </w:rPr>
        <w:t xml:space="preserve"> 202</w:t>
      </w:r>
      <w:r w:rsidR="00CC31E9" w:rsidRPr="00C42B01">
        <w:rPr>
          <w:rFonts w:ascii="Times New Roman" w:eastAsia="Times New Roman" w:hAnsi="Times New Roman" w:cs="Times New Roman"/>
        </w:rPr>
        <w:t>4</w:t>
      </w:r>
      <w:r w:rsidRPr="00C42B01">
        <w:rPr>
          <w:rFonts w:ascii="Times New Roman" w:eastAsia="Times New Roman" w:hAnsi="Times New Roman" w:cs="Times New Roman"/>
        </w:rPr>
        <w:t xml:space="preserve">. godine. </w:t>
      </w:r>
    </w:p>
    <w:p w14:paraId="1AE05B4C"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2C1B2004"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 xml:space="preserve">       Ravnatelj škole                                                     </w:t>
      </w:r>
      <w:r w:rsidRPr="00C42B01">
        <w:rPr>
          <w:rFonts w:ascii="Times New Roman" w:eastAsia="Times New Roman" w:hAnsi="Times New Roman" w:cs="Times New Roman"/>
          <w:b/>
          <w:bCs/>
        </w:rPr>
        <w:tab/>
        <w:t xml:space="preserve">Predsjednica Školskog odbora:   </w:t>
      </w:r>
    </w:p>
    <w:p w14:paraId="27A81624" w14:textId="77777777" w:rsidR="003A09A6" w:rsidRPr="00C42B01" w:rsidRDefault="003A09A6" w:rsidP="003A09A6">
      <w:pPr>
        <w:spacing w:after="0" w:line="240" w:lineRule="auto"/>
        <w:jc w:val="both"/>
        <w:rPr>
          <w:rFonts w:ascii="Times New Roman" w:eastAsia="Times New Roman" w:hAnsi="Times New Roman" w:cs="Times New Roman"/>
          <w:b/>
          <w:bCs/>
        </w:rPr>
      </w:pPr>
      <w:r w:rsidRPr="00C42B01">
        <w:rPr>
          <w:rFonts w:ascii="Times New Roman" w:eastAsia="Times New Roman" w:hAnsi="Times New Roman" w:cs="Times New Roman"/>
          <w:b/>
          <w:bCs/>
        </w:rPr>
        <w:t xml:space="preserve">      Dražen Hinek, prof.                                                                   Mateja Benić Hamzić            </w:t>
      </w:r>
    </w:p>
    <w:p w14:paraId="76663100" w14:textId="77777777" w:rsidR="003A09A6" w:rsidRPr="00C42B01" w:rsidRDefault="003A09A6" w:rsidP="003A09A6">
      <w:pPr>
        <w:spacing w:after="0" w:line="240" w:lineRule="auto"/>
        <w:jc w:val="both"/>
        <w:rPr>
          <w:rFonts w:ascii="Times New Roman" w:eastAsia="Times New Roman" w:hAnsi="Times New Roman" w:cs="Times New Roman"/>
          <w:b/>
          <w:bCs/>
        </w:rPr>
      </w:pPr>
    </w:p>
    <w:p w14:paraId="4972C99B" w14:textId="77777777"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_________________________                                                                 ____________________________________</w:t>
      </w:r>
    </w:p>
    <w:p w14:paraId="53AD1BD8" w14:textId="77777777" w:rsidR="003A09A6" w:rsidRPr="00C42B01" w:rsidRDefault="003A09A6" w:rsidP="003A09A6">
      <w:pPr>
        <w:spacing w:after="0" w:line="240" w:lineRule="auto"/>
        <w:jc w:val="both"/>
        <w:rPr>
          <w:rFonts w:ascii="Times New Roman" w:eastAsia="Times New Roman" w:hAnsi="Times New Roman" w:cs="Times New Roman"/>
        </w:rPr>
      </w:pPr>
    </w:p>
    <w:p w14:paraId="331213D2" w14:textId="77777777" w:rsidR="003A09A6" w:rsidRPr="00C42B01" w:rsidRDefault="003A09A6" w:rsidP="003A09A6">
      <w:pPr>
        <w:spacing w:after="0" w:line="240" w:lineRule="auto"/>
        <w:jc w:val="both"/>
        <w:rPr>
          <w:rFonts w:ascii="Times New Roman" w:eastAsia="Times New Roman" w:hAnsi="Times New Roman" w:cs="Times New Roman"/>
        </w:rPr>
      </w:pPr>
    </w:p>
    <w:p w14:paraId="578F3DC6" w14:textId="134F54C6"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KLASA: 602-11/2</w:t>
      </w:r>
      <w:r w:rsidR="00CC31E9" w:rsidRPr="00C42B01">
        <w:rPr>
          <w:rFonts w:ascii="Times New Roman" w:eastAsia="Times New Roman" w:hAnsi="Times New Roman" w:cs="Times New Roman"/>
        </w:rPr>
        <w:t>4</w:t>
      </w:r>
      <w:r w:rsidRPr="00C42B01">
        <w:rPr>
          <w:rFonts w:ascii="Times New Roman" w:eastAsia="Times New Roman" w:hAnsi="Times New Roman" w:cs="Times New Roman"/>
        </w:rPr>
        <w:t>-01-1</w:t>
      </w:r>
    </w:p>
    <w:p w14:paraId="2D41B0A5" w14:textId="4FF3DC39"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URBROJ: 2105-20-01/2</w:t>
      </w:r>
      <w:r w:rsidR="00CC31E9" w:rsidRPr="00C42B01">
        <w:rPr>
          <w:rFonts w:ascii="Times New Roman" w:eastAsia="Times New Roman" w:hAnsi="Times New Roman" w:cs="Times New Roman"/>
        </w:rPr>
        <w:t>4</w:t>
      </w:r>
      <w:r w:rsidRPr="00C42B01">
        <w:rPr>
          <w:rFonts w:ascii="Times New Roman" w:eastAsia="Times New Roman" w:hAnsi="Times New Roman" w:cs="Times New Roman"/>
        </w:rPr>
        <w:t>-1</w:t>
      </w:r>
    </w:p>
    <w:p w14:paraId="4C226A01" w14:textId="70E0EC09" w:rsidR="003A09A6" w:rsidRPr="00C42B01" w:rsidRDefault="003A09A6" w:rsidP="003A09A6">
      <w:pPr>
        <w:spacing w:after="0" w:line="240" w:lineRule="auto"/>
        <w:jc w:val="both"/>
        <w:rPr>
          <w:rFonts w:ascii="Times New Roman" w:eastAsia="Times New Roman" w:hAnsi="Times New Roman" w:cs="Times New Roman"/>
        </w:rPr>
      </w:pPr>
      <w:r w:rsidRPr="00C42B01">
        <w:rPr>
          <w:rFonts w:ascii="Times New Roman" w:eastAsia="Times New Roman" w:hAnsi="Times New Roman" w:cs="Times New Roman"/>
        </w:rPr>
        <w:t xml:space="preserve">Buje,  </w:t>
      </w:r>
      <w:r w:rsidR="00CC31E9" w:rsidRPr="00C42B01">
        <w:rPr>
          <w:rFonts w:ascii="Times New Roman" w:eastAsia="Times New Roman" w:hAnsi="Times New Roman" w:cs="Times New Roman"/>
        </w:rPr>
        <w:t>30</w:t>
      </w:r>
      <w:r w:rsidRPr="00C42B01">
        <w:rPr>
          <w:rFonts w:ascii="Times New Roman" w:eastAsia="Times New Roman" w:hAnsi="Times New Roman" w:cs="Times New Roman"/>
        </w:rPr>
        <w:t xml:space="preserve">. </w:t>
      </w:r>
      <w:r w:rsidR="00CC31E9" w:rsidRPr="00C42B01">
        <w:rPr>
          <w:rFonts w:ascii="Times New Roman" w:eastAsia="Times New Roman" w:hAnsi="Times New Roman" w:cs="Times New Roman"/>
        </w:rPr>
        <w:t>9.</w:t>
      </w:r>
      <w:r w:rsidRPr="00C42B01">
        <w:rPr>
          <w:rFonts w:ascii="Times New Roman" w:eastAsia="Times New Roman" w:hAnsi="Times New Roman" w:cs="Times New Roman"/>
        </w:rPr>
        <w:t xml:space="preserve"> 202</w:t>
      </w:r>
      <w:r w:rsidR="00CC31E9" w:rsidRPr="00C42B01">
        <w:rPr>
          <w:rFonts w:ascii="Times New Roman" w:eastAsia="Times New Roman" w:hAnsi="Times New Roman" w:cs="Times New Roman"/>
        </w:rPr>
        <w:t>4</w:t>
      </w:r>
      <w:r w:rsidRPr="00C42B01">
        <w:rPr>
          <w:rFonts w:ascii="Times New Roman" w:eastAsia="Times New Roman" w:hAnsi="Times New Roman" w:cs="Times New Roman"/>
        </w:rPr>
        <w:t>.</w:t>
      </w:r>
    </w:p>
    <w:p w14:paraId="5F498DD1" w14:textId="77777777" w:rsidR="003A09A6" w:rsidRPr="00C42B01" w:rsidRDefault="003A09A6" w:rsidP="003A09A6">
      <w:pPr>
        <w:spacing w:after="0" w:line="240" w:lineRule="auto"/>
        <w:jc w:val="both"/>
        <w:rPr>
          <w:rFonts w:ascii="Times New Roman" w:eastAsia="Times New Roman" w:hAnsi="Times New Roman" w:cs="Times New Roman"/>
        </w:rPr>
      </w:pPr>
    </w:p>
    <w:p w14:paraId="23D26285" w14:textId="77777777" w:rsidR="003A09A6" w:rsidRPr="00C42B01" w:rsidRDefault="003A09A6" w:rsidP="003A09A6">
      <w:pPr>
        <w:spacing w:after="0" w:line="240" w:lineRule="auto"/>
        <w:jc w:val="both"/>
        <w:rPr>
          <w:rFonts w:ascii="Times New Roman" w:eastAsia="Times New Roman" w:hAnsi="Times New Roman" w:cs="Times New Roman"/>
        </w:rPr>
      </w:pPr>
    </w:p>
    <w:p w14:paraId="591A48C1" w14:textId="77777777" w:rsidR="003A09A6" w:rsidRPr="00C42B01" w:rsidRDefault="003A09A6" w:rsidP="003A09A6">
      <w:pPr>
        <w:spacing w:after="0" w:line="240" w:lineRule="auto"/>
        <w:rPr>
          <w:rFonts w:ascii="Times New Roman" w:eastAsia="Times New Roman" w:hAnsi="Times New Roman" w:cs="Times New Roman"/>
          <w:sz w:val="24"/>
          <w:szCs w:val="24"/>
        </w:rPr>
      </w:pPr>
    </w:p>
    <w:p w14:paraId="6065F60B" w14:textId="77777777" w:rsidR="00504E5B" w:rsidRPr="00C42B01" w:rsidRDefault="00504E5B">
      <w:pPr>
        <w:rPr>
          <w:rFonts w:ascii="Times New Roman" w:hAnsi="Times New Roman" w:cs="Times New Roman"/>
        </w:rPr>
      </w:pPr>
    </w:p>
    <w:sectPr w:rsidR="00504E5B" w:rsidRPr="00C42B01" w:rsidSect="00BB5CE7">
      <w:headerReference w:type="even" r:id="rId23"/>
      <w:headerReference w:type="default" r:id="rId24"/>
      <w:headerReference w:type="first" r:id="rId25"/>
      <w:pgSz w:w="12240" w:h="15840"/>
      <w:pgMar w:top="1418" w:right="1418" w:bottom="1418"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6" w:author="Iva Winter-Bistrović" w:date="2024-09-28T19:04:00Z" w:initials="IW">
    <w:p w14:paraId="227D0155" w14:textId="28C2AFE2" w:rsidR="00261FD1" w:rsidRDefault="00261FD1">
      <w:pPr>
        <w:pStyle w:val="Tekstkomentara"/>
      </w:pPr>
      <w:r>
        <w:rPr>
          <w:rStyle w:val="Referencakomentara"/>
        </w:rPr>
        <w:annotationRef/>
      </w:r>
      <w:r>
        <w:t>Informacije?</w:t>
      </w:r>
    </w:p>
  </w:comment>
  <w:comment w:id="117" w:author="Iva Winter-Bistrović" w:date="2024-09-28T14:38:00Z" w:initials="IW">
    <w:p w14:paraId="0432AB77" w14:textId="5B4A2F22" w:rsidR="00261FD1" w:rsidRDefault="00261FD1">
      <w:pPr>
        <w:pStyle w:val="Tekstkomentara"/>
      </w:pPr>
      <w:r>
        <w:rPr>
          <w:rStyle w:val="Referencakomentara"/>
        </w:rPr>
        <w:annotationRef/>
      </w:r>
      <w:r>
        <w:t>iformacije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27D0155" w15:done="0"/>
  <w15:commentEx w15:paraId="0432AB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27D0155" w16cid:durableId="2AA2D1AB"/>
  <w16cid:commentId w16cid:paraId="0432AB77" w16cid:durableId="2AA293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F77E3" w14:textId="77777777" w:rsidR="00331442" w:rsidRDefault="00331442">
      <w:pPr>
        <w:spacing w:after="0" w:line="240" w:lineRule="auto"/>
      </w:pPr>
      <w:r>
        <w:separator/>
      </w:r>
    </w:p>
  </w:endnote>
  <w:endnote w:type="continuationSeparator" w:id="0">
    <w:p w14:paraId="2DD22B2F" w14:textId="77777777" w:rsidR="00331442" w:rsidRDefault="00331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yriad Pro Light">
    <w:altName w:val="Arial"/>
    <w:panose1 w:val="00000000000000000000"/>
    <w:charset w:val="00"/>
    <w:family w:val="swiss"/>
    <w:notTrueType/>
    <w:pitch w:val="default"/>
    <w:sig w:usb0="00000001" w:usb1="00000000" w:usb2="00000000" w:usb3="00000000" w:csb0="00000003" w:csb1="00000000"/>
  </w:font>
  <w:font w:name="Century Gothic">
    <w:panose1 w:val="020B0502020202020204"/>
    <w:charset w:val="EE"/>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 w:name="BerlingTOT-Reg">
    <w:altName w:val="Arial Unicode MS"/>
    <w:panose1 w:val="00000000000000000000"/>
    <w:charset w:val="80"/>
    <w:family w:val="auto"/>
    <w:notTrueType/>
    <w:pitch w:val="default"/>
    <w:sig w:usb0="00000001" w:usb1="08070000" w:usb2="00000010" w:usb3="00000000" w:csb0="00020000" w:csb1="00000000"/>
  </w:font>
  <w:font w:name="Open Sans">
    <w:altName w:val="Arial"/>
    <w:charset w:val="00"/>
    <w:family w:val="swiss"/>
    <w:pitch w:val="variable"/>
    <w:sig w:usb0="E00002EF" w:usb1="4000205B" w:usb2="00000028"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7CBC5" w14:textId="4F529C40" w:rsidR="00261FD1" w:rsidRDefault="00261FD1" w:rsidP="003A09A6">
    <w:pPr>
      <w:pStyle w:val="Podnoje"/>
      <w:framePr w:wrap="auto"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4E3B27">
      <w:rPr>
        <w:rStyle w:val="Brojstranice"/>
        <w:noProof/>
      </w:rPr>
      <w:t>49</w:t>
    </w:r>
    <w:r>
      <w:rPr>
        <w:rStyle w:val="Brojstranice"/>
      </w:rPr>
      <w:fldChar w:fldCharType="end"/>
    </w:r>
  </w:p>
  <w:p w14:paraId="14013629" w14:textId="77777777" w:rsidR="00261FD1" w:rsidRDefault="00261FD1" w:rsidP="003A09A6">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634D3" w14:textId="77777777" w:rsidR="00331442" w:rsidRDefault="00331442">
      <w:pPr>
        <w:spacing w:after="0" w:line="240" w:lineRule="auto"/>
      </w:pPr>
      <w:r>
        <w:separator/>
      </w:r>
    </w:p>
  </w:footnote>
  <w:footnote w:type="continuationSeparator" w:id="0">
    <w:p w14:paraId="48EA4AF4" w14:textId="77777777" w:rsidR="00331442" w:rsidRDefault="00331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FC743" w14:textId="0BC5906E" w:rsidR="00261FD1" w:rsidRDefault="00000000">
    <w:pPr>
      <w:pStyle w:val="Zaglavlje"/>
    </w:pPr>
    <w:r>
      <w:rPr>
        <w:noProof/>
      </w:rPr>
      <w:pict w14:anchorId="35428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50219" o:spid="_x0000_s1026" type="#_x0000_t75" style="position:absolute;margin-left:0;margin-top:0;width:470.05pt;height:373.45pt;z-index:-251657216;mso-position-horizontal:center;mso-position-horizontal-relative:margin;mso-position-vertical:center;mso-position-vertical-relative:margin" o:allowincell="f">
          <v:imagedata r:id="rId1" o:title="ptičica M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BE6F7" w14:textId="6BF745F1" w:rsidR="00261FD1" w:rsidRDefault="00261FD1" w:rsidP="00F446AD">
    <w:pPr>
      <w:pStyle w:val="Zaglavlje"/>
      <w:jc w:val="center"/>
    </w:pPr>
    <w:r>
      <w:rPr>
        <w:noProof/>
        <w:lang w:eastAsia="hr-HR"/>
      </w:rPr>
      <w:drawing>
        <wp:anchor distT="0" distB="0" distL="114300" distR="114300" simplePos="0" relativeHeight="251669504" behindDoc="0" locked="0" layoutInCell="1" allowOverlap="1" wp14:anchorId="6AE9A477" wp14:editId="6900776A">
          <wp:simplePos x="0" y="0"/>
          <wp:positionH relativeFrom="margin">
            <wp:align>left</wp:align>
          </wp:positionH>
          <wp:positionV relativeFrom="paragraph">
            <wp:posOffset>11131</wp:posOffset>
          </wp:positionV>
          <wp:extent cx="453105" cy="360000"/>
          <wp:effectExtent l="0" t="0" r="4445" b="254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tičica MB.png"/>
                  <pic:cNvPicPr/>
                </pic:nvPicPr>
                <pic:blipFill>
                  <a:blip r:embed="rId1">
                    <a:extLst>
                      <a:ext uri="{28A0092B-C50C-407E-A947-70E740481C1C}">
                        <a14:useLocalDpi xmlns:a14="http://schemas.microsoft.com/office/drawing/2010/main" val="0"/>
                      </a:ext>
                    </a:extLst>
                  </a:blip>
                  <a:stretch>
                    <a:fillRect/>
                  </a:stretch>
                </pic:blipFill>
                <pic:spPr>
                  <a:xfrm>
                    <a:off x="0" y="0"/>
                    <a:ext cx="453105" cy="36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hr-HR"/>
      </w:rPr>
      <w:drawing>
        <wp:anchor distT="0" distB="0" distL="114300" distR="114300" simplePos="0" relativeHeight="251667456" behindDoc="0" locked="0" layoutInCell="1" allowOverlap="1" wp14:anchorId="5422FFCE" wp14:editId="2C066E15">
          <wp:simplePos x="0" y="0"/>
          <wp:positionH relativeFrom="margin">
            <wp:align>right</wp:align>
          </wp:positionH>
          <wp:positionV relativeFrom="paragraph">
            <wp:posOffset>10688</wp:posOffset>
          </wp:positionV>
          <wp:extent cx="453105" cy="360000"/>
          <wp:effectExtent l="0" t="0" r="4445" b="254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tičica MB.png"/>
                  <pic:cNvPicPr/>
                </pic:nvPicPr>
                <pic:blipFill>
                  <a:blip r:embed="rId1">
                    <a:extLst>
                      <a:ext uri="{28A0092B-C50C-407E-A947-70E740481C1C}">
                        <a14:useLocalDpi xmlns:a14="http://schemas.microsoft.com/office/drawing/2010/main" val="0"/>
                      </a:ext>
                    </a:extLst>
                  </a:blip>
                  <a:stretch>
                    <a:fillRect/>
                  </a:stretch>
                </pic:blipFill>
                <pic:spPr>
                  <a:xfrm>
                    <a:off x="0" y="0"/>
                    <a:ext cx="453105" cy="360000"/>
                  </a:xfrm>
                  <a:prstGeom prst="rect">
                    <a:avLst/>
                  </a:prstGeom>
                </pic:spPr>
              </pic:pic>
            </a:graphicData>
          </a:graphic>
          <wp14:sizeRelH relativeFrom="margin">
            <wp14:pctWidth>0</wp14:pctWidth>
          </wp14:sizeRelH>
          <wp14:sizeRelV relativeFrom="margin">
            <wp14:pctHeight>0</wp14:pctHeight>
          </wp14:sizeRelV>
        </wp:anchor>
      </w:drawing>
    </w:r>
    <w:r>
      <w:t xml:space="preserve">Godišnji plan i program rada OŠ Mate Balote Buje – Buie </w:t>
    </w:r>
  </w:p>
  <w:p w14:paraId="3062A2EF" w14:textId="31D8CB5F" w:rsidR="00261FD1" w:rsidRDefault="00000000">
    <w:pPr>
      <w:pStyle w:val="Zaglavlje"/>
    </w:pPr>
    <w:r>
      <w:rPr>
        <w:noProof/>
        <w:color w:val="7F7F7F" w:themeColor="text1" w:themeTint="80"/>
      </w:rPr>
      <w:pict w14:anchorId="18F96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50220" o:spid="_x0000_s1027" type="#_x0000_t75" style="position:absolute;margin-left:0;margin-top:0;width:470.05pt;height:373.45pt;z-index:-251656192;mso-position-horizontal:center;mso-position-horizontal-relative:margin;mso-position-vertical:center;mso-position-vertical-relative:margin" o:allowincell="f">
          <v:imagedata r:id="rId2" o:title="ptičica MB"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3CB4B" w14:textId="0FF36212" w:rsidR="00261FD1" w:rsidRDefault="00000000">
    <w:pPr>
      <w:pStyle w:val="Zaglavlje"/>
    </w:pPr>
    <w:r>
      <w:rPr>
        <w:noProof/>
      </w:rPr>
      <w:pict w14:anchorId="0705F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50218" o:spid="_x0000_s1025" type="#_x0000_t75" style="position:absolute;margin-left:0;margin-top:0;width:470.05pt;height:373.45pt;z-index:-251658240;mso-position-horizontal:center;mso-position-horizontal-relative:margin;mso-position-vertical:center;mso-position-vertical-relative:margin" o:allowincell="f">
          <v:imagedata r:id="rId1" o:title="ptičica MB"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3D74E" w14:textId="50A779CA" w:rsidR="00261FD1" w:rsidRDefault="00000000">
    <w:pPr>
      <w:pStyle w:val="Zaglavlje"/>
    </w:pPr>
    <w:r>
      <w:rPr>
        <w:noProof/>
      </w:rPr>
      <w:pict w14:anchorId="43F82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50222" o:spid="_x0000_s1029" type="#_x0000_t75" style="position:absolute;margin-left:0;margin-top:0;width:470.05pt;height:373.45pt;z-index:-251654144;mso-position-horizontal:center;mso-position-horizontal-relative:margin;mso-position-vertical:center;mso-position-vertical-relative:margin" o:allowincell="f">
          <v:imagedata r:id="rId1" o:title="ptičica MB"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4BEF2" w14:textId="61148B90" w:rsidR="00261FD1" w:rsidRDefault="00261FD1" w:rsidP="00DF0D11">
    <w:pPr>
      <w:pStyle w:val="Zaglavlje"/>
      <w:tabs>
        <w:tab w:val="left" w:pos="835"/>
        <w:tab w:val="center" w:pos="6502"/>
      </w:tabs>
      <w:jc w:val="center"/>
    </w:pPr>
    <w:r>
      <w:rPr>
        <w:noProof/>
        <w:lang w:eastAsia="hr-HR"/>
      </w:rPr>
      <w:drawing>
        <wp:anchor distT="0" distB="0" distL="114300" distR="114300" simplePos="0" relativeHeight="251672576" behindDoc="0" locked="0" layoutInCell="1" allowOverlap="1" wp14:anchorId="54FA0A94" wp14:editId="6C3B03A1">
          <wp:simplePos x="0" y="0"/>
          <wp:positionH relativeFrom="margin">
            <wp:align>right</wp:align>
          </wp:positionH>
          <wp:positionV relativeFrom="paragraph">
            <wp:posOffset>11387</wp:posOffset>
          </wp:positionV>
          <wp:extent cx="453115" cy="360000"/>
          <wp:effectExtent l="0" t="0" r="4445" b="2540"/>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tičica MB.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453115" cy="36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hr-HR"/>
      </w:rPr>
      <w:drawing>
        <wp:anchor distT="0" distB="0" distL="114300" distR="114300" simplePos="0" relativeHeight="251670528" behindDoc="0" locked="0" layoutInCell="1" allowOverlap="1" wp14:anchorId="0CD5D9A2" wp14:editId="715BA82D">
          <wp:simplePos x="0" y="0"/>
          <wp:positionH relativeFrom="margin">
            <wp:align>left</wp:align>
          </wp:positionH>
          <wp:positionV relativeFrom="paragraph">
            <wp:posOffset>10752</wp:posOffset>
          </wp:positionV>
          <wp:extent cx="453116" cy="360000"/>
          <wp:effectExtent l="0" t="0" r="4445" b="254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tičica MB.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453116" cy="360000"/>
                  </a:xfrm>
                  <a:prstGeom prst="rect">
                    <a:avLst/>
                  </a:prstGeom>
                </pic:spPr>
              </pic:pic>
            </a:graphicData>
          </a:graphic>
          <wp14:sizeRelH relativeFrom="margin">
            <wp14:pctWidth>0</wp14:pctWidth>
          </wp14:sizeRelH>
          <wp14:sizeRelV relativeFrom="margin">
            <wp14:pctHeight>0</wp14:pctHeight>
          </wp14:sizeRelV>
        </wp:anchor>
      </w:drawing>
    </w:r>
    <w:r>
      <w:t>Godišnji plan i program rada OŠ Mate Balote Buje - Buie</w:t>
    </w:r>
  </w:p>
  <w:p w14:paraId="64134E28" w14:textId="22B8F784" w:rsidR="00261FD1" w:rsidRDefault="00000000" w:rsidP="7F0A4633">
    <w:pPr>
      <w:pStyle w:val="Zaglavlje"/>
    </w:pPr>
    <w:r>
      <w:rPr>
        <w:noProof/>
      </w:rPr>
      <w:pict w14:anchorId="2CFC3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50223" o:spid="_x0000_s1030" type="#_x0000_t75" style="position:absolute;margin-left:0;margin-top:0;width:470.05pt;height:373.45pt;z-index:-251653120;mso-position-horizontal:center;mso-position-horizontal-relative:margin;mso-position-vertical:center;mso-position-vertical-relative:margin" o:allowincell="f">
          <v:imagedata r:id="rId2" o:title="ptičica MB"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D824E" w14:textId="67ECB7E2" w:rsidR="00261FD1" w:rsidRDefault="00000000">
    <w:pPr>
      <w:pStyle w:val="Zaglavlje"/>
    </w:pPr>
    <w:r>
      <w:rPr>
        <w:noProof/>
      </w:rPr>
      <w:pict w14:anchorId="7F575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50221" o:spid="_x0000_s1028" type="#_x0000_t75" style="position:absolute;margin-left:0;margin-top:0;width:470.05pt;height:373.45pt;z-index:-251655168;mso-position-horizontal:center;mso-position-horizontal-relative:margin;mso-position-vertical:center;mso-position-vertical-relative:margin" o:allowincell="f">
          <v:imagedata r:id="rId1" o:title="ptičica MB"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118A3" w14:textId="7F0AE9C5" w:rsidR="00261FD1" w:rsidRDefault="00000000">
    <w:pPr>
      <w:pStyle w:val="Zaglavlje"/>
    </w:pPr>
    <w:r>
      <w:rPr>
        <w:noProof/>
      </w:rPr>
      <w:pict w14:anchorId="60B73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50225" o:spid="_x0000_s1032" type="#_x0000_t75" style="position:absolute;margin-left:0;margin-top:0;width:470.05pt;height:373.45pt;z-index:-251651072;mso-position-horizontal:center;mso-position-horizontal-relative:margin;mso-position-vertical:center;mso-position-vertical-relative:margin" o:allowincell="f">
          <v:imagedata r:id="rId1" o:title="ptičica MB"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92656" w14:textId="4DCDEB2B" w:rsidR="00261FD1" w:rsidRDefault="00261FD1" w:rsidP="00CC09B3">
    <w:pPr>
      <w:pStyle w:val="Zaglavlje"/>
      <w:jc w:val="center"/>
    </w:pPr>
    <w:r>
      <w:rPr>
        <w:noProof/>
        <w:lang w:eastAsia="hr-HR"/>
      </w:rPr>
      <w:drawing>
        <wp:anchor distT="0" distB="0" distL="114300" distR="114300" simplePos="0" relativeHeight="251676672" behindDoc="0" locked="0" layoutInCell="1" allowOverlap="1" wp14:anchorId="351D83B7" wp14:editId="6FC3A0A2">
          <wp:simplePos x="0" y="0"/>
          <wp:positionH relativeFrom="margin">
            <wp:align>right</wp:align>
          </wp:positionH>
          <wp:positionV relativeFrom="paragraph">
            <wp:posOffset>13260</wp:posOffset>
          </wp:positionV>
          <wp:extent cx="453115" cy="360000"/>
          <wp:effectExtent l="0" t="0" r="4445" b="2540"/>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tičica MB.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453115" cy="36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hr-HR"/>
      </w:rPr>
      <w:drawing>
        <wp:anchor distT="0" distB="0" distL="114300" distR="114300" simplePos="0" relativeHeight="251674624" behindDoc="0" locked="0" layoutInCell="1" allowOverlap="1" wp14:anchorId="79244181" wp14:editId="35814754">
          <wp:simplePos x="0" y="0"/>
          <wp:positionH relativeFrom="margin">
            <wp:align>left</wp:align>
          </wp:positionH>
          <wp:positionV relativeFrom="paragraph">
            <wp:posOffset>14733</wp:posOffset>
          </wp:positionV>
          <wp:extent cx="453115" cy="360000"/>
          <wp:effectExtent l="0" t="0" r="4445" b="254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tičica MB.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453115" cy="360000"/>
                  </a:xfrm>
                  <a:prstGeom prst="rect">
                    <a:avLst/>
                  </a:prstGeom>
                </pic:spPr>
              </pic:pic>
            </a:graphicData>
          </a:graphic>
          <wp14:sizeRelH relativeFrom="margin">
            <wp14:pctWidth>0</wp14:pctWidth>
          </wp14:sizeRelH>
          <wp14:sizeRelV relativeFrom="margin">
            <wp14:pctHeight>0</wp14:pctHeight>
          </wp14:sizeRelV>
        </wp:anchor>
      </w:drawing>
    </w:r>
    <w:r>
      <w:t>Godišnji plan i program rada OŠ Mate Balote Buje - Buie</w:t>
    </w:r>
  </w:p>
  <w:p w14:paraId="5140E5FF" w14:textId="04A87645" w:rsidR="00261FD1" w:rsidRDefault="00000000" w:rsidP="00CC09B3">
    <w:pPr>
      <w:pStyle w:val="Zaglavlje"/>
      <w:tabs>
        <w:tab w:val="clear" w:pos="4536"/>
        <w:tab w:val="clear" w:pos="9072"/>
        <w:tab w:val="right" w:pos="9404"/>
      </w:tabs>
    </w:pPr>
    <w:r>
      <w:rPr>
        <w:noProof/>
      </w:rPr>
      <w:pict w14:anchorId="208DE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50226" o:spid="_x0000_s1033" type="#_x0000_t75" style="position:absolute;margin-left:0;margin-top:0;width:470.05pt;height:373.45pt;z-index:-251650048;mso-position-horizontal:center;mso-position-horizontal-relative:margin;mso-position-vertical:center;mso-position-vertical-relative:margin" o:allowincell="f">
          <v:imagedata r:id="rId2" o:title="ptičica MB" gain="19661f" blacklevel="22938f"/>
          <w10:wrap anchorx="margin" anchory="margin"/>
        </v:shape>
      </w:pict>
    </w:r>
    <w:r w:rsidR="00261FD1">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572BD" w14:textId="5CCF8F4E" w:rsidR="00261FD1" w:rsidRDefault="00000000">
    <w:pPr>
      <w:pStyle w:val="Zaglavlje"/>
    </w:pPr>
    <w:r>
      <w:rPr>
        <w:noProof/>
      </w:rPr>
      <w:pict w14:anchorId="21B98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50224" o:spid="_x0000_s1031" type="#_x0000_t75" style="position:absolute;margin-left:0;margin-top:0;width:470.05pt;height:373.45pt;z-index:-251652096;mso-position-horizontal:center;mso-position-horizontal-relative:margin;mso-position-vertical:center;mso-position-vertical-relative:margin" o:allowincell="f">
          <v:imagedata r:id="rId1" o:title="ptičica M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BDE"/>
    <w:multiLevelType w:val="hybridMultilevel"/>
    <w:tmpl w:val="539AC4C2"/>
    <w:lvl w:ilvl="0" w:tplc="E06E8A0C">
      <w:numFmt w:val="bullet"/>
      <w:lvlText w:val="-"/>
      <w:lvlJc w:val="left"/>
      <w:pPr>
        <w:ind w:left="720" w:hanging="360"/>
      </w:pPr>
      <w:rPr>
        <w:rFonts w:ascii="Cambria" w:eastAsia="Times New Roman"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63220C"/>
    <w:multiLevelType w:val="hybridMultilevel"/>
    <w:tmpl w:val="B1DA8D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A46826"/>
    <w:multiLevelType w:val="hybridMultilevel"/>
    <w:tmpl w:val="A7D665F8"/>
    <w:lvl w:ilvl="0" w:tplc="C94AD75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4F6618"/>
    <w:multiLevelType w:val="multilevel"/>
    <w:tmpl w:val="4AC01CA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9F105B"/>
    <w:multiLevelType w:val="hybridMultilevel"/>
    <w:tmpl w:val="119CF986"/>
    <w:lvl w:ilvl="0" w:tplc="2D3CDDAA">
      <w:start w:val="1"/>
      <w:numFmt w:val="bullet"/>
      <w:lvlText w:val="-"/>
      <w:lvlJc w:val="left"/>
      <w:pPr>
        <w:ind w:left="720" w:hanging="360"/>
      </w:pPr>
      <w:rPr>
        <w:rFonts w:ascii="Cambria" w:eastAsia="Times New Roman" w:hAnsi="Cambri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88621A"/>
    <w:multiLevelType w:val="hybridMultilevel"/>
    <w:tmpl w:val="9E664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0E14D6C"/>
    <w:multiLevelType w:val="hybridMultilevel"/>
    <w:tmpl w:val="9E664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3300B0"/>
    <w:multiLevelType w:val="multilevel"/>
    <w:tmpl w:val="261A3C56"/>
    <w:lvl w:ilvl="0">
      <w:start w:val="1"/>
      <w:numFmt w:val="decimal"/>
      <w:lvlText w:val="%1."/>
      <w:lvlJc w:val="left"/>
      <w:pPr>
        <w:ind w:left="720" w:hanging="360"/>
      </w:pPr>
      <w:rPr>
        <w:rFonts w:hint="default"/>
        <w:sz w:val="22"/>
      </w:rPr>
    </w:lvl>
    <w:lvl w:ilvl="1">
      <w:start w:val="2"/>
      <w:numFmt w:val="decimal"/>
      <w:isLgl/>
      <w:lvlText w:val="%1.%2."/>
      <w:lvlJc w:val="left"/>
      <w:pPr>
        <w:ind w:left="864" w:hanging="504"/>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6C7F38"/>
    <w:multiLevelType w:val="multilevel"/>
    <w:tmpl w:val="77407732"/>
    <w:lvl w:ilvl="0">
      <w:start w:val="1"/>
      <w:numFmt w:val="decimal"/>
      <w:lvlText w:val="%1."/>
      <w:lvlJc w:val="left"/>
      <w:pPr>
        <w:ind w:left="720" w:hanging="360"/>
      </w:pPr>
      <w:rPr>
        <w:rFonts w:hint="default"/>
        <w:b/>
      </w:rPr>
    </w:lvl>
    <w:lvl w:ilvl="1">
      <w:start w:val="4"/>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1A03DD"/>
    <w:multiLevelType w:val="multilevel"/>
    <w:tmpl w:val="D73E0D8C"/>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03294E"/>
    <w:multiLevelType w:val="multilevel"/>
    <w:tmpl w:val="C0C8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B468B6"/>
    <w:multiLevelType w:val="hybridMultilevel"/>
    <w:tmpl w:val="D916BEC4"/>
    <w:lvl w:ilvl="0" w:tplc="041A000F">
      <w:start w:val="1"/>
      <w:numFmt w:val="decimal"/>
      <w:lvlText w:val="%1."/>
      <w:lvlJc w:val="left"/>
      <w:pPr>
        <w:tabs>
          <w:tab w:val="num" w:pos="643"/>
        </w:tabs>
        <w:ind w:left="643"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2" w15:restartNumberingAfterBreak="0">
    <w:nsid w:val="2D06718A"/>
    <w:multiLevelType w:val="hybridMultilevel"/>
    <w:tmpl w:val="331C412E"/>
    <w:lvl w:ilvl="0" w:tplc="041A0001">
      <w:start w:val="1"/>
      <w:numFmt w:val="bullet"/>
      <w:lvlText w:val=""/>
      <w:lvlJc w:val="left"/>
      <w:pPr>
        <w:ind w:left="1480" w:hanging="360"/>
      </w:pPr>
      <w:rPr>
        <w:rFonts w:ascii="Symbol" w:hAnsi="Symbol" w:hint="default"/>
      </w:rPr>
    </w:lvl>
    <w:lvl w:ilvl="1" w:tplc="041A0003" w:tentative="1">
      <w:start w:val="1"/>
      <w:numFmt w:val="bullet"/>
      <w:lvlText w:val="o"/>
      <w:lvlJc w:val="left"/>
      <w:pPr>
        <w:ind w:left="2200" w:hanging="360"/>
      </w:pPr>
      <w:rPr>
        <w:rFonts w:ascii="Courier New" w:hAnsi="Courier New" w:cs="Courier New" w:hint="default"/>
      </w:rPr>
    </w:lvl>
    <w:lvl w:ilvl="2" w:tplc="041A0005" w:tentative="1">
      <w:start w:val="1"/>
      <w:numFmt w:val="bullet"/>
      <w:lvlText w:val=""/>
      <w:lvlJc w:val="left"/>
      <w:pPr>
        <w:ind w:left="2920" w:hanging="360"/>
      </w:pPr>
      <w:rPr>
        <w:rFonts w:ascii="Wingdings" w:hAnsi="Wingdings" w:hint="default"/>
      </w:rPr>
    </w:lvl>
    <w:lvl w:ilvl="3" w:tplc="041A0001" w:tentative="1">
      <w:start w:val="1"/>
      <w:numFmt w:val="bullet"/>
      <w:lvlText w:val=""/>
      <w:lvlJc w:val="left"/>
      <w:pPr>
        <w:ind w:left="3640" w:hanging="360"/>
      </w:pPr>
      <w:rPr>
        <w:rFonts w:ascii="Symbol" w:hAnsi="Symbol" w:hint="default"/>
      </w:rPr>
    </w:lvl>
    <w:lvl w:ilvl="4" w:tplc="041A0003" w:tentative="1">
      <w:start w:val="1"/>
      <w:numFmt w:val="bullet"/>
      <w:lvlText w:val="o"/>
      <w:lvlJc w:val="left"/>
      <w:pPr>
        <w:ind w:left="4360" w:hanging="360"/>
      </w:pPr>
      <w:rPr>
        <w:rFonts w:ascii="Courier New" w:hAnsi="Courier New" w:cs="Courier New" w:hint="default"/>
      </w:rPr>
    </w:lvl>
    <w:lvl w:ilvl="5" w:tplc="041A0005" w:tentative="1">
      <w:start w:val="1"/>
      <w:numFmt w:val="bullet"/>
      <w:lvlText w:val=""/>
      <w:lvlJc w:val="left"/>
      <w:pPr>
        <w:ind w:left="5080" w:hanging="360"/>
      </w:pPr>
      <w:rPr>
        <w:rFonts w:ascii="Wingdings" w:hAnsi="Wingdings" w:hint="default"/>
      </w:rPr>
    </w:lvl>
    <w:lvl w:ilvl="6" w:tplc="041A0001" w:tentative="1">
      <w:start w:val="1"/>
      <w:numFmt w:val="bullet"/>
      <w:lvlText w:val=""/>
      <w:lvlJc w:val="left"/>
      <w:pPr>
        <w:ind w:left="5800" w:hanging="360"/>
      </w:pPr>
      <w:rPr>
        <w:rFonts w:ascii="Symbol" w:hAnsi="Symbol" w:hint="default"/>
      </w:rPr>
    </w:lvl>
    <w:lvl w:ilvl="7" w:tplc="041A0003" w:tentative="1">
      <w:start w:val="1"/>
      <w:numFmt w:val="bullet"/>
      <w:lvlText w:val="o"/>
      <w:lvlJc w:val="left"/>
      <w:pPr>
        <w:ind w:left="6520" w:hanging="360"/>
      </w:pPr>
      <w:rPr>
        <w:rFonts w:ascii="Courier New" w:hAnsi="Courier New" w:cs="Courier New" w:hint="default"/>
      </w:rPr>
    </w:lvl>
    <w:lvl w:ilvl="8" w:tplc="041A0005" w:tentative="1">
      <w:start w:val="1"/>
      <w:numFmt w:val="bullet"/>
      <w:lvlText w:val=""/>
      <w:lvlJc w:val="left"/>
      <w:pPr>
        <w:ind w:left="7240" w:hanging="360"/>
      </w:pPr>
      <w:rPr>
        <w:rFonts w:ascii="Wingdings" w:hAnsi="Wingdings" w:hint="default"/>
      </w:rPr>
    </w:lvl>
  </w:abstractNum>
  <w:abstractNum w:abstractNumId="13" w15:restartNumberingAfterBreak="0">
    <w:nsid w:val="2EC0437F"/>
    <w:multiLevelType w:val="hybridMultilevel"/>
    <w:tmpl w:val="C3FE7D4C"/>
    <w:lvl w:ilvl="0" w:tplc="B06CA6CE">
      <w:start w:val="1"/>
      <w:numFmt w:val="upperRoman"/>
      <w:lvlText w:val="%1."/>
      <w:lvlJc w:val="left"/>
      <w:pPr>
        <w:ind w:left="1080" w:hanging="72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F55121A"/>
    <w:multiLevelType w:val="multilevel"/>
    <w:tmpl w:val="E21CD8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E41E7B"/>
    <w:multiLevelType w:val="hybridMultilevel"/>
    <w:tmpl w:val="0AC21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9576F09"/>
    <w:multiLevelType w:val="hybridMultilevel"/>
    <w:tmpl w:val="E4DE95C4"/>
    <w:lvl w:ilvl="0" w:tplc="041A0001">
      <w:start w:val="1"/>
      <w:numFmt w:val="bullet"/>
      <w:lvlText w:val=""/>
      <w:lvlJc w:val="left"/>
      <w:pPr>
        <w:ind w:left="1480" w:hanging="360"/>
      </w:pPr>
      <w:rPr>
        <w:rFonts w:ascii="Symbol" w:hAnsi="Symbol" w:hint="default"/>
      </w:rPr>
    </w:lvl>
    <w:lvl w:ilvl="1" w:tplc="041A0003" w:tentative="1">
      <w:start w:val="1"/>
      <w:numFmt w:val="bullet"/>
      <w:lvlText w:val="o"/>
      <w:lvlJc w:val="left"/>
      <w:pPr>
        <w:ind w:left="2200" w:hanging="360"/>
      </w:pPr>
      <w:rPr>
        <w:rFonts w:ascii="Courier New" w:hAnsi="Courier New" w:cs="Courier New" w:hint="default"/>
      </w:rPr>
    </w:lvl>
    <w:lvl w:ilvl="2" w:tplc="041A0005" w:tentative="1">
      <w:start w:val="1"/>
      <w:numFmt w:val="bullet"/>
      <w:lvlText w:val=""/>
      <w:lvlJc w:val="left"/>
      <w:pPr>
        <w:ind w:left="2920" w:hanging="360"/>
      </w:pPr>
      <w:rPr>
        <w:rFonts w:ascii="Wingdings" w:hAnsi="Wingdings" w:hint="default"/>
      </w:rPr>
    </w:lvl>
    <w:lvl w:ilvl="3" w:tplc="041A0001" w:tentative="1">
      <w:start w:val="1"/>
      <w:numFmt w:val="bullet"/>
      <w:lvlText w:val=""/>
      <w:lvlJc w:val="left"/>
      <w:pPr>
        <w:ind w:left="3640" w:hanging="360"/>
      </w:pPr>
      <w:rPr>
        <w:rFonts w:ascii="Symbol" w:hAnsi="Symbol" w:hint="default"/>
      </w:rPr>
    </w:lvl>
    <w:lvl w:ilvl="4" w:tplc="041A0003" w:tentative="1">
      <w:start w:val="1"/>
      <w:numFmt w:val="bullet"/>
      <w:lvlText w:val="o"/>
      <w:lvlJc w:val="left"/>
      <w:pPr>
        <w:ind w:left="4360" w:hanging="360"/>
      </w:pPr>
      <w:rPr>
        <w:rFonts w:ascii="Courier New" w:hAnsi="Courier New" w:cs="Courier New" w:hint="default"/>
      </w:rPr>
    </w:lvl>
    <w:lvl w:ilvl="5" w:tplc="041A0005" w:tentative="1">
      <w:start w:val="1"/>
      <w:numFmt w:val="bullet"/>
      <w:lvlText w:val=""/>
      <w:lvlJc w:val="left"/>
      <w:pPr>
        <w:ind w:left="5080" w:hanging="360"/>
      </w:pPr>
      <w:rPr>
        <w:rFonts w:ascii="Wingdings" w:hAnsi="Wingdings" w:hint="default"/>
      </w:rPr>
    </w:lvl>
    <w:lvl w:ilvl="6" w:tplc="041A0001" w:tentative="1">
      <w:start w:val="1"/>
      <w:numFmt w:val="bullet"/>
      <w:lvlText w:val=""/>
      <w:lvlJc w:val="left"/>
      <w:pPr>
        <w:ind w:left="5800" w:hanging="360"/>
      </w:pPr>
      <w:rPr>
        <w:rFonts w:ascii="Symbol" w:hAnsi="Symbol" w:hint="default"/>
      </w:rPr>
    </w:lvl>
    <w:lvl w:ilvl="7" w:tplc="041A0003" w:tentative="1">
      <w:start w:val="1"/>
      <w:numFmt w:val="bullet"/>
      <w:lvlText w:val="o"/>
      <w:lvlJc w:val="left"/>
      <w:pPr>
        <w:ind w:left="6520" w:hanging="360"/>
      </w:pPr>
      <w:rPr>
        <w:rFonts w:ascii="Courier New" w:hAnsi="Courier New" w:cs="Courier New" w:hint="default"/>
      </w:rPr>
    </w:lvl>
    <w:lvl w:ilvl="8" w:tplc="041A0005" w:tentative="1">
      <w:start w:val="1"/>
      <w:numFmt w:val="bullet"/>
      <w:lvlText w:val=""/>
      <w:lvlJc w:val="left"/>
      <w:pPr>
        <w:ind w:left="7240" w:hanging="360"/>
      </w:pPr>
      <w:rPr>
        <w:rFonts w:ascii="Wingdings" w:hAnsi="Wingdings" w:hint="default"/>
      </w:rPr>
    </w:lvl>
  </w:abstractNum>
  <w:abstractNum w:abstractNumId="17" w15:restartNumberingAfterBreak="0">
    <w:nsid w:val="40A256C6"/>
    <w:multiLevelType w:val="hybridMultilevel"/>
    <w:tmpl w:val="69988B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26B3B31"/>
    <w:multiLevelType w:val="multilevel"/>
    <w:tmpl w:val="25E8B01A"/>
    <w:lvl w:ilvl="0">
      <w:start w:val="2"/>
      <w:numFmt w:val="decimal"/>
      <w:lvlText w:val="%1."/>
      <w:lvlJc w:val="left"/>
      <w:pPr>
        <w:ind w:left="360" w:hanging="360"/>
      </w:pPr>
      <w:rPr>
        <w:rFonts w:hint="default"/>
        <w:color w:val="auto"/>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9" w15:restartNumberingAfterBreak="0">
    <w:nsid w:val="44C50149"/>
    <w:multiLevelType w:val="multilevel"/>
    <w:tmpl w:val="D8721EF6"/>
    <w:lvl w:ilvl="0">
      <w:start w:val="5"/>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4D31286A"/>
    <w:multiLevelType w:val="hybridMultilevel"/>
    <w:tmpl w:val="AC18C5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1667BC7"/>
    <w:multiLevelType w:val="multilevel"/>
    <w:tmpl w:val="4600BC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713416"/>
    <w:multiLevelType w:val="hybridMultilevel"/>
    <w:tmpl w:val="BFA47A88"/>
    <w:lvl w:ilvl="0" w:tplc="041A0001">
      <w:start w:val="1"/>
      <w:numFmt w:val="bullet"/>
      <w:lvlText w:val=""/>
      <w:lvlJc w:val="left"/>
      <w:pPr>
        <w:ind w:left="1440" w:hanging="360"/>
      </w:pPr>
      <w:rPr>
        <w:rFonts w:ascii="Symbol" w:hAnsi="Symbol"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15:restartNumberingAfterBreak="0">
    <w:nsid w:val="56C51869"/>
    <w:multiLevelType w:val="hybridMultilevel"/>
    <w:tmpl w:val="0D3AA9CC"/>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7645AD2"/>
    <w:multiLevelType w:val="hybridMultilevel"/>
    <w:tmpl w:val="E0B060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8C66A21"/>
    <w:multiLevelType w:val="hybridMultilevel"/>
    <w:tmpl w:val="AEDA7F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9D45BB9"/>
    <w:multiLevelType w:val="hybridMultilevel"/>
    <w:tmpl w:val="2EEEAEAC"/>
    <w:lvl w:ilvl="0" w:tplc="041A0001">
      <w:start w:val="1"/>
      <w:numFmt w:val="bullet"/>
      <w:lvlText w:val=""/>
      <w:lvlJc w:val="left"/>
      <w:pPr>
        <w:ind w:left="1480" w:hanging="360"/>
      </w:pPr>
      <w:rPr>
        <w:rFonts w:ascii="Symbol" w:hAnsi="Symbol" w:hint="default"/>
      </w:rPr>
    </w:lvl>
    <w:lvl w:ilvl="1" w:tplc="041A0003" w:tentative="1">
      <w:start w:val="1"/>
      <w:numFmt w:val="bullet"/>
      <w:lvlText w:val="o"/>
      <w:lvlJc w:val="left"/>
      <w:pPr>
        <w:ind w:left="2200" w:hanging="360"/>
      </w:pPr>
      <w:rPr>
        <w:rFonts w:ascii="Courier New" w:hAnsi="Courier New" w:cs="Courier New" w:hint="default"/>
      </w:rPr>
    </w:lvl>
    <w:lvl w:ilvl="2" w:tplc="041A0005" w:tentative="1">
      <w:start w:val="1"/>
      <w:numFmt w:val="bullet"/>
      <w:lvlText w:val=""/>
      <w:lvlJc w:val="left"/>
      <w:pPr>
        <w:ind w:left="2920" w:hanging="360"/>
      </w:pPr>
      <w:rPr>
        <w:rFonts w:ascii="Wingdings" w:hAnsi="Wingdings" w:hint="default"/>
      </w:rPr>
    </w:lvl>
    <w:lvl w:ilvl="3" w:tplc="041A0001" w:tentative="1">
      <w:start w:val="1"/>
      <w:numFmt w:val="bullet"/>
      <w:lvlText w:val=""/>
      <w:lvlJc w:val="left"/>
      <w:pPr>
        <w:ind w:left="3640" w:hanging="360"/>
      </w:pPr>
      <w:rPr>
        <w:rFonts w:ascii="Symbol" w:hAnsi="Symbol" w:hint="default"/>
      </w:rPr>
    </w:lvl>
    <w:lvl w:ilvl="4" w:tplc="041A0003" w:tentative="1">
      <w:start w:val="1"/>
      <w:numFmt w:val="bullet"/>
      <w:lvlText w:val="o"/>
      <w:lvlJc w:val="left"/>
      <w:pPr>
        <w:ind w:left="4360" w:hanging="360"/>
      </w:pPr>
      <w:rPr>
        <w:rFonts w:ascii="Courier New" w:hAnsi="Courier New" w:cs="Courier New" w:hint="default"/>
      </w:rPr>
    </w:lvl>
    <w:lvl w:ilvl="5" w:tplc="041A0005" w:tentative="1">
      <w:start w:val="1"/>
      <w:numFmt w:val="bullet"/>
      <w:lvlText w:val=""/>
      <w:lvlJc w:val="left"/>
      <w:pPr>
        <w:ind w:left="5080" w:hanging="360"/>
      </w:pPr>
      <w:rPr>
        <w:rFonts w:ascii="Wingdings" w:hAnsi="Wingdings" w:hint="default"/>
      </w:rPr>
    </w:lvl>
    <w:lvl w:ilvl="6" w:tplc="041A0001" w:tentative="1">
      <w:start w:val="1"/>
      <w:numFmt w:val="bullet"/>
      <w:lvlText w:val=""/>
      <w:lvlJc w:val="left"/>
      <w:pPr>
        <w:ind w:left="5800" w:hanging="360"/>
      </w:pPr>
      <w:rPr>
        <w:rFonts w:ascii="Symbol" w:hAnsi="Symbol" w:hint="default"/>
      </w:rPr>
    </w:lvl>
    <w:lvl w:ilvl="7" w:tplc="041A0003" w:tentative="1">
      <w:start w:val="1"/>
      <w:numFmt w:val="bullet"/>
      <w:lvlText w:val="o"/>
      <w:lvlJc w:val="left"/>
      <w:pPr>
        <w:ind w:left="6520" w:hanging="360"/>
      </w:pPr>
      <w:rPr>
        <w:rFonts w:ascii="Courier New" w:hAnsi="Courier New" w:cs="Courier New" w:hint="default"/>
      </w:rPr>
    </w:lvl>
    <w:lvl w:ilvl="8" w:tplc="041A0005" w:tentative="1">
      <w:start w:val="1"/>
      <w:numFmt w:val="bullet"/>
      <w:lvlText w:val=""/>
      <w:lvlJc w:val="left"/>
      <w:pPr>
        <w:ind w:left="7240" w:hanging="360"/>
      </w:pPr>
      <w:rPr>
        <w:rFonts w:ascii="Wingdings" w:hAnsi="Wingdings" w:hint="default"/>
      </w:rPr>
    </w:lvl>
  </w:abstractNum>
  <w:abstractNum w:abstractNumId="27" w15:restartNumberingAfterBreak="0">
    <w:nsid w:val="5BEF244D"/>
    <w:multiLevelType w:val="hybridMultilevel"/>
    <w:tmpl w:val="947A90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F9B7820"/>
    <w:multiLevelType w:val="multilevel"/>
    <w:tmpl w:val="7FDCC3FA"/>
    <w:lvl w:ilvl="0">
      <w:start w:val="1"/>
      <w:numFmt w:val="decimal"/>
      <w:lvlText w:val="%1."/>
      <w:lvlJc w:val="left"/>
      <w:pPr>
        <w:ind w:left="720" w:hanging="360"/>
      </w:pPr>
      <w:rPr>
        <w:rFonts w:hint="default"/>
      </w:r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0D752A0"/>
    <w:multiLevelType w:val="hybridMultilevel"/>
    <w:tmpl w:val="D534BD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6E65939"/>
    <w:multiLevelType w:val="hybridMultilevel"/>
    <w:tmpl w:val="9160A0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D7C74EF"/>
    <w:multiLevelType w:val="hybridMultilevel"/>
    <w:tmpl w:val="3ABE1D8E"/>
    <w:lvl w:ilvl="0" w:tplc="2D3CDDAA">
      <w:start w:val="1"/>
      <w:numFmt w:val="bullet"/>
      <w:lvlText w:val="-"/>
      <w:lvlJc w:val="left"/>
      <w:pPr>
        <w:tabs>
          <w:tab w:val="num" w:pos="1080"/>
        </w:tabs>
        <w:ind w:left="1080" w:hanging="360"/>
      </w:pPr>
      <w:rPr>
        <w:rFonts w:ascii="Cambria" w:eastAsia="Times New Roman" w:hAnsi="Cambria" w:cs="Times New Roman" w:hint="default"/>
        <w:b/>
      </w:rPr>
    </w:lvl>
    <w:lvl w:ilvl="1" w:tplc="041A0003" w:tentative="1">
      <w:start w:val="1"/>
      <w:numFmt w:val="bullet"/>
      <w:lvlText w:val="o"/>
      <w:lvlJc w:val="left"/>
      <w:pPr>
        <w:tabs>
          <w:tab w:val="num" w:pos="1860"/>
        </w:tabs>
        <w:ind w:left="1860" w:hanging="360"/>
      </w:pPr>
      <w:rPr>
        <w:rFonts w:ascii="Courier New" w:hAnsi="Courier New" w:cs="Courier New" w:hint="default"/>
      </w:rPr>
    </w:lvl>
    <w:lvl w:ilvl="2" w:tplc="041A0005" w:tentative="1">
      <w:start w:val="1"/>
      <w:numFmt w:val="bullet"/>
      <w:lvlText w:val=""/>
      <w:lvlJc w:val="left"/>
      <w:pPr>
        <w:tabs>
          <w:tab w:val="num" w:pos="2580"/>
        </w:tabs>
        <w:ind w:left="2580" w:hanging="360"/>
      </w:pPr>
      <w:rPr>
        <w:rFonts w:ascii="Wingdings" w:hAnsi="Wingdings" w:hint="default"/>
      </w:rPr>
    </w:lvl>
    <w:lvl w:ilvl="3" w:tplc="041A0001" w:tentative="1">
      <w:start w:val="1"/>
      <w:numFmt w:val="bullet"/>
      <w:lvlText w:val=""/>
      <w:lvlJc w:val="left"/>
      <w:pPr>
        <w:tabs>
          <w:tab w:val="num" w:pos="3300"/>
        </w:tabs>
        <w:ind w:left="3300" w:hanging="360"/>
      </w:pPr>
      <w:rPr>
        <w:rFonts w:ascii="Symbol" w:hAnsi="Symbol" w:hint="default"/>
      </w:rPr>
    </w:lvl>
    <w:lvl w:ilvl="4" w:tplc="041A0003" w:tentative="1">
      <w:start w:val="1"/>
      <w:numFmt w:val="bullet"/>
      <w:lvlText w:val="o"/>
      <w:lvlJc w:val="left"/>
      <w:pPr>
        <w:tabs>
          <w:tab w:val="num" w:pos="4020"/>
        </w:tabs>
        <w:ind w:left="4020" w:hanging="360"/>
      </w:pPr>
      <w:rPr>
        <w:rFonts w:ascii="Courier New" w:hAnsi="Courier New" w:cs="Courier New" w:hint="default"/>
      </w:rPr>
    </w:lvl>
    <w:lvl w:ilvl="5" w:tplc="041A0005" w:tentative="1">
      <w:start w:val="1"/>
      <w:numFmt w:val="bullet"/>
      <w:lvlText w:val=""/>
      <w:lvlJc w:val="left"/>
      <w:pPr>
        <w:tabs>
          <w:tab w:val="num" w:pos="4740"/>
        </w:tabs>
        <w:ind w:left="4740" w:hanging="360"/>
      </w:pPr>
      <w:rPr>
        <w:rFonts w:ascii="Wingdings" w:hAnsi="Wingdings" w:hint="default"/>
      </w:rPr>
    </w:lvl>
    <w:lvl w:ilvl="6" w:tplc="041A0001" w:tentative="1">
      <w:start w:val="1"/>
      <w:numFmt w:val="bullet"/>
      <w:lvlText w:val=""/>
      <w:lvlJc w:val="left"/>
      <w:pPr>
        <w:tabs>
          <w:tab w:val="num" w:pos="5460"/>
        </w:tabs>
        <w:ind w:left="5460" w:hanging="360"/>
      </w:pPr>
      <w:rPr>
        <w:rFonts w:ascii="Symbol" w:hAnsi="Symbol" w:hint="default"/>
      </w:rPr>
    </w:lvl>
    <w:lvl w:ilvl="7" w:tplc="041A0003" w:tentative="1">
      <w:start w:val="1"/>
      <w:numFmt w:val="bullet"/>
      <w:lvlText w:val="o"/>
      <w:lvlJc w:val="left"/>
      <w:pPr>
        <w:tabs>
          <w:tab w:val="num" w:pos="6180"/>
        </w:tabs>
        <w:ind w:left="6180" w:hanging="360"/>
      </w:pPr>
      <w:rPr>
        <w:rFonts w:ascii="Courier New" w:hAnsi="Courier New" w:cs="Courier New" w:hint="default"/>
      </w:rPr>
    </w:lvl>
    <w:lvl w:ilvl="8" w:tplc="041A0005" w:tentative="1">
      <w:start w:val="1"/>
      <w:numFmt w:val="bullet"/>
      <w:lvlText w:val=""/>
      <w:lvlJc w:val="left"/>
      <w:pPr>
        <w:tabs>
          <w:tab w:val="num" w:pos="6900"/>
        </w:tabs>
        <w:ind w:left="6900" w:hanging="360"/>
      </w:pPr>
      <w:rPr>
        <w:rFonts w:ascii="Wingdings" w:hAnsi="Wingdings" w:hint="default"/>
      </w:rPr>
    </w:lvl>
  </w:abstractNum>
  <w:abstractNum w:abstractNumId="32" w15:restartNumberingAfterBreak="0">
    <w:nsid w:val="6DD42C7E"/>
    <w:multiLevelType w:val="hybridMultilevel"/>
    <w:tmpl w:val="F948F1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DFF2BA1"/>
    <w:multiLevelType w:val="multilevel"/>
    <w:tmpl w:val="E20EBEA4"/>
    <w:lvl w:ilvl="0">
      <w:start w:val="6"/>
      <w:numFmt w:val="decimal"/>
      <w:lvlText w:val="%1."/>
      <w:lvlJc w:val="left"/>
      <w:pPr>
        <w:ind w:left="720" w:hanging="360"/>
      </w:pPr>
      <w:rPr>
        <w:rFonts w:hint="default"/>
        <w:sz w:val="22"/>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1192AA4"/>
    <w:multiLevelType w:val="multilevel"/>
    <w:tmpl w:val="0D36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905B3A"/>
    <w:multiLevelType w:val="hybridMultilevel"/>
    <w:tmpl w:val="9490E4D2"/>
    <w:lvl w:ilvl="0" w:tplc="23969206">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6" w15:restartNumberingAfterBreak="0">
    <w:nsid w:val="7504618B"/>
    <w:multiLevelType w:val="hybridMultilevel"/>
    <w:tmpl w:val="D0A630AE"/>
    <w:lvl w:ilvl="0" w:tplc="041A0001">
      <w:start w:val="1"/>
      <w:numFmt w:val="bullet"/>
      <w:lvlText w:val=""/>
      <w:lvlJc w:val="left"/>
      <w:pPr>
        <w:ind w:left="1480" w:hanging="360"/>
      </w:pPr>
      <w:rPr>
        <w:rFonts w:ascii="Symbol" w:hAnsi="Symbol" w:hint="default"/>
      </w:rPr>
    </w:lvl>
    <w:lvl w:ilvl="1" w:tplc="041A0003" w:tentative="1">
      <w:start w:val="1"/>
      <w:numFmt w:val="bullet"/>
      <w:lvlText w:val="o"/>
      <w:lvlJc w:val="left"/>
      <w:pPr>
        <w:ind w:left="2200" w:hanging="360"/>
      </w:pPr>
      <w:rPr>
        <w:rFonts w:ascii="Courier New" w:hAnsi="Courier New" w:cs="Courier New" w:hint="default"/>
      </w:rPr>
    </w:lvl>
    <w:lvl w:ilvl="2" w:tplc="041A0005" w:tentative="1">
      <w:start w:val="1"/>
      <w:numFmt w:val="bullet"/>
      <w:lvlText w:val=""/>
      <w:lvlJc w:val="left"/>
      <w:pPr>
        <w:ind w:left="2920" w:hanging="360"/>
      </w:pPr>
      <w:rPr>
        <w:rFonts w:ascii="Wingdings" w:hAnsi="Wingdings" w:hint="default"/>
      </w:rPr>
    </w:lvl>
    <w:lvl w:ilvl="3" w:tplc="041A0001" w:tentative="1">
      <w:start w:val="1"/>
      <w:numFmt w:val="bullet"/>
      <w:lvlText w:val=""/>
      <w:lvlJc w:val="left"/>
      <w:pPr>
        <w:ind w:left="3640" w:hanging="360"/>
      </w:pPr>
      <w:rPr>
        <w:rFonts w:ascii="Symbol" w:hAnsi="Symbol" w:hint="default"/>
      </w:rPr>
    </w:lvl>
    <w:lvl w:ilvl="4" w:tplc="041A0003" w:tentative="1">
      <w:start w:val="1"/>
      <w:numFmt w:val="bullet"/>
      <w:lvlText w:val="o"/>
      <w:lvlJc w:val="left"/>
      <w:pPr>
        <w:ind w:left="4360" w:hanging="360"/>
      </w:pPr>
      <w:rPr>
        <w:rFonts w:ascii="Courier New" w:hAnsi="Courier New" w:cs="Courier New" w:hint="default"/>
      </w:rPr>
    </w:lvl>
    <w:lvl w:ilvl="5" w:tplc="041A0005" w:tentative="1">
      <w:start w:val="1"/>
      <w:numFmt w:val="bullet"/>
      <w:lvlText w:val=""/>
      <w:lvlJc w:val="left"/>
      <w:pPr>
        <w:ind w:left="5080" w:hanging="360"/>
      </w:pPr>
      <w:rPr>
        <w:rFonts w:ascii="Wingdings" w:hAnsi="Wingdings" w:hint="default"/>
      </w:rPr>
    </w:lvl>
    <w:lvl w:ilvl="6" w:tplc="041A0001" w:tentative="1">
      <w:start w:val="1"/>
      <w:numFmt w:val="bullet"/>
      <w:lvlText w:val=""/>
      <w:lvlJc w:val="left"/>
      <w:pPr>
        <w:ind w:left="5800" w:hanging="360"/>
      </w:pPr>
      <w:rPr>
        <w:rFonts w:ascii="Symbol" w:hAnsi="Symbol" w:hint="default"/>
      </w:rPr>
    </w:lvl>
    <w:lvl w:ilvl="7" w:tplc="041A0003" w:tentative="1">
      <w:start w:val="1"/>
      <w:numFmt w:val="bullet"/>
      <w:lvlText w:val="o"/>
      <w:lvlJc w:val="left"/>
      <w:pPr>
        <w:ind w:left="6520" w:hanging="360"/>
      </w:pPr>
      <w:rPr>
        <w:rFonts w:ascii="Courier New" w:hAnsi="Courier New" w:cs="Courier New" w:hint="default"/>
      </w:rPr>
    </w:lvl>
    <w:lvl w:ilvl="8" w:tplc="041A0005" w:tentative="1">
      <w:start w:val="1"/>
      <w:numFmt w:val="bullet"/>
      <w:lvlText w:val=""/>
      <w:lvlJc w:val="left"/>
      <w:pPr>
        <w:ind w:left="7240" w:hanging="360"/>
      </w:pPr>
      <w:rPr>
        <w:rFonts w:ascii="Wingdings" w:hAnsi="Wingdings" w:hint="default"/>
      </w:rPr>
    </w:lvl>
  </w:abstractNum>
  <w:abstractNum w:abstractNumId="37" w15:restartNumberingAfterBreak="0">
    <w:nsid w:val="77750CA7"/>
    <w:multiLevelType w:val="hybridMultilevel"/>
    <w:tmpl w:val="0E682266"/>
    <w:lvl w:ilvl="0" w:tplc="041A0001">
      <w:start w:val="1"/>
      <w:numFmt w:val="bullet"/>
      <w:lvlText w:val=""/>
      <w:lvlJc w:val="left"/>
      <w:pPr>
        <w:ind w:left="1480" w:hanging="360"/>
      </w:pPr>
      <w:rPr>
        <w:rFonts w:ascii="Symbol" w:hAnsi="Symbol" w:hint="default"/>
      </w:rPr>
    </w:lvl>
    <w:lvl w:ilvl="1" w:tplc="041A0003" w:tentative="1">
      <w:start w:val="1"/>
      <w:numFmt w:val="bullet"/>
      <w:lvlText w:val="o"/>
      <w:lvlJc w:val="left"/>
      <w:pPr>
        <w:ind w:left="2200" w:hanging="360"/>
      </w:pPr>
      <w:rPr>
        <w:rFonts w:ascii="Courier New" w:hAnsi="Courier New" w:cs="Courier New" w:hint="default"/>
      </w:rPr>
    </w:lvl>
    <w:lvl w:ilvl="2" w:tplc="041A0005" w:tentative="1">
      <w:start w:val="1"/>
      <w:numFmt w:val="bullet"/>
      <w:lvlText w:val=""/>
      <w:lvlJc w:val="left"/>
      <w:pPr>
        <w:ind w:left="2920" w:hanging="360"/>
      </w:pPr>
      <w:rPr>
        <w:rFonts w:ascii="Wingdings" w:hAnsi="Wingdings" w:hint="default"/>
      </w:rPr>
    </w:lvl>
    <w:lvl w:ilvl="3" w:tplc="041A0001" w:tentative="1">
      <w:start w:val="1"/>
      <w:numFmt w:val="bullet"/>
      <w:lvlText w:val=""/>
      <w:lvlJc w:val="left"/>
      <w:pPr>
        <w:ind w:left="3640" w:hanging="360"/>
      </w:pPr>
      <w:rPr>
        <w:rFonts w:ascii="Symbol" w:hAnsi="Symbol" w:hint="default"/>
      </w:rPr>
    </w:lvl>
    <w:lvl w:ilvl="4" w:tplc="041A0003" w:tentative="1">
      <w:start w:val="1"/>
      <w:numFmt w:val="bullet"/>
      <w:lvlText w:val="o"/>
      <w:lvlJc w:val="left"/>
      <w:pPr>
        <w:ind w:left="4360" w:hanging="360"/>
      </w:pPr>
      <w:rPr>
        <w:rFonts w:ascii="Courier New" w:hAnsi="Courier New" w:cs="Courier New" w:hint="default"/>
      </w:rPr>
    </w:lvl>
    <w:lvl w:ilvl="5" w:tplc="041A0005" w:tentative="1">
      <w:start w:val="1"/>
      <w:numFmt w:val="bullet"/>
      <w:lvlText w:val=""/>
      <w:lvlJc w:val="left"/>
      <w:pPr>
        <w:ind w:left="5080" w:hanging="360"/>
      </w:pPr>
      <w:rPr>
        <w:rFonts w:ascii="Wingdings" w:hAnsi="Wingdings" w:hint="default"/>
      </w:rPr>
    </w:lvl>
    <w:lvl w:ilvl="6" w:tplc="041A0001" w:tentative="1">
      <w:start w:val="1"/>
      <w:numFmt w:val="bullet"/>
      <w:lvlText w:val=""/>
      <w:lvlJc w:val="left"/>
      <w:pPr>
        <w:ind w:left="5800" w:hanging="360"/>
      </w:pPr>
      <w:rPr>
        <w:rFonts w:ascii="Symbol" w:hAnsi="Symbol" w:hint="default"/>
      </w:rPr>
    </w:lvl>
    <w:lvl w:ilvl="7" w:tplc="041A0003" w:tentative="1">
      <w:start w:val="1"/>
      <w:numFmt w:val="bullet"/>
      <w:lvlText w:val="o"/>
      <w:lvlJc w:val="left"/>
      <w:pPr>
        <w:ind w:left="6520" w:hanging="360"/>
      </w:pPr>
      <w:rPr>
        <w:rFonts w:ascii="Courier New" w:hAnsi="Courier New" w:cs="Courier New" w:hint="default"/>
      </w:rPr>
    </w:lvl>
    <w:lvl w:ilvl="8" w:tplc="041A0005" w:tentative="1">
      <w:start w:val="1"/>
      <w:numFmt w:val="bullet"/>
      <w:lvlText w:val=""/>
      <w:lvlJc w:val="left"/>
      <w:pPr>
        <w:ind w:left="7240" w:hanging="360"/>
      </w:pPr>
      <w:rPr>
        <w:rFonts w:ascii="Wingdings" w:hAnsi="Wingdings" w:hint="default"/>
      </w:rPr>
    </w:lvl>
  </w:abstractNum>
  <w:abstractNum w:abstractNumId="38" w15:restartNumberingAfterBreak="0">
    <w:nsid w:val="78D26FEC"/>
    <w:multiLevelType w:val="hybridMultilevel"/>
    <w:tmpl w:val="EB84A402"/>
    <w:lvl w:ilvl="0" w:tplc="041A0001">
      <w:start w:val="1"/>
      <w:numFmt w:val="bullet"/>
      <w:lvlText w:val=""/>
      <w:lvlJc w:val="left"/>
      <w:pPr>
        <w:ind w:left="1480" w:hanging="360"/>
      </w:pPr>
      <w:rPr>
        <w:rFonts w:ascii="Symbol" w:hAnsi="Symbol" w:hint="default"/>
      </w:rPr>
    </w:lvl>
    <w:lvl w:ilvl="1" w:tplc="041A0003" w:tentative="1">
      <w:start w:val="1"/>
      <w:numFmt w:val="bullet"/>
      <w:lvlText w:val="o"/>
      <w:lvlJc w:val="left"/>
      <w:pPr>
        <w:ind w:left="2200" w:hanging="360"/>
      </w:pPr>
      <w:rPr>
        <w:rFonts w:ascii="Courier New" w:hAnsi="Courier New" w:cs="Courier New" w:hint="default"/>
      </w:rPr>
    </w:lvl>
    <w:lvl w:ilvl="2" w:tplc="041A0005" w:tentative="1">
      <w:start w:val="1"/>
      <w:numFmt w:val="bullet"/>
      <w:lvlText w:val=""/>
      <w:lvlJc w:val="left"/>
      <w:pPr>
        <w:ind w:left="2920" w:hanging="360"/>
      </w:pPr>
      <w:rPr>
        <w:rFonts w:ascii="Wingdings" w:hAnsi="Wingdings" w:hint="default"/>
      </w:rPr>
    </w:lvl>
    <w:lvl w:ilvl="3" w:tplc="041A0001" w:tentative="1">
      <w:start w:val="1"/>
      <w:numFmt w:val="bullet"/>
      <w:lvlText w:val=""/>
      <w:lvlJc w:val="left"/>
      <w:pPr>
        <w:ind w:left="3640" w:hanging="360"/>
      </w:pPr>
      <w:rPr>
        <w:rFonts w:ascii="Symbol" w:hAnsi="Symbol" w:hint="default"/>
      </w:rPr>
    </w:lvl>
    <w:lvl w:ilvl="4" w:tplc="041A0003" w:tentative="1">
      <w:start w:val="1"/>
      <w:numFmt w:val="bullet"/>
      <w:lvlText w:val="o"/>
      <w:lvlJc w:val="left"/>
      <w:pPr>
        <w:ind w:left="4360" w:hanging="360"/>
      </w:pPr>
      <w:rPr>
        <w:rFonts w:ascii="Courier New" w:hAnsi="Courier New" w:cs="Courier New" w:hint="default"/>
      </w:rPr>
    </w:lvl>
    <w:lvl w:ilvl="5" w:tplc="041A0005" w:tentative="1">
      <w:start w:val="1"/>
      <w:numFmt w:val="bullet"/>
      <w:lvlText w:val=""/>
      <w:lvlJc w:val="left"/>
      <w:pPr>
        <w:ind w:left="5080" w:hanging="360"/>
      </w:pPr>
      <w:rPr>
        <w:rFonts w:ascii="Wingdings" w:hAnsi="Wingdings" w:hint="default"/>
      </w:rPr>
    </w:lvl>
    <w:lvl w:ilvl="6" w:tplc="041A0001" w:tentative="1">
      <w:start w:val="1"/>
      <w:numFmt w:val="bullet"/>
      <w:lvlText w:val=""/>
      <w:lvlJc w:val="left"/>
      <w:pPr>
        <w:ind w:left="5800" w:hanging="360"/>
      </w:pPr>
      <w:rPr>
        <w:rFonts w:ascii="Symbol" w:hAnsi="Symbol" w:hint="default"/>
      </w:rPr>
    </w:lvl>
    <w:lvl w:ilvl="7" w:tplc="041A0003" w:tentative="1">
      <w:start w:val="1"/>
      <w:numFmt w:val="bullet"/>
      <w:lvlText w:val="o"/>
      <w:lvlJc w:val="left"/>
      <w:pPr>
        <w:ind w:left="6520" w:hanging="360"/>
      </w:pPr>
      <w:rPr>
        <w:rFonts w:ascii="Courier New" w:hAnsi="Courier New" w:cs="Courier New" w:hint="default"/>
      </w:rPr>
    </w:lvl>
    <w:lvl w:ilvl="8" w:tplc="041A0005" w:tentative="1">
      <w:start w:val="1"/>
      <w:numFmt w:val="bullet"/>
      <w:lvlText w:val=""/>
      <w:lvlJc w:val="left"/>
      <w:pPr>
        <w:ind w:left="7240" w:hanging="360"/>
      </w:pPr>
      <w:rPr>
        <w:rFonts w:ascii="Wingdings" w:hAnsi="Wingdings" w:hint="default"/>
      </w:rPr>
    </w:lvl>
  </w:abstractNum>
  <w:abstractNum w:abstractNumId="39" w15:restartNumberingAfterBreak="0">
    <w:nsid w:val="7B21777C"/>
    <w:multiLevelType w:val="multilevel"/>
    <w:tmpl w:val="341E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A6759F"/>
    <w:multiLevelType w:val="hybridMultilevel"/>
    <w:tmpl w:val="8C6A2F04"/>
    <w:lvl w:ilvl="0" w:tplc="041A000D">
      <w:start w:val="1"/>
      <w:numFmt w:val="bullet"/>
      <w:lvlText w:val=""/>
      <w:lvlJc w:val="left"/>
      <w:pPr>
        <w:ind w:left="768" w:hanging="360"/>
      </w:pPr>
      <w:rPr>
        <w:rFonts w:ascii="Wingdings" w:hAnsi="Wingdings"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41" w15:restartNumberingAfterBreak="0">
    <w:nsid w:val="7FCA4CFA"/>
    <w:multiLevelType w:val="hybridMultilevel"/>
    <w:tmpl w:val="D1705CC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1748192418">
    <w:abstractNumId w:val="14"/>
  </w:num>
  <w:num w:numId="2" w16cid:durableId="18821895">
    <w:abstractNumId w:val="27"/>
  </w:num>
  <w:num w:numId="3" w16cid:durableId="622462224">
    <w:abstractNumId w:val="17"/>
  </w:num>
  <w:num w:numId="4" w16cid:durableId="341662609">
    <w:abstractNumId w:val="33"/>
  </w:num>
  <w:num w:numId="5" w16cid:durableId="473717044">
    <w:abstractNumId w:val="7"/>
  </w:num>
  <w:num w:numId="6" w16cid:durableId="1619876208">
    <w:abstractNumId w:val="20"/>
  </w:num>
  <w:num w:numId="7" w16cid:durableId="264650806">
    <w:abstractNumId w:val="1"/>
  </w:num>
  <w:num w:numId="8" w16cid:durableId="408190857">
    <w:abstractNumId w:val="38"/>
  </w:num>
  <w:num w:numId="9" w16cid:durableId="1774933228">
    <w:abstractNumId w:val="16"/>
  </w:num>
  <w:num w:numId="10" w16cid:durableId="29574172">
    <w:abstractNumId w:val="41"/>
  </w:num>
  <w:num w:numId="11" w16cid:durableId="727194069">
    <w:abstractNumId w:val="37"/>
  </w:num>
  <w:num w:numId="12" w16cid:durableId="316425863">
    <w:abstractNumId w:val="30"/>
  </w:num>
  <w:num w:numId="13" w16cid:durableId="1198010446">
    <w:abstractNumId w:val="29"/>
  </w:num>
  <w:num w:numId="14" w16cid:durableId="2083746826">
    <w:abstractNumId w:val="12"/>
  </w:num>
  <w:num w:numId="15" w16cid:durableId="207257339">
    <w:abstractNumId w:val="36"/>
  </w:num>
  <w:num w:numId="16" w16cid:durableId="1120538931">
    <w:abstractNumId w:val="3"/>
  </w:num>
  <w:num w:numId="17" w16cid:durableId="1352758440">
    <w:abstractNumId w:val="26"/>
  </w:num>
  <w:num w:numId="18" w16cid:durableId="1385177763">
    <w:abstractNumId w:val="22"/>
  </w:num>
  <w:num w:numId="19" w16cid:durableId="1746951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644892">
    <w:abstractNumId w:val="23"/>
  </w:num>
  <w:num w:numId="21" w16cid:durableId="1830050514">
    <w:abstractNumId w:val="8"/>
  </w:num>
  <w:num w:numId="22" w16cid:durableId="661586930">
    <w:abstractNumId w:val="4"/>
  </w:num>
  <w:num w:numId="23" w16cid:durableId="1369136207">
    <w:abstractNumId w:val="28"/>
  </w:num>
  <w:num w:numId="24" w16cid:durableId="1446314641">
    <w:abstractNumId w:val="2"/>
  </w:num>
  <w:num w:numId="25" w16cid:durableId="234559354">
    <w:abstractNumId w:val="21"/>
  </w:num>
  <w:num w:numId="26" w16cid:durableId="1084569356">
    <w:abstractNumId w:val="35"/>
  </w:num>
  <w:num w:numId="27" w16cid:durableId="933131625">
    <w:abstractNumId w:val="31"/>
  </w:num>
  <w:num w:numId="28" w16cid:durableId="1540968392">
    <w:abstractNumId w:val="9"/>
  </w:num>
  <w:num w:numId="29" w16cid:durableId="2018074214">
    <w:abstractNumId w:val="10"/>
  </w:num>
  <w:num w:numId="30" w16cid:durableId="1490363468">
    <w:abstractNumId w:val="34"/>
  </w:num>
  <w:num w:numId="31" w16cid:durableId="1154295635">
    <w:abstractNumId w:val="39"/>
  </w:num>
  <w:num w:numId="32" w16cid:durableId="378672694">
    <w:abstractNumId w:val="15"/>
  </w:num>
  <w:num w:numId="33" w16cid:durableId="1260486006">
    <w:abstractNumId w:val="32"/>
  </w:num>
  <w:num w:numId="34" w16cid:durableId="291208069">
    <w:abstractNumId w:val="25"/>
  </w:num>
  <w:num w:numId="35" w16cid:durableId="1328704671">
    <w:abstractNumId w:val="13"/>
  </w:num>
  <w:num w:numId="36" w16cid:durableId="1799178446">
    <w:abstractNumId w:val="24"/>
  </w:num>
  <w:num w:numId="37" w16cid:durableId="90929557">
    <w:abstractNumId w:val="0"/>
  </w:num>
  <w:num w:numId="38" w16cid:durableId="1853453699">
    <w:abstractNumId w:val="40"/>
  </w:num>
  <w:num w:numId="39" w16cid:durableId="638460639">
    <w:abstractNumId w:val="5"/>
  </w:num>
  <w:num w:numId="40" w16cid:durableId="655105770">
    <w:abstractNumId w:val="6"/>
  </w:num>
  <w:num w:numId="41" w16cid:durableId="190920123">
    <w:abstractNumId w:val="19"/>
  </w:num>
  <w:num w:numId="42" w16cid:durableId="968707945">
    <w:abstractNumId w:val="1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va Winter-Bistrović">
    <w15:presenceInfo w15:providerId="None" w15:userId="Iva Winter-Bistrovi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9A6"/>
    <w:rsid w:val="0001566B"/>
    <w:rsid w:val="00016E73"/>
    <w:rsid w:val="000316F5"/>
    <w:rsid w:val="00035836"/>
    <w:rsid w:val="00050878"/>
    <w:rsid w:val="00053053"/>
    <w:rsid w:val="00055FE2"/>
    <w:rsid w:val="000646FA"/>
    <w:rsid w:val="000833C0"/>
    <w:rsid w:val="000969CC"/>
    <w:rsid w:val="000B3BE4"/>
    <w:rsid w:val="000B51B8"/>
    <w:rsid w:val="000C0CF7"/>
    <w:rsid w:val="000C44EA"/>
    <w:rsid w:val="000D5DD9"/>
    <w:rsid w:val="000E6532"/>
    <w:rsid w:val="000E792B"/>
    <w:rsid w:val="00103009"/>
    <w:rsid w:val="001035F7"/>
    <w:rsid w:val="00142E88"/>
    <w:rsid w:val="00150A59"/>
    <w:rsid w:val="00152230"/>
    <w:rsid w:val="0015429B"/>
    <w:rsid w:val="001902F7"/>
    <w:rsid w:val="001930E1"/>
    <w:rsid w:val="001A40D1"/>
    <w:rsid w:val="001C24BB"/>
    <w:rsid w:val="001E16ED"/>
    <w:rsid w:val="001E1A6C"/>
    <w:rsid w:val="001E678B"/>
    <w:rsid w:val="001F6768"/>
    <w:rsid w:val="00234694"/>
    <w:rsid w:val="00243AF2"/>
    <w:rsid w:val="0024521F"/>
    <w:rsid w:val="00252235"/>
    <w:rsid w:val="00252482"/>
    <w:rsid w:val="00257622"/>
    <w:rsid w:val="00261FD1"/>
    <w:rsid w:val="00264675"/>
    <w:rsid w:val="00274E67"/>
    <w:rsid w:val="0028094F"/>
    <w:rsid w:val="00282951"/>
    <w:rsid w:val="0028541A"/>
    <w:rsid w:val="0028607A"/>
    <w:rsid w:val="002907CF"/>
    <w:rsid w:val="002A2394"/>
    <w:rsid w:val="002B29B3"/>
    <w:rsid w:val="002B3636"/>
    <w:rsid w:val="002B3C60"/>
    <w:rsid w:val="002C7220"/>
    <w:rsid w:val="00305096"/>
    <w:rsid w:val="00312D4A"/>
    <w:rsid w:val="0032183F"/>
    <w:rsid w:val="00331442"/>
    <w:rsid w:val="00332E47"/>
    <w:rsid w:val="003502FC"/>
    <w:rsid w:val="00357F83"/>
    <w:rsid w:val="00372245"/>
    <w:rsid w:val="00382688"/>
    <w:rsid w:val="00390FEC"/>
    <w:rsid w:val="003910A5"/>
    <w:rsid w:val="003A09A6"/>
    <w:rsid w:val="003B7F40"/>
    <w:rsid w:val="003C2DCE"/>
    <w:rsid w:val="003C308E"/>
    <w:rsid w:val="003F6A22"/>
    <w:rsid w:val="00401CD1"/>
    <w:rsid w:val="00424A1C"/>
    <w:rsid w:val="00435EAA"/>
    <w:rsid w:val="004362DC"/>
    <w:rsid w:val="0043637B"/>
    <w:rsid w:val="00436A8C"/>
    <w:rsid w:val="00440DE4"/>
    <w:rsid w:val="00443303"/>
    <w:rsid w:val="0044367A"/>
    <w:rsid w:val="004530FF"/>
    <w:rsid w:val="00475EBD"/>
    <w:rsid w:val="00480DBF"/>
    <w:rsid w:val="00486057"/>
    <w:rsid w:val="004868A7"/>
    <w:rsid w:val="004910B8"/>
    <w:rsid w:val="004A0306"/>
    <w:rsid w:val="004A18AF"/>
    <w:rsid w:val="004A6977"/>
    <w:rsid w:val="004C03A2"/>
    <w:rsid w:val="004C4BD7"/>
    <w:rsid w:val="004D013F"/>
    <w:rsid w:val="004E3B27"/>
    <w:rsid w:val="004E534A"/>
    <w:rsid w:val="004E670E"/>
    <w:rsid w:val="004F59CC"/>
    <w:rsid w:val="005001BE"/>
    <w:rsid w:val="00503436"/>
    <w:rsid w:val="00504E5B"/>
    <w:rsid w:val="005151C2"/>
    <w:rsid w:val="00523C55"/>
    <w:rsid w:val="00533686"/>
    <w:rsid w:val="00534A23"/>
    <w:rsid w:val="0053637D"/>
    <w:rsid w:val="005443CF"/>
    <w:rsid w:val="00552AF1"/>
    <w:rsid w:val="00554672"/>
    <w:rsid w:val="00560E60"/>
    <w:rsid w:val="005812B8"/>
    <w:rsid w:val="0058212B"/>
    <w:rsid w:val="005961E6"/>
    <w:rsid w:val="005A6960"/>
    <w:rsid w:val="005C33B0"/>
    <w:rsid w:val="005C3E24"/>
    <w:rsid w:val="005D15C4"/>
    <w:rsid w:val="006042DB"/>
    <w:rsid w:val="00610F7C"/>
    <w:rsid w:val="00620D8C"/>
    <w:rsid w:val="006433DA"/>
    <w:rsid w:val="006452D9"/>
    <w:rsid w:val="006513F2"/>
    <w:rsid w:val="00653930"/>
    <w:rsid w:val="006804CC"/>
    <w:rsid w:val="006829F9"/>
    <w:rsid w:val="006D5C4F"/>
    <w:rsid w:val="006D5E7B"/>
    <w:rsid w:val="006E1602"/>
    <w:rsid w:val="006E54F4"/>
    <w:rsid w:val="006E7883"/>
    <w:rsid w:val="006F72E0"/>
    <w:rsid w:val="007121EE"/>
    <w:rsid w:val="00724796"/>
    <w:rsid w:val="00741E95"/>
    <w:rsid w:val="007649BA"/>
    <w:rsid w:val="00776357"/>
    <w:rsid w:val="0078775D"/>
    <w:rsid w:val="007B2D42"/>
    <w:rsid w:val="007B3883"/>
    <w:rsid w:val="007D71DF"/>
    <w:rsid w:val="007D7D82"/>
    <w:rsid w:val="007F168E"/>
    <w:rsid w:val="007F3DD3"/>
    <w:rsid w:val="0080040B"/>
    <w:rsid w:val="00803F1B"/>
    <w:rsid w:val="008162DC"/>
    <w:rsid w:val="0082002A"/>
    <w:rsid w:val="0082799B"/>
    <w:rsid w:val="00832D36"/>
    <w:rsid w:val="00832E10"/>
    <w:rsid w:val="00842843"/>
    <w:rsid w:val="008728B7"/>
    <w:rsid w:val="008746FF"/>
    <w:rsid w:val="00896891"/>
    <w:rsid w:val="008B7B45"/>
    <w:rsid w:val="008D2F44"/>
    <w:rsid w:val="008F50F5"/>
    <w:rsid w:val="009029D6"/>
    <w:rsid w:val="0091057A"/>
    <w:rsid w:val="009131BC"/>
    <w:rsid w:val="00926499"/>
    <w:rsid w:val="009309CF"/>
    <w:rsid w:val="00930B2B"/>
    <w:rsid w:val="00931C72"/>
    <w:rsid w:val="0095030A"/>
    <w:rsid w:val="009569C3"/>
    <w:rsid w:val="00966791"/>
    <w:rsid w:val="00971901"/>
    <w:rsid w:val="00980895"/>
    <w:rsid w:val="009858B3"/>
    <w:rsid w:val="009942AA"/>
    <w:rsid w:val="009A03B3"/>
    <w:rsid w:val="009C1F5E"/>
    <w:rsid w:val="009D3A27"/>
    <w:rsid w:val="009F1358"/>
    <w:rsid w:val="009F4E91"/>
    <w:rsid w:val="009F517E"/>
    <w:rsid w:val="00A35424"/>
    <w:rsid w:val="00A46135"/>
    <w:rsid w:val="00A66CF1"/>
    <w:rsid w:val="00A71568"/>
    <w:rsid w:val="00A8028C"/>
    <w:rsid w:val="00A82672"/>
    <w:rsid w:val="00A82AF6"/>
    <w:rsid w:val="00A870E0"/>
    <w:rsid w:val="00AB0C21"/>
    <w:rsid w:val="00AB3384"/>
    <w:rsid w:val="00AC4460"/>
    <w:rsid w:val="00AE0C36"/>
    <w:rsid w:val="00AE54BA"/>
    <w:rsid w:val="00B02E4B"/>
    <w:rsid w:val="00B06117"/>
    <w:rsid w:val="00B13931"/>
    <w:rsid w:val="00B15BBD"/>
    <w:rsid w:val="00B204D5"/>
    <w:rsid w:val="00B22A6C"/>
    <w:rsid w:val="00B67C3D"/>
    <w:rsid w:val="00B74CEB"/>
    <w:rsid w:val="00B81A84"/>
    <w:rsid w:val="00B97D76"/>
    <w:rsid w:val="00BA442B"/>
    <w:rsid w:val="00BB5CE7"/>
    <w:rsid w:val="00BC532D"/>
    <w:rsid w:val="00BC712B"/>
    <w:rsid w:val="00BD5210"/>
    <w:rsid w:val="00BE2240"/>
    <w:rsid w:val="00BF6918"/>
    <w:rsid w:val="00C22F10"/>
    <w:rsid w:val="00C32718"/>
    <w:rsid w:val="00C422A7"/>
    <w:rsid w:val="00C42B01"/>
    <w:rsid w:val="00C5772E"/>
    <w:rsid w:val="00C6687D"/>
    <w:rsid w:val="00C7042D"/>
    <w:rsid w:val="00C759F2"/>
    <w:rsid w:val="00C91255"/>
    <w:rsid w:val="00C95152"/>
    <w:rsid w:val="00CA08CC"/>
    <w:rsid w:val="00CA4493"/>
    <w:rsid w:val="00CA7E33"/>
    <w:rsid w:val="00CB0EC6"/>
    <w:rsid w:val="00CC09B3"/>
    <w:rsid w:val="00CC31E9"/>
    <w:rsid w:val="00CD050A"/>
    <w:rsid w:val="00CE792B"/>
    <w:rsid w:val="00D22818"/>
    <w:rsid w:val="00D3254D"/>
    <w:rsid w:val="00D3347B"/>
    <w:rsid w:val="00D43735"/>
    <w:rsid w:val="00D45F9B"/>
    <w:rsid w:val="00D5441E"/>
    <w:rsid w:val="00D55D00"/>
    <w:rsid w:val="00D6052F"/>
    <w:rsid w:val="00D73255"/>
    <w:rsid w:val="00D87F66"/>
    <w:rsid w:val="00DA15DF"/>
    <w:rsid w:val="00DB0C6F"/>
    <w:rsid w:val="00DB262E"/>
    <w:rsid w:val="00DD3471"/>
    <w:rsid w:val="00DD727A"/>
    <w:rsid w:val="00DE4B4B"/>
    <w:rsid w:val="00DF0D11"/>
    <w:rsid w:val="00DF5DA7"/>
    <w:rsid w:val="00E00389"/>
    <w:rsid w:val="00E042BD"/>
    <w:rsid w:val="00E129A3"/>
    <w:rsid w:val="00E30F8F"/>
    <w:rsid w:val="00E35B75"/>
    <w:rsid w:val="00E37EA7"/>
    <w:rsid w:val="00E41E9D"/>
    <w:rsid w:val="00E43057"/>
    <w:rsid w:val="00E56D6E"/>
    <w:rsid w:val="00E83A71"/>
    <w:rsid w:val="00E8686E"/>
    <w:rsid w:val="00EA6290"/>
    <w:rsid w:val="00EA773B"/>
    <w:rsid w:val="00EA7A92"/>
    <w:rsid w:val="00EC3522"/>
    <w:rsid w:val="00EC6CAA"/>
    <w:rsid w:val="00F17DA0"/>
    <w:rsid w:val="00F23F6C"/>
    <w:rsid w:val="00F2468B"/>
    <w:rsid w:val="00F341E2"/>
    <w:rsid w:val="00F42510"/>
    <w:rsid w:val="00F43443"/>
    <w:rsid w:val="00F446AD"/>
    <w:rsid w:val="00F51FDF"/>
    <w:rsid w:val="00F724A4"/>
    <w:rsid w:val="00F839E3"/>
    <w:rsid w:val="00F84E0E"/>
    <w:rsid w:val="00F866CE"/>
    <w:rsid w:val="00F92A07"/>
    <w:rsid w:val="00F92B60"/>
    <w:rsid w:val="00F97B25"/>
    <w:rsid w:val="00FA2C7D"/>
    <w:rsid w:val="00FB095E"/>
    <w:rsid w:val="00FC270C"/>
    <w:rsid w:val="00FD54FF"/>
    <w:rsid w:val="00FE5BBF"/>
    <w:rsid w:val="00FF3765"/>
    <w:rsid w:val="00FF722C"/>
    <w:rsid w:val="0C030117"/>
    <w:rsid w:val="0E347B37"/>
    <w:rsid w:val="1336B5F1"/>
    <w:rsid w:val="18E2E7D1"/>
    <w:rsid w:val="1A3F21E5"/>
    <w:rsid w:val="2047888F"/>
    <w:rsid w:val="25DD8497"/>
    <w:rsid w:val="2A9CD9F9"/>
    <w:rsid w:val="38A5D2C8"/>
    <w:rsid w:val="395A32C6"/>
    <w:rsid w:val="43E38AFD"/>
    <w:rsid w:val="4CB3D510"/>
    <w:rsid w:val="5089E0F6"/>
    <w:rsid w:val="54A87FE8"/>
    <w:rsid w:val="589A90FD"/>
    <w:rsid w:val="5C6A5CB1"/>
    <w:rsid w:val="5CB29743"/>
    <w:rsid w:val="5F79C423"/>
    <w:rsid w:val="61433E30"/>
    <w:rsid w:val="653FCD6E"/>
    <w:rsid w:val="69FDD5A7"/>
    <w:rsid w:val="6CE93F70"/>
    <w:rsid w:val="7252D460"/>
    <w:rsid w:val="7A402319"/>
    <w:rsid w:val="7F0A46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2E4B6"/>
  <w15:chartTrackingRefBased/>
  <w15:docId w15:val="{AF6E37BC-5E14-44FB-AB90-8D18B07CA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9"/>
    <w:qFormat/>
    <w:rsid w:val="003A09A6"/>
    <w:pPr>
      <w:keepNext/>
      <w:keepLines/>
      <w:spacing w:before="240" w:after="0" w:line="240" w:lineRule="auto"/>
      <w:outlineLvl w:val="0"/>
    </w:pPr>
    <w:rPr>
      <w:rFonts w:ascii="Cambria" w:eastAsiaTheme="majorEastAsia" w:hAnsi="Cambria" w:cstheme="majorBidi"/>
      <w:b/>
      <w:szCs w:val="32"/>
    </w:rPr>
  </w:style>
  <w:style w:type="paragraph" w:styleId="Naslov2">
    <w:name w:val="heading 2"/>
    <w:basedOn w:val="Normal"/>
    <w:next w:val="Normal"/>
    <w:link w:val="Naslov2Char"/>
    <w:uiPriority w:val="99"/>
    <w:unhideWhenUsed/>
    <w:qFormat/>
    <w:rsid w:val="003A09A6"/>
    <w:pPr>
      <w:keepNext/>
      <w:keepLines/>
      <w:spacing w:before="40" w:after="0" w:line="240" w:lineRule="auto"/>
      <w:outlineLvl w:val="1"/>
    </w:pPr>
    <w:rPr>
      <w:rFonts w:ascii="Cambria" w:eastAsiaTheme="majorEastAsia" w:hAnsi="Cambria" w:cstheme="majorBidi"/>
      <w:i/>
      <w:szCs w:val="26"/>
    </w:rPr>
  </w:style>
  <w:style w:type="paragraph" w:styleId="Naslov3">
    <w:name w:val="heading 3"/>
    <w:basedOn w:val="Normal"/>
    <w:next w:val="Normal"/>
    <w:link w:val="Naslov3Char"/>
    <w:uiPriority w:val="99"/>
    <w:unhideWhenUsed/>
    <w:qFormat/>
    <w:rsid w:val="003A09A6"/>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9"/>
    <w:unhideWhenUsed/>
    <w:qFormat/>
    <w:rsid w:val="003A09A6"/>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Naslov5">
    <w:name w:val="heading 5"/>
    <w:basedOn w:val="Normal"/>
    <w:next w:val="Normal"/>
    <w:link w:val="Naslov5Char"/>
    <w:uiPriority w:val="99"/>
    <w:qFormat/>
    <w:rsid w:val="003A09A6"/>
    <w:pPr>
      <w:spacing w:before="240" w:after="60" w:line="240" w:lineRule="auto"/>
      <w:outlineLvl w:val="4"/>
    </w:pPr>
    <w:rPr>
      <w:rFonts w:ascii="Times New Roman" w:eastAsia="Times New Roman" w:hAnsi="Times New Roman" w:cs="Times New Roman"/>
      <w:b/>
      <w:bCs/>
      <w:i/>
      <w:iCs/>
      <w:sz w:val="26"/>
      <w:szCs w:val="26"/>
    </w:rPr>
  </w:style>
  <w:style w:type="paragraph" w:styleId="Naslov6">
    <w:name w:val="heading 6"/>
    <w:basedOn w:val="Normal"/>
    <w:next w:val="Normal"/>
    <w:link w:val="Naslov6Char"/>
    <w:uiPriority w:val="99"/>
    <w:qFormat/>
    <w:rsid w:val="003A09A6"/>
    <w:pPr>
      <w:spacing w:before="240" w:after="60" w:line="240" w:lineRule="auto"/>
      <w:outlineLvl w:val="5"/>
    </w:pPr>
    <w:rPr>
      <w:rFonts w:ascii="Times New Roman" w:eastAsia="Times New Roman" w:hAnsi="Times New Roman" w:cs="Times New Roman"/>
      <w:b/>
      <w:bCs/>
    </w:rPr>
  </w:style>
  <w:style w:type="paragraph" w:styleId="Naslov7">
    <w:name w:val="heading 7"/>
    <w:basedOn w:val="Normal"/>
    <w:next w:val="Normal"/>
    <w:link w:val="Naslov7Char"/>
    <w:uiPriority w:val="99"/>
    <w:qFormat/>
    <w:rsid w:val="003A09A6"/>
    <w:pPr>
      <w:spacing w:before="240" w:after="60" w:line="240" w:lineRule="auto"/>
      <w:outlineLvl w:val="6"/>
    </w:pPr>
    <w:rPr>
      <w:rFonts w:ascii="Times New Roman" w:eastAsia="Times New Roman" w:hAnsi="Times New Roman" w:cs="Times New Roman"/>
      <w:sz w:val="24"/>
      <w:szCs w:val="24"/>
    </w:rPr>
  </w:style>
  <w:style w:type="paragraph" w:styleId="Naslov8">
    <w:name w:val="heading 8"/>
    <w:basedOn w:val="Normal"/>
    <w:next w:val="Normal"/>
    <w:link w:val="Naslov8Char"/>
    <w:uiPriority w:val="99"/>
    <w:qFormat/>
    <w:rsid w:val="003A09A6"/>
    <w:pPr>
      <w:spacing w:before="240" w:after="60" w:line="240" w:lineRule="auto"/>
      <w:outlineLvl w:val="7"/>
    </w:pPr>
    <w:rPr>
      <w:rFonts w:ascii="Times New Roman" w:eastAsia="Times New Roman" w:hAnsi="Times New Roman" w:cs="Times New Roman"/>
      <w:i/>
      <w:iCs/>
      <w:sz w:val="24"/>
      <w:szCs w:val="24"/>
    </w:rPr>
  </w:style>
  <w:style w:type="paragraph" w:styleId="Naslov9">
    <w:name w:val="heading 9"/>
    <w:basedOn w:val="Normal"/>
    <w:next w:val="Normal"/>
    <w:link w:val="Naslov9Char"/>
    <w:uiPriority w:val="99"/>
    <w:qFormat/>
    <w:rsid w:val="003A09A6"/>
    <w:pPr>
      <w:spacing w:before="240" w:after="60" w:line="240" w:lineRule="auto"/>
      <w:outlineLvl w:val="8"/>
    </w:pPr>
    <w:rPr>
      <w:rFonts w:ascii="Arial" w:eastAsia="Times New Roman" w:hAnsi="Arial" w:cs="Ari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3A09A6"/>
    <w:rPr>
      <w:rFonts w:ascii="Cambria" w:eastAsiaTheme="majorEastAsia" w:hAnsi="Cambria" w:cstheme="majorBidi"/>
      <w:b/>
      <w:szCs w:val="32"/>
    </w:rPr>
  </w:style>
  <w:style w:type="character" w:customStyle="1" w:styleId="Naslov2Char">
    <w:name w:val="Naslov 2 Char"/>
    <w:basedOn w:val="Zadanifontodlomka"/>
    <w:link w:val="Naslov2"/>
    <w:uiPriority w:val="99"/>
    <w:rsid w:val="003A09A6"/>
    <w:rPr>
      <w:rFonts w:ascii="Cambria" w:eastAsiaTheme="majorEastAsia" w:hAnsi="Cambria" w:cstheme="majorBidi"/>
      <w:i/>
      <w:szCs w:val="26"/>
    </w:rPr>
  </w:style>
  <w:style w:type="character" w:customStyle="1" w:styleId="Naslov3Char">
    <w:name w:val="Naslov 3 Char"/>
    <w:basedOn w:val="Zadanifontodlomka"/>
    <w:link w:val="Naslov3"/>
    <w:uiPriority w:val="99"/>
    <w:rsid w:val="003A09A6"/>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9"/>
    <w:rsid w:val="003A09A6"/>
    <w:rPr>
      <w:rFonts w:asciiTheme="majorHAnsi" w:eastAsiaTheme="majorEastAsia" w:hAnsiTheme="majorHAnsi" w:cstheme="majorBidi"/>
      <w:i/>
      <w:iCs/>
      <w:color w:val="2F5496" w:themeColor="accent1" w:themeShade="BF"/>
      <w:sz w:val="24"/>
      <w:szCs w:val="24"/>
    </w:rPr>
  </w:style>
  <w:style w:type="character" w:customStyle="1" w:styleId="Naslov5Char">
    <w:name w:val="Naslov 5 Char"/>
    <w:basedOn w:val="Zadanifontodlomka"/>
    <w:link w:val="Naslov5"/>
    <w:uiPriority w:val="99"/>
    <w:rsid w:val="003A09A6"/>
    <w:rPr>
      <w:rFonts w:ascii="Times New Roman" w:eastAsia="Times New Roman" w:hAnsi="Times New Roman" w:cs="Times New Roman"/>
      <w:b/>
      <w:bCs/>
      <w:i/>
      <w:iCs/>
      <w:sz w:val="26"/>
      <w:szCs w:val="26"/>
    </w:rPr>
  </w:style>
  <w:style w:type="character" w:customStyle="1" w:styleId="Naslov6Char">
    <w:name w:val="Naslov 6 Char"/>
    <w:basedOn w:val="Zadanifontodlomka"/>
    <w:link w:val="Naslov6"/>
    <w:uiPriority w:val="99"/>
    <w:rsid w:val="003A09A6"/>
    <w:rPr>
      <w:rFonts w:ascii="Times New Roman" w:eastAsia="Times New Roman" w:hAnsi="Times New Roman" w:cs="Times New Roman"/>
      <w:b/>
      <w:bCs/>
    </w:rPr>
  </w:style>
  <w:style w:type="character" w:customStyle="1" w:styleId="Naslov7Char">
    <w:name w:val="Naslov 7 Char"/>
    <w:basedOn w:val="Zadanifontodlomka"/>
    <w:link w:val="Naslov7"/>
    <w:uiPriority w:val="99"/>
    <w:rsid w:val="003A09A6"/>
    <w:rPr>
      <w:rFonts w:ascii="Times New Roman" w:eastAsia="Times New Roman" w:hAnsi="Times New Roman" w:cs="Times New Roman"/>
      <w:sz w:val="24"/>
      <w:szCs w:val="24"/>
    </w:rPr>
  </w:style>
  <w:style w:type="character" w:customStyle="1" w:styleId="Naslov8Char">
    <w:name w:val="Naslov 8 Char"/>
    <w:basedOn w:val="Zadanifontodlomka"/>
    <w:link w:val="Naslov8"/>
    <w:uiPriority w:val="99"/>
    <w:rsid w:val="003A09A6"/>
    <w:rPr>
      <w:rFonts w:ascii="Times New Roman" w:eastAsia="Times New Roman" w:hAnsi="Times New Roman" w:cs="Times New Roman"/>
      <w:i/>
      <w:iCs/>
      <w:sz w:val="24"/>
      <w:szCs w:val="24"/>
    </w:rPr>
  </w:style>
  <w:style w:type="character" w:customStyle="1" w:styleId="Naslov9Char">
    <w:name w:val="Naslov 9 Char"/>
    <w:basedOn w:val="Zadanifontodlomka"/>
    <w:link w:val="Naslov9"/>
    <w:uiPriority w:val="99"/>
    <w:rsid w:val="003A09A6"/>
    <w:rPr>
      <w:rFonts w:ascii="Arial" w:eastAsia="Times New Roman" w:hAnsi="Arial" w:cs="Arial"/>
    </w:rPr>
  </w:style>
  <w:style w:type="numbering" w:customStyle="1" w:styleId="Bezpopisa1">
    <w:name w:val="Bez popisa1"/>
    <w:next w:val="Bezpopisa"/>
    <w:uiPriority w:val="99"/>
    <w:semiHidden/>
    <w:unhideWhenUsed/>
    <w:rsid w:val="003A09A6"/>
  </w:style>
  <w:style w:type="paragraph" w:styleId="Odlomakpopisa">
    <w:name w:val="List Paragraph"/>
    <w:basedOn w:val="Normal"/>
    <w:uiPriority w:val="99"/>
    <w:qFormat/>
    <w:rsid w:val="003A09A6"/>
    <w:pPr>
      <w:spacing w:after="0" w:line="240" w:lineRule="auto"/>
      <w:ind w:left="720"/>
      <w:contextualSpacing/>
    </w:pPr>
    <w:rPr>
      <w:rFonts w:ascii="Times New Roman" w:eastAsia="Times New Roman" w:hAnsi="Times New Roman" w:cs="Times New Roman"/>
      <w:sz w:val="24"/>
      <w:szCs w:val="24"/>
    </w:rPr>
  </w:style>
  <w:style w:type="paragraph" w:styleId="TOCNaslov">
    <w:name w:val="TOC Heading"/>
    <w:basedOn w:val="Naslov1"/>
    <w:next w:val="Normal"/>
    <w:uiPriority w:val="39"/>
    <w:unhideWhenUsed/>
    <w:qFormat/>
    <w:rsid w:val="003A09A6"/>
    <w:pPr>
      <w:spacing w:line="259" w:lineRule="auto"/>
      <w:outlineLvl w:val="9"/>
    </w:pPr>
    <w:rPr>
      <w:rFonts w:asciiTheme="majorHAnsi" w:hAnsiTheme="majorHAnsi"/>
      <w:b w:val="0"/>
      <w:color w:val="2F5496" w:themeColor="accent1" w:themeShade="BF"/>
      <w:sz w:val="32"/>
      <w:lang w:eastAsia="hr-HR"/>
    </w:rPr>
  </w:style>
  <w:style w:type="paragraph" w:styleId="Sadraj1">
    <w:name w:val="toc 1"/>
    <w:basedOn w:val="Normal"/>
    <w:next w:val="Normal"/>
    <w:autoRedefine/>
    <w:uiPriority w:val="39"/>
    <w:unhideWhenUsed/>
    <w:rsid w:val="003A09A6"/>
    <w:pPr>
      <w:spacing w:after="100" w:line="240" w:lineRule="auto"/>
    </w:pPr>
    <w:rPr>
      <w:rFonts w:ascii="Times New Roman" w:eastAsia="Times New Roman" w:hAnsi="Times New Roman" w:cs="Times New Roman"/>
      <w:sz w:val="24"/>
      <w:szCs w:val="24"/>
    </w:rPr>
  </w:style>
  <w:style w:type="paragraph" w:styleId="Sadraj2">
    <w:name w:val="toc 2"/>
    <w:basedOn w:val="Normal"/>
    <w:next w:val="Normal"/>
    <w:autoRedefine/>
    <w:uiPriority w:val="39"/>
    <w:unhideWhenUsed/>
    <w:rsid w:val="003A09A6"/>
    <w:pPr>
      <w:spacing w:after="100" w:line="240" w:lineRule="auto"/>
      <w:ind w:left="240"/>
    </w:pPr>
    <w:rPr>
      <w:rFonts w:ascii="Times New Roman" w:eastAsia="Times New Roman" w:hAnsi="Times New Roman" w:cs="Times New Roman"/>
      <w:sz w:val="24"/>
      <w:szCs w:val="24"/>
    </w:rPr>
  </w:style>
  <w:style w:type="character" w:styleId="Hiperveza">
    <w:name w:val="Hyperlink"/>
    <w:basedOn w:val="Zadanifontodlomka"/>
    <w:uiPriority w:val="99"/>
    <w:unhideWhenUsed/>
    <w:rsid w:val="003A09A6"/>
    <w:rPr>
      <w:color w:val="0563C1" w:themeColor="hyperlink"/>
      <w:u w:val="single"/>
    </w:rPr>
  </w:style>
  <w:style w:type="table" w:styleId="Reetkatablice">
    <w:name w:val="Table Grid"/>
    <w:basedOn w:val="Obinatablica"/>
    <w:uiPriority w:val="39"/>
    <w:rsid w:val="003A09A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uiPriority w:val="99"/>
    <w:qFormat/>
    <w:rsid w:val="003A09A6"/>
    <w:pPr>
      <w:autoSpaceDE w:val="0"/>
      <w:autoSpaceDN w:val="0"/>
      <w:spacing w:after="0" w:line="240" w:lineRule="auto"/>
      <w:jc w:val="center"/>
    </w:pPr>
    <w:rPr>
      <w:rFonts w:ascii="HRTimes" w:eastAsia="Times New Roman" w:hAnsi="HRTimes" w:cs="HRTimes"/>
      <w:b/>
      <w:bCs/>
      <w:kern w:val="28"/>
      <w:sz w:val="36"/>
      <w:szCs w:val="32"/>
    </w:rPr>
  </w:style>
  <w:style w:type="character" w:customStyle="1" w:styleId="NaslovChar">
    <w:name w:val="Naslov Char"/>
    <w:basedOn w:val="Zadanifontodlomka"/>
    <w:link w:val="Naslov"/>
    <w:uiPriority w:val="99"/>
    <w:rsid w:val="003A09A6"/>
    <w:rPr>
      <w:rFonts w:ascii="HRTimes" w:eastAsia="Times New Roman" w:hAnsi="HRTimes" w:cs="HRTimes"/>
      <w:b/>
      <w:bCs/>
      <w:kern w:val="28"/>
      <w:sz w:val="36"/>
      <w:szCs w:val="32"/>
    </w:rPr>
  </w:style>
  <w:style w:type="paragraph" w:styleId="Podnoje">
    <w:name w:val="footer"/>
    <w:basedOn w:val="Normal"/>
    <w:link w:val="PodnojeChar"/>
    <w:uiPriority w:val="99"/>
    <w:rsid w:val="003A09A6"/>
    <w:pPr>
      <w:tabs>
        <w:tab w:val="center" w:pos="4153"/>
        <w:tab w:val="right" w:pos="8306"/>
      </w:tabs>
      <w:spacing w:after="0" w:line="240" w:lineRule="auto"/>
    </w:pPr>
    <w:rPr>
      <w:rFonts w:ascii="Times New Roman" w:eastAsia="Times New Roman" w:hAnsi="Times New Roman" w:cs="Times New Roman"/>
      <w:sz w:val="20"/>
      <w:szCs w:val="20"/>
      <w:lang w:val="en-AU" w:eastAsia="hr-HR"/>
    </w:rPr>
  </w:style>
  <w:style w:type="character" w:customStyle="1" w:styleId="PodnojeChar">
    <w:name w:val="Podnožje Char"/>
    <w:basedOn w:val="Zadanifontodlomka"/>
    <w:link w:val="Podnoje"/>
    <w:uiPriority w:val="99"/>
    <w:rsid w:val="003A09A6"/>
    <w:rPr>
      <w:rFonts w:ascii="Times New Roman" w:eastAsia="Times New Roman" w:hAnsi="Times New Roman" w:cs="Times New Roman"/>
      <w:sz w:val="20"/>
      <w:szCs w:val="20"/>
      <w:lang w:val="en-AU" w:eastAsia="hr-HR"/>
    </w:rPr>
  </w:style>
  <w:style w:type="paragraph" w:styleId="Tijeloteksta3">
    <w:name w:val="Body Text 3"/>
    <w:basedOn w:val="Normal"/>
    <w:link w:val="Tijeloteksta3Char"/>
    <w:uiPriority w:val="99"/>
    <w:rsid w:val="003A09A6"/>
    <w:pPr>
      <w:spacing w:after="0" w:line="240" w:lineRule="auto"/>
    </w:pPr>
    <w:rPr>
      <w:rFonts w:ascii="Times New Roman" w:eastAsia="Times New Roman" w:hAnsi="Times New Roman" w:cs="Times New Roman"/>
      <w:b/>
      <w:bCs/>
      <w:sz w:val="20"/>
      <w:szCs w:val="20"/>
      <w:lang w:eastAsia="hr-HR"/>
    </w:rPr>
  </w:style>
  <w:style w:type="character" w:customStyle="1" w:styleId="Tijeloteksta3Char">
    <w:name w:val="Tijelo teksta 3 Char"/>
    <w:basedOn w:val="Zadanifontodlomka"/>
    <w:link w:val="Tijeloteksta3"/>
    <w:uiPriority w:val="99"/>
    <w:rsid w:val="003A09A6"/>
    <w:rPr>
      <w:rFonts w:ascii="Times New Roman" w:eastAsia="Times New Roman" w:hAnsi="Times New Roman" w:cs="Times New Roman"/>
      <w:b/>
      <w:bCs/>
      <w:sz w:val="20"/>
      <w:szCs w:val="20"/>
      <w:lang w:eastAsia="hr-HR"/>
    </w:rPr>
  </w:style>
  <w:style w:type="paragraph" w:customStyle="1" w:styleId="t-12-9-fett-s">
    <w:name w:val="t-12-9-fett-s"/>
    <w:basedOn w:val="Normal"/>
    <w:uiPriority w:val="99"/>
    <w:rsid w:val="003A09A6"/>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styleId="Tijeloteksta">
    <w:name w:val="Body Text"/>
    <w:basedOn w:val="Normal"/>
    <w:link w:val="TijelotekstaChar"/>
    <w:uiPriority w:val="99"/>
    <w:rsid w:val="003A09A6"/>
    <w:pPr>
      <w:spacing w:after="120" w:line="240" w:lineRule="auto"/>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99"/>
    <w:rsid w:val="003A09A6"/>
    <w:rPr>
      <w:rFonts w:ascii="Times New Roman" w:eastAsia="Times New Roman" w:hAnsi="Times New Roman" w:cs="Times New Roman"/>
      <w:sz w:val="24"/>
      <w:szCs w:val="24"/>
    </w:rPr>
  </w:style>
  <w:style w:type="paragraph" w:styleId="Kartadokumenta">
    <w:name w:val="Document Map"/>
    <w:basedOn w:val="Normal"/>
    <w:link w:val="KartadokumentaChar"/>
    <w:uiPriority w:val="99"/>
    <w:semiHidden/>
    <w:rsid w:val="003A09A6"/>
    <w:pPr>
      <w:shd w:val="clear" w:color="auto" w:fill="000080"/>
      <w:spacing w:after="0" w:line="240" w:lineRule="auto"/>
    </w:pPr>
    <w:rPr>
      <w:rFonts w:ascii="Tahoma" w:eastAsia="Times New Roman" w:hAnsi="Tahoma" w:cs="Tahoma"/>
      <w:sz w:val="20"/>
      <w:szCs w:val="20"/>
    </w:rPr>
  </w:style>
  <w:style w:type="character" w:customStyle="1" w:styleId="KartadokumentaChar">
    <w:name w:val="Karta dokumenta Char"/>
    <w:basedOn w:val="Zadanifontodlomka"/>
    <w:link w:val="Kartadokumenta"/>
    <w:uiPriority w:val="99"/>
    <w:semiHidden/>
    <w:rsid w:val="003A09A6"/>
    <w:rPr>
      <w:rFonts w:ascii="Tahoma" w:eastAsia="Times New Roman" w:hAnsi="Tahoma" w:cs="Tahoma"/>
      <w:sz w:val="20"/>
      <w:szCs w:val="20"/>
      <w:shd w:val="clear" w:color="auto" w:fill="000080"/>
    </w:rPr>
  </w:style>
  <w:style w:type="paragraph" w:styleId="Uvuenotijeloteksta">
    <w:name w:val="Body Text Indent"/>
    <w:basedOn w:val="Normal"/>
    <w:link w:val="UvuenotijelotekstaChar"/>
    <w:uiPriority w:val="99"/>
    <w:rsid w:val="003A09A6"/>
    <w:pPr>
      <w:spacing w:after="120" w:line="240" w:lineRule="auto"/>
      <w:ind w:left="283"/>
    </w:pPr>
    <w:rPr>
      <w:rFonts w:ascii="Times New Roman" w:eastAsia="Times New Roman" w:hAnsi="Times New Roman" w:cs="Times New Roman"/>
      <w:sz w:val="24"/>
      <w:szCs w:val="24"/>
    </w:rPr>
  </w:style>
  <w:style w:type="character" w:customStyle="1" w:styleId="UvuenotijelotekstaChar">
    <w:name w:val="Uvučeno tijelo teksta Char"/>
    <w:basedOn w:val="Zadanifontodlomka"/>
    <w:link w:val="Uvuenotijeloteksta"/>
    <w:uiPriority w:val="99"/>
    <w:rsid w:val="003A09A6"/>
    <w:rPr>
      <w:rFonts w:ascii="Times New Roman" w:eastAsia="Times New Roman" w:hAnsi="Times New Roman" w:cs="Times New Roman"/>
      <w:sz w:val="24"/>
      <w:szCs w:val="24"/>
    </w:rPr>
  </w:style>
  <w:style w:type="paragraph" w:customStyle="1" w:styleId="BodyText21">
    <w:name w:val="Body Text 21"/>
    <w:basedOn w:val="Normal"/>
    <w:uiPriority w:val="99"/>
    <w:rsid w:val="003A09A6"/>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noProof/>
      <w:kern w:val="28"/>
      <w:sz w:val="24"/>
      <w:szCs w:val="24"/>
      <w:lang w:eastAsia="hr-HR"/>
    </w:rPr>
  </w:style>
  <w:style w:type="character" w:styleId="Brojstranice">
    <w:name w:val="page number"/>
    <w:basedOn w:val="Zadanifontodlomka"/>
    <w:uiPriority w:val="99"/>
    <w:rsid w:val="003A09A6"/>
  </w:style>
  <w:style w:type="paragraph" w:styleId="Zaglavlje">
    <w:name w:val="header"/>
    <w:basedOn w:val="Normal"/>
    <w:link w:val="ZaglavljeChar"/>
    <w:uiPriority w:val="99"/>
    <w:rsid w:val="003A09A6"/>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aglavljeChar">
    <w:name w:val="Zaglavlje Char"/>
    <w:basedOn w:val="Zadanifontodlomka"/>
    <w:link w:val="Zaglavlje"/>
    <w:uiPriority w:val="99"/>
    <w:rsid w:val="003A09A6"/>
    <w:rPr>
      <w:rFonts w:ascii="Times New Roman" w:eastAsia="Times New Roman" w:hAnsi="Times New Roman" w:cs="Times New Roman"/>
      <w:sz w:val="24"/>
      <w:szCs w:val="24"/>
    </w:rPr>
  </w:style>
  <w:style w:type="paragraph" w:styleId="Bezproreda">
    <w:name w:val="No Spacing"/>
    <w:uiPriority w:val="1"/>
    <w:qFormat/>
    <w:rsid w:val="003A09A6"/>
    <w:pPr>
      <w:spacing w:after="0" w:line="240" w:lineRule="auto"/>
    </w:pPr>
    <w:rPr>
      <w:rFonts w:ascii="Times New Roman" w:eastAsia="Times New Roman" w:hAnsi="Times New Roman" w:cs="Times New Roman"/>
      <w:sz w:val="24"/>
      <w:szCs w:val="24"/>
    </w:rPr>
  </w:style>
  <w:style w:type="paragraph" w:styleId="Sadraj3">
    <w:name w:val="toc 3"/>
    <w:basedOn w:val="Normal"/>
    <w:next w:val="Normal"/>
    <w:autoRedefine/>
    <w:uiPriority w:val="39"/>
    <w:rsid w:val="003A09A6"/>
    <w:pPr>
      <w:spacing w:after="100" w:line="276" w:lineRule="auto"/>
      <w:ind w:left="440"/>
    </w:pPr>
    <w:rPr>
      <w:rFonts w:ascii="Calibri" w:eastAsia="Times New Roman" w:hAnsi="Calibri" w:cs="Calibri"/>
      <w:lang w:eastAsia="hr-HR"/>
    </w:rPr>
  </w:style>
  <w:style w:type="paragraph" w:styleId="Sadraj4">
    <w:name w:val="toc 4"/>
    <w:basedOn w:val="Normal"/>
    <w:next w:val="Normal"/>
    <w:autoRedefine/>
    <w:uiPriority w:val="39"/>
    <w:rsid w:val="003A09A6"/>
    <w:pPr>
      <w:spacing w:after="100" w:line="276" w:lineRule="auto"/>
      <w:ind w:left="660"/>
    </w:pPr>
    <w:rPr>
      <w:rFonts w:ascii="Calibri" w:eastAsia="Times New Roman" w:hAnsi="Calibri" w:cs="Calibri"/>
      <w:lang w:eastAsia="hr-HR"/>
    </w:rPr>
  </w:style>
  <w:style w:type="paragraph" w:styleId="Sadraj5">
    <w:name w:val="toc 5"/>
    <w:basedOn w:val="Normal"/>
    <w:next w:val="Normal"/>
    <w:autoRedefine/>
    <w:uiPriority w:val="39"/>
    <w:rsid w:val="003A09A6"/>
    <w:pPr>
      <w:spacing w:after="100" w:line="276" w:lineRule="auto"/>
      <w:ind w:left="880"/>
    </w:pPr>
    <w:rPr>
      <w:rFonts w:ascii="Calibri" w:eastAsia="Times New Roman" w:hAnsi="Calibri" w:cs="Calibri"/>
      <w:lang w:eastAsia="hr-HR"/>
    </w:rPr>
  </w:style>
  <w:style w:type="paragraph" w:styleId="Sadraj6">
    <w:name w:val="toc 6"/>
    <w:basedOn w:val="Normal"/>
    <w:next w:val="Normal"/>
    <w:autoRedefine/>
    <w:uiPriority w:val="39"/>
    <w:rsid w:val="003A09A6"/>
    <w:pPr>
      <w:spacing w:after="100" w:line="276" w:lineRule="auto"/>
      <w:ind w:left="1100"/>
    </w:pPr>
    <w:rPr>
      <w:rFonts w:ascii="Calibri" w:eastAsia="Times New Roman" w:hAnsi="Calibri" w:cs="Calibri"/>
      <w:lang w:eastAsia="hr-HR"/>
    </w:rPr>
  </w:style>
  <w:style w:type="paragraph" w:styleId="Sadraj7">
    <w:name w:val="toc 7"/>
    <w:basedOn w:val="Normal"/>
    <w:next w:val="Normal"/>
    <w:autoRedefine/>
    <w:uiPriority w:val="39"/>
    <w:rsid w:val="003A09A6"/>
    <w:pPr>
      <w:spacing w:after="100" w:line="276" w:lineRule="auto"/>
      <w:ind w:left="1320"/>
    </w:pPr>
    <w:rPr>
      <w:rFonts w:ascii="Calibri" w:eastAsia="Times New Roman" w:hAnsi="Calibri" w:cs="Calibri"/>
      <w:lang w:eastAsia="hr-HR"/>
    </w:rPr>
  </w:style>
  <w:style w:type="paragraph" w:styleId="Sadraj8">
    <w:name w:val="toc 8"/>
    <w:basedOn w:val="Normal"/>
    <w:next w:val="Normal"/>
    <w:autoRedefine/>
    <w:uiPriority w:val="39"/>
    <w:rsid w:val="003A09A6"/>
    <w:pPr>
      <w:spacing w:after="100" w:line="276" w:lineRule="auto"/>
      <w:ind w:left="1540"/>
    </w:pPr>
    <w:rPr>
      <w:rFonts w:ascii="Calibri" w:eastAsia="Times New Roman" w:hAnsi="Calibri" w:cs="Calibri"/>
      <w:lang w:eastAsia="hr-HR"/>
    </w:rPr>
  </w:style>
  <w:style w:type="paragraph" w:styleId="Sadraj9">
    <w:name w:val="toc 9"/>
    <w:basedOn w:val="Normal"/>
    <w:next w:val="Normal"/>
    <w:autoRedefine/>
    <w:uiPriority w:val="39"/>
    <w:rsid w:val="003A09A6"/>
    <w:pPr>
      <w:spacing w:after="100" w:line="276" w:lineRule="auto"/>
      <w:ind w:left="1760"/>
    </w:pPr>
    <w:rPr>
      <w:rFonts w:ascii="Calibri" w:eastAsia="Times New Roman" w:hAnsi="Calibri" w:cs="Calibri"/>
      <w:lang w:eastAsia="hr-HR"/>
    </w:rPr>
  </w:style>
  <w:style w:type="paragraph" w:styleId="Tekstbalonia">
    <w:name w:val="Balloon Text"/>
    <w:basedOn w:val="Normal"/>
    <w:link w:val="TekstbaloniaChar"/>
    <w:uiPriority w:val="99"/>
    <w:semiHidden/>
    <w:rsid w:val="003A09A6"/>
    <w:pPr>
      <w:spacing w:after="0" w:line="240" w:lineRule="auto"/>
    </w:pPr>
    <w:rPr>
      <w:rFonts w:ascii="Tahoma" w:eastAsia="Times New Roman" w:hAnsi="Tahoma" w:cs="Tahoma"/>
      <w:sz w:val="16"/>
      <w:szCs w:val="16"/>
    </w:rPr>
  </w:style>
  <w:style w:type="character" w:customStyle="1" w:styleId="TekstbaloniaChar">
    <w:name w:val="Tekst balončića Char"/>
    <w:basedOn w:val="Zadanifontodlomka"/>
    <w:link w:val="Tekstbalonia"/>
    <w:uiPriority w:val="99"/>
    <w:semiHidden/>
    <w:rsid w:val="003A09A6"/>
    <w:rPr>
      <w:rFonts w:ascii="Tahoma" w:eastAsia="Times New Roman" w:hAnsi="Tahoma" w:cs="Tahoma"/>
      <w:sz w:val="16"/>
      <w:szCs w:val="16"/>
    </w:rPr>
  </w:style>
  <w:style w:type="paragraph" w:styleId="StandardWeb">
    <w:name w:val="Normal (Web)"/>
    <w:basedOn w:val="Normal"/>
    <w:uiPriority w:val="99"/>
    <w:rsid w:val="003A09A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style-span">
    <w:name w:val="apple-style-span"/>
    <w:basedOn w:val="Zadanifontodlomka"/>
    <w:uiPriority w:val="99"/>
    <w:rsid w:val="003A09A6"/>
  </w:style>
  <w:style w:type="character" w:customStyle="1" w:styleId="apple-converted-space">
    <w:name w:val="apple-converted-space"/>
    <w:basedOn w:val="Zadanifontodlomka"/>
    <w:uiPriority w:val="99"/>
    <w:rsid w:val="003A09A6"/>
  </w:style>
  <w:style w:type="table" w:customStyle="1" w:styleId="Obojanareetka-Isticanje61">
    <w:name w:val="Obojana rešetka - Isticanje 61"/>
    <w:basedOn w:val="Obinatablica"/>
    <w:next w:val="Obojanareetka-Isticanje6"/>
    <w:uiPriority w:val="73"/>
    <w:rsid w:val="003A09A6"/>
    <w:pPr>
      <w:spacing w:after="0" w:line="240" w:lineRule="auto"/>
    </w:pPr>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Tijeloteksta2">
    <w:name w:val="Body Text 2"/>
    <w:basedOn w:val="Normal"/>
    <w:link w:val="Tijeloteksta2Char"/>
    <w:uiPriority w:val="99"/>
    <w:semiHidden/>
    <w:unhideWhenUsed/>
    <w:rsid w:val="003A09A6"/>
    <w:pPr>
      <w:spacing w:after="120" w:line="480" w:lineRule="auto"/>
    </w:pPr>
    <w:rPr>
      <w:rFonts w:ascii="Times New Roman" w:eastAsia="Times New Roman" w:hAnsi="Times New Roman" w:cs="Times New Roman"/>
      <w:sz w:val="24"/>
      <w:szCs w:val="24"/>
    </w:rPr>
  </w:style>
  <w:style w:type="character" w:customStyle="1" w:styleId="Tijeloteksta2Char">
    <w:name w:val="Tijelo teksta 2 Char"/>
    <w:basedOn w:val="Zadanifontodlomka"/>
    <w:link w:val="Tijeloteksta2"/>
    <w:uiPriority w:val="99"/>
    <w:semiHidden/>
    <w:rsid w:val="003A09A6"/>
    <w:rPr>
      <w:rFonts w:ascii="Times New Roman" w:eastAsia="Times New Roman" w:hAnsi="Times New Roman" w:cs="Times New Roman"/>
      <w:sz w:val="24"/>
      <w:szCs w:val="24"/>
    </w:rPr>
  </w:style>
  <w:style w:type="paragraph" w:customStyle="1" w:styleId="Podnaslov1">
    <w:name w:val="Podnaslov1"/>
    <w:basedOn w:val="Normal"/>
    <w:next w:val="Normal"/>
    <w:qFormat/>
    <w:locked/>
    <w:rsid w:val="003A09A6"/>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PodnaslovChar">
    <w:name w:val="Podnaslov Char"/>
    <w:basedOn w:val="Zadanifontodlomka"/>
    <w:link w:val="Podnaslov"/>
    <w:rsid w:val="003A09A6"/>
    <w:rPr>
      <w:rFonts w:ascii="Cambria" w:eastAsia="Times New Roman" w:hAnsi="Cambria" w:cs="Times New Roman"/>
      <w:i/>
      <w:iCs/>
      <w:color w:val="4F81BD"/>
      <w:spacing w:val="15"/>
      <w:sz w:val="24"/>
      <w:szCs w:val="24"/>
    </w:rPr>
  </w:style>
  <w:style w:type="character" w:customStyle="1" w:styleId="Neupadljivoisticanje1">
    <w:name w:val="Neupadljivo isticanje1"/>
    <w:basedOn w:val="Zadanifontodlomka"/>
    <w:uiPriority w:val="19"/>
    <w:qFormat/>
    <w:rsid w:val="003A09A6"/>
    <w:rPr>
      <w:i/>
      <w:iCs/>
      <w:color w:val="808080"/>
    </w:rPr>
  </w:style>
  <w:style w:type="character" w:customStyle="1" w:styleId="Jakoisticanje1">
    <w:name w:val="Jako isticanje1"/>
    <w:basedOn w:val="Zadanifontodlomka"/>
    <w:uiPriority w:val="21"/>
    <w:qFormat/>
    <w:rsid w:val="003A09A6"/>
    <w:rPr>
      <w:b/>
      <w:bCs/>
      <w:i/>
      <w:iCs/>
      <w:color w:val="4F81BD"/>
    </w:rPr>
  </w:style>
  <w:style w:type="paragraph" w:customStyle="1" w:styleId="Citat1">
    <w:name w:val="Citat1"/>
    <w:basedOn w:val="Normal"/>
    <w:next w:val="Normal"/>
    <w:uiPriority w:val="29"/>
    <w:qFormat/>
    <w:rsid w:val="003A09A6"/>
    <w:pPr>
      <w:spacing w:after="0" w:line="240" w:lineRule="auto"/>
    </w:pPr>
    <w:rPr>
      <w:rFonts w:ascii="Times New Roman" w:eastAsia="Times New Roman" w:hAnsi="Times New Roman" w:cs="Times New Roman"/>
      <w:i/>
      <w:iCs/>
      <w:color w:val="000000"/>
      <w:sz w:val="24"/>
      <w:szCs w:val="24"/>
    </w:rPr>
  </w:style>
  <w:style w:type="character" w:customStyle="1" w:styleId="CitatChar">
    <w:name w:val="Citat Char"/>
    <w:basedOn w:val="Zadanifontodlomka"/>
    <w:link w:val="Citat"/>
    <w:uiPriority w:val="29"/>
    <w:rsid w:val="003A09A6"/>
    <w:rPr>
      <w:i/>
      <w:iCs/>
      <w:color w:val="000000"/>
      <w:sz w:val="24"/>
      <w:szCs w:val="24"/>
    </w:rPr>
  </w:style>
  <w:style w:type="paragraph" w:styleId="Tijeloteksta-uvlaka2">
    <w:name w:val="Body Text Indent 2"/>
    <w:basedOn w:val="Normal"/>
    <w:link w:val="Tijeloteksta-uvlaka2Char"/>
    <w:uiPriority w:val="99"/>
    <w:unhideWhenUsed/>
    <w:rsid w:val="003A09A6"/>
    <w:pPr>
      <w:spacing w:after="120" w:line="480" w:lineRule="auto"/>
      <w:ind w:left="283"/>
    </w:pPr>
    <w:rPr>
      <w:rFonts w:ascii="Times New Roman" w:eastAsia="Times New Roman" w:hAnsi="Times New Roman" w:cs="Times New Roman"/>
      <w:sz w:val="24"/>
      <w:szCs w:val="24"/>
    </w:rPr>
  </w:style>
  <w:style w:type="character" w:customStyle="1" w:styleId="Tijeloteksta-uvlaka2Char">
    <w:name w:val="Tijelo teksta - uvlaka 2 Char"/>
    <w:basedOn w:val="Zadanifontodlomka"/>
    <w:link w:val="Tijeloteksta-uvlaka2"/>
    <w:uiPriority w:val="99"/>
    <w:rsid w:val="003A09A6"/>
    <w:rPr>
      <w:rFonts w:ascii="Times New Roman" w:eastAsia="Times New Roman" w:hAnsi="Times New Roman" w:cs="Times New Roman"/>
      <w:sz w:val="24"/>
      <w:szCs w:val="24"/>
    </w:rPr>
  </w:style>
  <w:style w:type="table" w:customStyle="1" w:styleId="Svijetlareetka-Isticanje51">
    <w:name w:val="Svijetla rešetka - Isticanje 51"/>
    <w:basedOn w:val="Obinatablica"/>
    <w:next w:val="Svijetlareetka-Isticanje5"/>
    <w:uiPriority w:val="62"/>
    <w:rsid w:val="003A09A6"/>
    <w:pPr>
      <w:spacing w:after="0" w:line="240" w:lineRule="auto"/>
    </w:pPr>
    <w:rPr>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Pa37">
    <w:name w:val="Pa37"/>
    <w:basedOn w:val="Normal"/>
    <w:next w:val="Normal"/>
    <w:uiPriority w:val="99"/>
    <w:rsid w:val="003A09A6"/>
    <w:pPr>
      <w:autoSpaceDE w:val="0"/>
      <w:autoSpaceDN w:val="0"/>
      <w:adjustRightInd w:val="0"/>
      <w:spacing w:after="0" w:line="211" w:lineRule="atLeast"/>
    </w:pPr>
    <w:rPr>
      <w:rFonts w:ascii="Myriad Pro Light" w:eastAsia="Times New Roman" w:hAnsi="Myriad Pro Light" w:cs="Times New Roman"/>
      <w:sz w:val="24"/>
      <w:szCs w:val="24"/>
      <w:lang w:eastAsia="hr-HR"/>
    </w:rPr>
  </w:style>
  <w:style w:type="paragraph" w:customStyle="1" w:styleId="Default">
    <w:name w:val="Default"/>
    <w:rsid w:val="003A09A6"/>
    <w:pPr>
      <w:autoSpaceDE w:val="0"/>
      <w:autoSpaceDN w:val="0"/>
      <w:adjustRightInd w:val="0"/>
      <w:spacing w:after="0" w:line="240" w:lineRule="auto"/>
    </w:pPr>
    <w:rPr>
      <w:rFonts w:ascii="Century Gothic" w:eastAsia="Times New Roman" w:hAnsi="Century Gothic" w:cs="Century Gothic"/>
      <w:color w:val="000000"/>
      <w:sz w:val="24"/>
      <w:szCs w:val="24"/>
      <w:lang w:eastAsia="hr-HR"/>
    </w:rPr>
  </w:style>
  <w:style w:type="paragraph" w:customStyle="1" w:styleId="Standard">
    <w:name w:val="Standard"/>
    <w:rsid w:val="003A09A6"/>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table" w:customStyle="1" w:styleId="ivopisnatablicareetke6-isticanje11">
    <w:name w:val="Živopisna tablica rešetke 6 - isticanje 11"/>
    <w:basedOn w:val="Obinatablica"/>
    <w:uiPriority w:val="51"/>
    <w:rsid w:val="003A09A6"/>
    <w:pPr>
      <w:spacing w:after="0" w:line="240" w:lineRule="auto"/>
    </w:pPr>
    <w:rPr>
      <w:rFonts w:ascii="Times New Roman" w:eastAsia="Times New Roman" w:hAnsi="Times New Roman" w:cs="Times New Roman"/>
      <w:color w:val="365F91"/>
      <w:lang w:eastAsia="hr-H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Obinatablica11">
    <w:name w:val="Obična tablica 11"/>
    <w:basedOn w:val="Obinatablica"/>
    <w:uiPriority w:val="41"/>
    <w:rsid w:val="003A09A6"/>
    <w:pPr>
      <w:spacing w:after="0" w:line="240" w:lineRule="auto"/>
    </w:pPr>
    <w:rPr>
      <w:rFonts w:ascii="Times New Roman" w:eastAsia="Times New Roman" w:hAnsi="Times New Roman" w:cs="Times New Roman"/>
      <w:lang w:eastAsia="hr-H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vijetlareetkatablice1">
    <w:name w:val="Svijetla rešetka tablice1"/>
    <w:basedOn w:val="Obinatablica"/>
    <w:uiPriority w:val="40"/>
    <w:rsid w:val="003A09A6"/>
    <w:pPr>
      <w:spacing w:after="0" w:line="240" w:lineRule="auto"/>
    </w:pPr>
    <w:rPr>
      <w:rFonts w:ascii="Times New Roman" w:eastAsia="Times New Roman" w:hAnsi="Times New Roman" w:cs="Times New Roman"/>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ivopisnatablicareetke6-isticanje61">
    <w:name w:val="Živopisna tablica rešetke 6 - isticanje 61"/>
    <w:basedOn w:val="Obinatablica"/>
    <w:next w:val="ivopisnatablicareetke6-isticanje6"/>
    <w:uiPriority w:val="51"/>
    <w:rsid w:val="003A09A6"/>
    <w:pPr>
      <w:spacing w:after="0" w:line="240" w:lineRule="auto"/>
    </w:pPr>
    <w:rPr>
      <w:rFonts w:ascii="Times New Roman" w:eastAsia="Times New Roman" w:hAnsi="Times New Roman" w:cs="Times New Roman"/>
      <w:color w:val="E36C0A"/>
      <w:lang w:eastAsia="hr-HR"/>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Svijetlareetkatablice2">
    <w:name w:val="Svijetla rešetka tablice2"/>
    <w:basedOn w:val="Obinatablica"/>
    <w:next w:val="Svijetlareetkatablice"/>
    <w:uiPriority w:val="40"/>
    <w:rsid w:val="003A09A6"/>
    <w:pPr>
      <w:spacing w:after="0" w:line="240" w:lineRule="auto"/>
    </w:pPr>
    <w:rPr>
      <w:rFonts w:ascii="Times New Roman" w:eastAsia="Times New Roman" w:hAnsi="Times New Roman" w:cs="Times New Roman"/>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kstkomentara">
    <w:name w:val="annotation text"/>
    <w:basedOn w:val="Normal"/>
    <w:link w:val="TekstkomentaraChar"/>
    <w:semiHidden/>
    <w:rsid w:val="003A09A6"/>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semiHidden/>
    <w:rsid w:val="003A09A6"/>
    <w:rPr>
      <w:rFonts w:ascii="Times New Roman" w:eastAsia="Times New Roman" w:hAnsi="Times New Roman" w:cs="Times New Roman"/>
      <w:sz w:val="20"/>
      <w:szCs w:val="20"/>
      <w:lang w:eastAsia="hr-HR"/>
    </w:rPr>
  </w:style>
  <w:style w:type="table" w:customStyle="1" w:styleId="Reetkatablice1">
    <w:name w:val="Rešetka tablice1"/>
    <w:basedOn w:val="Obinatablica"/>
    <w:next w:val="Reetkatablice"/>
    <w:uiPriority w:val="39"/>
    <w:rsid w:val="003A09A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bojanareetka-Isticanje6">
    <w:name w:val="Colorful Grid Accent 6"/>
    <w:basedOn w:val="Obinatablica"/>
    <w:uiPriority w:val="73"/>
    <w:semiHidden/>
    <w:unhideWhenUsed/>
    <w:rsid w:val="003A09A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Podnaslov">
    <w:name w:val="Subtitle"/>
    <w:basedOn w:val="Normal"/>
    <w:next w:val="Normal"/>
    <w:link w:val="PodnaslovChar"/>
    <w:qFormat/>
    <w:rsid w:val="003A09A6"/>
    <w:pPr>
      <w:numPr>
        <w:ilvl w:val="1"/>
      </w:numPr>
      <w:spacing w:line="240" w:lineRule="auto"/>
    </w:pPr>
    <w:rPr>
      <w:rFonts w:ascii="Cambria" w:eastAsia="Times New Roman" w:hAnsi="Cambria" w:cs="Times New Roman"/>
      <w:i/>
      <w:iCs/>
      <w:color w:val="4F81BD"/>
      <w:spacing w:val="15"/>
      <w:sz w:val="24"/>
      <w:szCs w:val="24"/>
    </w:rPr>
  </w:style>
  <w:style w:type="character" w:customStyle="1" w:styleId="PodnaslovChar1">
    <w:name w:val="Podnaslov Char1"/>
    <w:basedOn w:val="Zadanifontodlomka"/>
    <w:uiPriority w:val="11"/>
    <w:rsid w:val="003A09A6"/>
    <w:rPr>
      <w:rFonts w:eastAsiaTheme="minorEastAsia"/>
      <w:color w:val="5A5A5A" w:themeColor="text1" w:themeTint="A5"/>
      <w:spacing w:val="15"/>
    </w:rPr>
  </w:style>
  <w:style w:type="character" w:styleId="Neupadljivoisticanje">
    <w:name w:val="Subtle Emphasis"/>
    <w:basedOn w:val="Zadanifontodlomka"/>
    <w:uiPriority w:val="19"/>
    <w:qFormat/>
    <w:rsid w:val="003A09A6"/>
    <w:rPr>
      <w:i/>
      <w:iCs/>
      <w:color w:val="404040" w:themeColor="text1" w:themeTint="BF"/>
    </w:rPr>
  </w:style>
  <w:style w:type="character" w:styleId="Jakoisticanje">
    <w:name w:val="Intense Emphasis"/>
    <w:basedOn w:val="Zadanifontodlomka"/>
    <w:uiPriority w:val="21"/>
    <w:qFormat/>
    <w:rsid w:val="003A09A6"/>
    <w:rPr>
      <w:i/>
      <w:iCs/>
      <w:color w:val="4472C4" w:themeColor="accent1"/>
    </w:rPr>
  </w:style>
  <w:style w:type="paragraph" w:styleId="Citat">
    <w:name w:val="Quote"/>
    <w:basedOn w:val="Normal"/>
    <w:next w:val="Normal"/>
    <w:link w:val="CitatChar"/>
    <w:uiPriority w:val="29"/>
    <w:qFormat/>
    <w:rsid w:val="003A09A6"/>
    <w:pPr>
      <w:spacing w:before="200" w:line="240" w:lineRule="auto"/>
      <w:ind w:left="864" w:right="864"/>
      <w:jc w:val="center"/>
    </w:pPr>
    <w:rPr>
      <w:i/>
      <w:iCs/>
      <w:color w:val="000000"/>
      <w:sz w:val="24"/>
      <w:szCs w:val="24"/>
    </w:rPr>
  </w:style>
  <w:style w:type="character" w:customStyle="1" w:styleId="CitatChar1">
    <w:name w:val="Citat Char1"/>
    <w:basedOn w:val="Zadanifontodlomka"/>
    <w:uiPriority w:val="29"/>
    <w:rsid w:val="003A09A6"/>
    <w:rPr>
      <w:i/>
      <w:iCs/>
      <w:color w:val="404040" w:themeColor="text1" w:themeTint="BF"/>
    </w:rPr>
  </w:style>
  <w:style w:type="table" w:styleId="Svijetlareetka-Isticanje5">
    <w:name w:val="Light Grid Accent 5"/>
    <w:basedOn w:val="Obinatablica"/>
    <w:uiPriority w:val="62"/>
    <w:semiHidden/>
    <w:unhideWhenUsed/>
    <w:rsid w:val="003A09A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ivopisnatablicareetke6-isticanje6">
    <w:name w:val="Grid Table 6 Colorful Accent 6"/>
    <w:basedOn w:val="Obinatablica"/>
    <w:uiPriority w:val="51"/>
    <w:rsid w:val="003A09A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Svijetlareetkatablice">
    <w:name w:val="Grid Table Light"/>
    <w:basedOn w:val="Obinatablica"/>
    <w:uiPriority w:val="40"/>
    <w:rsid w:val="003A09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bojanareetka-Isticanje62">
    <w:name w:val="Obojana rešetka - Isticanje 62"/>
    <w:basedOn w:val="Obinatablica"/>
    <w:next w:val="Obojanareetka-Isticanje6"/>
    <w:uiPriority w:val="73"/>
    <w:rsid w:val="003A09A6"/>
    <w:pPr>
      <w:spacing w:after="0" w:line="240" w:lineRule="auto"/>
    </w:pPr>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vijetlareetka-Isticanje52">
    <w:name w:val="Svijetla rešetka - Isticanje 52"/>
    <w:basedOn w:val="Obinatablica"/>
    <w:next w:val="Svijetlareetka-Isticanje5"/>
    <w:uiPriority w:val="62"/>
    <w:rsid w:val="003A09A6"/>
    <w:pPr>
      <w:spacing w:after="0" w:line="240" w:lineRule="auto"/>
    </w:pPr>
    <w:rPr>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ivopisnatablicareetke6-isticanje111">
    <w:name w:val="Živopisna tablica rešetke 6 - isticanje 111"/>
    <w:basedOn w:val="Obinatablica"/>
    <w:uiPriority w:val="51"/>
    <w:rsid w:val="003A09A6"/>
    <w:pPr>
      <w:spacing w:after="0" w:line="240" w:lineRule="auto"/>
    </w:pPr>
    <w:rPr>
      <w:rFonts w:ascii="Times New Roman" w:eastAsia="Times New Roman" w:hAnsi="Times New Roman" w:cs="Times New Roman"/>
      <w:color w:val="365F91"/>
      <w:lang w:eastAsia="hr-H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Obinatablica111">
    <w:name w:val="Obična tablica 111"/>
    <w:basedOn w:val="Obinatablica"/>
    <w:uiPriority w:val="41"/>
    <w:rsid w:val="003A09A6"/>
    <w:pPr>
      <w:spacing w:after="0" w:line="240" w:lineRule="auto"/>
    </w:pPr>
    <w:rPr>
      <w:rFonts w:ascii="Times New Roman" w:eastAsia="Times New Roman" w:hAnsi="Times New Roman" w:cs="Times New Roman"/>
      <w:lang w:eastAsia="hr-H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vijetlareetkatablice11">
    <w:name w:val="Svijetla rešetka tablice11"/>
    <w:basedOn w:val="Obinatablica"/>
    <w:uiPriority w:val="40"/>
    <w:rsid w:val="003A09A6"/>
    <w:pPr>
      <w:spacing w:after="0" w:line="240" w:lineRule="auto"/>
    </w:pPr>
    <w:rPr>
      <w:rFonts w:ascii="Times New Roman" w:eastAsia="Times New Roman" w:hAnsi="Times New Roman" w:cs="Times New Roman"/>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ivopisnatablicareetke6-isticanje62">
    <w:name w:val="Živopisna tablica rešetke 6 - isticanje 62"/>
    <w:basedOn w:val="Obinatablica"/>
    <w:next w:val="ivopisnatablicareetke6-isticanje6"/>
    <w:uiPriority w:val="51"/>
    <w:rsid w:val="003A09A6"/>
    <w:pPr>
      <w:spacing w:after="0" w:line="240" w:lineRule="auto"/>
    </w:pPr>
    <w:rPr>
      <w:rFonts w:ascii="Times New Roman" w:eastAsia="Times New Roman" w:hAnsi="Times New Roman" w:cs="Times New Roman"/>
      <w:color w:val="E36C0A"/>
      <w:lang w:eastAsia="hr-HR"/>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Svijetlareetkatablice3">
    <w:name w:val="Svijetla rešetka tablice3"/>
    <w:basedOn w:val="Obinatablica"/>
    <w:next w:val="Svijetlareetkatablice"/>
    <w:uiPriority w:val="40"/>
    <w:rsid w:val="003A09A6"/>
    <w:pPr>
      <w:spacing w:after="0" w:line="240" w:lineRule="auto"/>
    </w:pPr>
    <w:rPr>
      <w:rFonts w:ascii="Times New Roman" w:eastAsia="Times New Roman" w:hAnsi="Times New Roman" w:cs="Times New Roman"/>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Obojanareetka-Isticanje63">
    <w:name w:val="Obojana rešetka - Isticanje 63"/>
    <w:basedOn w:val="Obinatablica"/>
    <w:next w:val="Obojanareetka-Isticanje6"/>
    <w:uiPriority w:val="73"/>
    <w:rsid w:val="003A09A6"/>
    <w:pPr>
      <w:spacing w:after="0" w:line="240" w:lineRule="auto"/>
    </w:pPr>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vijetlareetka-Isticanje53">
    <w:name w:val="Svijetla rešetka - Isticanje 53"/>
    <w:basedOn w:val="Obinatablica"/>
    <w:next w:val="Svijetlareetka-Isticanje5"/>
    <w:uiPriority w:val="62"/>
    <w:rsid w:val="003A09A6"/>
    <w:pPr>
      <w:spacing w:after="0" w:line="240" w:lineRule="auto"/>
    </w:pPr>
    <w:rPr>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ivopisnatablicareetke6-isticanje112">
    <w:name w:val="Živopisna tablica rešetke 6 - isticanje 112"/>
    <w:basedOn w:val="Obinatablica"/>
    <w:uiPriority w:val="51"/>
    <w:rsid w:val="003A09A6"/>
    <w:pPr>
      <w:spacing w:after="0" w:line="240" w:lineRule="auto"/>
    </w:pPr>
    <w:rPr>
      <w:rFonts w:ascii="Times New Roman" w:eastAsia="Times New Roman" w:hAnsi="Times New Roman" w:cs="Times New Roman"/>
      <w:color w:val="365F91"/>
      <w:lang w:eastAsia="hr-H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Obinatablica112">
    <w:name w:val="Obična tablica 112"/>
    <w:basedOn w:val="Obinatablica"/>
    <w:uiPriority w:val="41"/>
    <w:rsid w:val="003A09A6"/>
    <w:pPr>
      <w:spacing w:after="0" w:line="240" w:lineRule="auto"/>
    </w:pPr>
    <w:rPr>
      <w:rFonts w:ascii="Times New Roman" w:eastAsia="Times New Roman" w:hAnsi="Times New Roman" w:cs="Times New Roman"/>
      <w:lang w:eastAsia="hr-H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vijetlareetkatablice12">
    <w:name w:val="Svijetla rešetka tablice12"/>
    <w:basedOn w:val="Obinatablica"/>
    <w:uiPriority w:val="40"/>
    <w:rsid w:val="003A09A6"/>
    <w:pPr>
      <w:spacing w:after="0" w:line="240" w:lineRule="auto"/>
    </w:pPr>
    <w:rPr>
      <w:rFonts w:ascii="Times New Roman" w:eastAsia="Times New Roman" w:hAnsi="Times New Roman" w:cs="Times New Roman"/>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ivopisnatablicareetke6-isticanje63">
    <w:name w:val="Živopisna tablica rešetke 6 - isticanje 63"/>
    <w:basedOn w:val="Obinatablica"/>
    <w:next w:val="ivopisnatablicareetke6-isticanje6"/>
    <w:uiPriority w:val="51"/>
    <w:rsid w:val="003A09A6"/>
    <w:pPr>
      <w:spacing w:after="0" w:line="240" w:lineRule="auto"/>
    </w:pPr>
    <w:rPr>
      <w:rFonts w:ascii="Times New Roman" w:eastAsia="Times New Roman" w:hAnsi="Times New Roman" w:cs="Times New Roman"/>
      <w:color w:val="E36C0A"/>
      <w:lang w:eastAsia="hr-HR"/>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Svijetlareetkatablice4">
    <w:name w:val="Svijetla rešetka tablice4"/>
    <w:basedOn w:val="Obinatablica"/>
    <w:next w:val="Svijetlareetkatablice"/>
    <w:uiPriority w:val="40"/>
    <w:rsid w:val="003A09A6"/>
    <w:pPr>
      <w:spacing w:after="0" w:line="240" w:lineRule="auto"/>
    </w:pPr>
    <w:rPr>
      <w:rFonts w:ascii="Times New Roman" w:eastAsia="Times New Roman" w:hAnsi="Times New Roman" w:cs="Times New Roman"/>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Obojanareetka-Isticanje64">
    <w:name w:val="Obojana rešetka - Isticanje 64"/>
    <w:basedOn w:val="Obinatablica"/>
    <w:next w:val="Obojanareetka-Isticanje6"/>
    <w:uiPriority w:val="73"/>
    <w:rsid w:val="003A09A6"/>
    <w:pPr>
      <w:spacing w:after="0" w:line="240" w:lineRule="auto"/>
    </w:pPr>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vijetlareetka-Isticanje54">
    <w:name w:val="Svijetla rešetka - Isticanje 54"/>
    <w:basedOn w:val="Obinatablica"/>
    <w:next w:val="Svijetlareetka-Isticanje5"/>
    <w:uiPriority w:val="62"/>
    <w:rsid w:val="003A09A6"/>
    <w:pPr>
      <w:spacing w:after="0" w:line="240" w:lineRule="auto"/>
    </w:pPr>
    <w:rPr>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ivopisnatablicareetke6-isticanje113">
    <w:name w:val="Živopisna tablica rešetke 6 - isticanje 113"/>
    <w:basedOn w:val="Obinatablica"/>
    <w:uiPriority w:val="51"/>
    <w:rsid w:val="003A09A6"/>
    <w:pPr>
      <w:spacing w:after="0" w:line="240" w:lineRule="auto"/>
    </w:pPr>
    <w:rPr>
      <w:rFonts w:ascii="Times New Roman" w:eastAsia="Times New Roman" w:hAnsi="Times New Roman" w:cs="Times New Roman"/>
      <w:color w:val="365F91"/>
      <w:lang w:eastAsia="hr-H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Obinatablica113">
    <w:name w:val="Obična tablica 113"/>
    <w:basedOn w:val="Obinatablica"/>
    <w:uiPriority w:val="41"/>
    <w:rsid w:val="003A09A6"/>
    <w:pPr>
      <w:spacing w:after="0" w:line="240" w:lineRule="auto"/>
    </w:pPr>
    <w:rPr>
      <w:rFonts w:ascii="Times New Roman" w:eastAsia="Times New Roman" w:hAnsi="Times New Roman" w:cs="Times New Roman"/>
      <w:lang w:eastAsia="hr-H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vijetlareetkatablice13">
    <w:name w:val="Svijetla rešetka tablice13"/>
    <w:basedOn w:val="Obinatablica"/>
    <w:uiPriority w:val="40"/>
    <w:rsid w:val="003A09A6"/>
    <w:pPr>
      <w:spacing w:after="0" w:line="240" w:lineRule="auto"/>
    </w:pPr>
    <w:rPr>
      <w:rFonts w:ascii="Times New Roman" w:eastAsia="Times New Roman" w:hAnsi="Times New Roman" w:cs="Times New Roman"/>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ivopisnatablicareetke6-isticanje64">
    <w:name w:val="Živopisna tablica rešetke 6 - isticanje 64"/>
    <w:basedOn w:val="Obinatablica"/>
    <w:next w:val="ivopisnatablicareetke6-isticanje6"/>
    <w:uiPriority w:val="51"/>
    <w:rsid w:val="003A09A6"/>
    <w:pPr>
      <w:spacing w:after="0" w:line="240" w:lineRule="auto"/>
    </w:pPr>
    <w:rPr>
      <w:rFonts w:ascii="Times New Roman" w:eastAsia="Times New Roman" w:hAnsi="Times New Roman" w:cs="Times New Roman"/>
      <w:color w:val="E36C0A"/>
      <w:lang w:eastAsia="hr-HR"/>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Svijetlareetkatablice5">
    <w:name w:val="Svijetla rešetka tablice5"/>
    <w:basedOn w:val="Obinatablica"/>
    <w:next w:val="Svijetlareetkatablice"/>
    <w:uiPriority w:val="40"/>
    <w:rsid w:val="003A09A6"/>
    <w:pPr>
      <w:spacing w:after="0" w:line="240" w:lineRule="auto"/>
    </w:pPr>
    <w:rPr>
      <w:rFonts w:ascii="Times New Roman" w:eastAsia="Times New Roman" w:hAnsi="Times New Roman" w:cs="Times New Roman"/>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vijetlareetkatablice14">
    <w:name w:val="Svijetla rešetka tablice14"/>
    <w:basedOn w:val="Obinatablica"/>
    <w:uiPriority w:val="40"/>
    <w:rsid w:val="003A09A6"/>
    <w:pPr>
      <w:spacing w:after="0" w:line="240" w:lineRule="auto"/>
    </w:pPr>
    <w:rPr>
      <w:rFonts w:ascii="Times New Roman" w:eastAsia="Times New Roman" w:hAnsi="Times New Roman" w:cs="Times New Roman"/>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Obinatablica114">
    <w:name w:val="Obična tablica 114"/>
    <w:basedOn w:val="Obinatablica"/>
    <w:uiPriority w:val="41"/>
    <w:rsid w:val="003A09A6"/>
    <w:pPr>
      <w:spacing w:after="0" w:line="240" w:lineRule="auto"/>
    </w:pPr>
    <w:rPr>
      <w:rFonts w:ascii="Times New Roman" w:eastAsia="Times New Roman" w:hAnsi="Times New Roman" w:cs="Times New Roman"/>
      <w:lang w:eastAsia="hr-H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vijetlareetkatablice15">
    <w:name w:val="Svijetla rešetka tablice15"/>
    <w:basedOn w:val="Obinatablica"/>
    <w:uiPriority w:val="40"/>
    <w:rsid w:val="003A09A6"/>
    <w:pPr>
      <w:spacing w:after="0" w:line="240" w:lineRule="auto"/>
    </w:pPr>
    <w:rPr>
      <w:rFonts w:ascii="Times New Roman" w:eastAsia="Times New Roman" w:hAnsi="Times New Roman" w:cs="Times New Roman"/>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vijetlareetkatablice6">
    <w:name w:val="Svijetla rešetka tablice6"/>
    <w:basedOn w:val="Obinatablica"/>
    <w:next w:val="Svijetlareetkatablice"/>
    <w:uiPriority w:val="40"/>
    <w:rsid w:val="003A09A6"/>
    <w:pPr>
      <w:spacing w:after="0" w:line="240" w:lineRule="auto"/>
    </w:pPr>
    <w:rPr>
      <w:rFonts w:ascii="Times New Roman" w:eastAsia="Times New Roman" w:hAnsi="Times New Roman" w:cs="Times New Roman"/>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ormaltextrun">
    <w:name w:val="normaltextrun"/>
    <w:basedOn w:val="Zadanifontodlomka"/>
    <w:rsid w:val="003A09A6"/>
  </w:style>
  <w:style w:type="character" w:customStyle="1" w:styleId="eop">
    <w:name w:val="eop"/>
    <w:basedOn w:val="Zadanifontodlomka"/>
    <w:rsid w:val="003A09A6"/>
  </w:style>
  <w:style w:type="table" w:customStyle="1" w:styleId="Obinatablica1141">
    <w:name w:val="Obična tablica 1141"/>
    <w:basedOn w:val="Obinatablica"/>
    <w:uiPriority w:val="41"/>
    <w:rsid w:val="008D2F44"/>
    <w:pPr>
      <w:spacing w:after="0" w:line="240" w:lineRule="auto"/>
    </w:pPr>
    <w:rPr>
      <w:rFonts w:ascii="Times New Roman" w:eastAsia="Times New Roman" w:hAnsi="Times New Roman" w:cs="Times New Roman"/>
      <w:lang w:eastAsia="hr-H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vijetlareetkatablice61">
    <w:name w:val="Svijetla rešetka tablice61"/>
    <w:basedOn w:val="Obinatablica"/>
    <w:next w:val="Svijetlareetkatablice"/>
    <w:uiPriority w:val="40"/>
    <w:rsid w:val="008D2F44"/>
    <w:pPr>
      <w:spacing w:after="0" w:line="240" w:lineRule="auto"/>
    </w:pPr>
    <w:rPr>
      <w:rFonts w:ascii="Times New Roman" w:eastAsia="Times New Roman" w:hAnsi="Times New Roman" w:cs="Times New Roman"/>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vijetlatablicareetke1-isticanje51">
    <w:name w:val="Svijetla tablica rešetke 1 - isticanje 51"/>
    <w:basedOn w:val="Obinatablica"/>
    <w:next w:val="Svijetlatablicareetke1-isticanje5"/>
    <w:uiPriority w:val="46"/>
    <w:rsid w:val="008D2F44"/>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ijetlatablicareetke1-isticanje52">
    <w:name w:val="Svijetla tablica rešetke 1 - isticanje 52"/>
    <w:basedOn w:val="Obinatablica"/>
    <w:next w:val="Svijetlatablicareetke1-isticanje5"/>
    <w:uiPriority w:val="46"/>
    <w:rsid w:val="008D2F44"/>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Svijetlatablicareetke1-isticanje5">
    <w:name w:val="Grid Table 1 Light Accent 5"/>
    <w:basedOn w:val="Obinatablica"/>
    <w:uiPriority w:val="46"/>
    <w:rsid w:val="008D2F4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mnatablicareetke5-isticanje2">
    <w:name w:val="Grid Table 5 Dark Accent 2"/>
    <w:basedOn w:val="Obinatablica"/>
    <w:uiPriority w:val="50"/>
    <w:rsid w:val="00F341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icapopisa4-isticanje2">
    <w:name w:val="List Table 4 Accent 2"/>
    <w:basedOn w:val="Obinatablica"/>
    <w:uiPriority w:val="49"/>
    <w:rsid w:val="00F341E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Tekstrezerviranogmjesta">
    <w:name w:val="Placeholder Text"/>
    <w:basedOn w:val="Zadanifontodlomka"/>
    <w:uiPriority w:val="99"/>
    <w:semiHidden/>
    <w:rsid w:val="003910A5"/>
    <w:rPr>
      <w:color w:val="808080"/>
    </w:rPr>
  </w:style>
  <w:style w:type="character" w:styleId="Referencakomentara">
    <w:name w:val="annotation reference"/>
    <w:basedOn w:val="Zadanifontodlomka"/>
    <w:uiPriority w:val="99"/>
    <w:semiHidden/>
    <w:unhideWhenUsed/>
    <w:rsid w:val="00BB5CE7"/>
    <w:rPr>
      <w:sz w:val="16"/>
      <w:szCs w:val="16"/>
    </w:rPr>
  </w:style>
  <w:style w:type="paragraph" w:styleId="Predmetkomentara">
    <w:name w:val="annotation subject"/>
    <w:basedOn w:val="Tekstkomentara"/>
    <w:next w:val="Tekstkomentara"/>
    <w:link w:val="PredmetkomentaraChar"/>
    <w:uiPriority w:val="99"/>
    <w:semiHidden/>
    <w:unhideWhenUsed/>
    <w:rsid w:val="00BB5CE7"/>
    <w:pPr>
      <w:spacing w:after="160"/>
    </w:pPr>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BB5CE7"/>
    <w:rPr>
      <w:rFonts w:ascii="Times New Roman" w:eastAsia="Times New Roman" w:hAnsi="Times New Roman" w:cs="Times New Roman"/>
      <w:b/>
      <w:bCs/>
      <w:sz w:val="20"/>
      <w:szCs w:val="20"/>
      <w:lang w:eastAsia="hr-HR"/>
    </w:rPr>
  </w:style>
  <w:style w:type="table" w:styleId="Tablicapopisa2-isticanje2">
    <w:name w:val="List Table 2 Accent 2"/>
    <w:basedOn w:val="Obinatablica"/>
    <w:uiPriority w:val="47"/>
    <w:rsid w:val="00B74CE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Svijetlatablicapopisa1-isticanje2">
    <w:name w:val="List Table 1 Light Accent 2"/>
    <w:basedOn w:val="Obinatablica"/>
    <w:uiPriority w:val="46"/>
    <w:rsid w:val="00B74CE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322846">
      <w:bodyDiv w:val="1"/>
      <w:marLeft w:val="0"/>
      <w:marRight w:val="0"/>
      <w:marTop w:val="0"/>
      <w:marBottom w:val="0"/>
      <w:divBdr>
        <w:top w:val="none" w:sz="0" w:space="0" w:color="auto"/>
        <w:left w:val="none" w:sz="0" w:space="0" w:color="auto"/>
        <w:bottom w:val="none" w:sz="0" w:space="0" w:color="auto"/>
        <w:right w:val="none" w:sz="0" w:space="0" w:color="auto"/>
      </w:divBdr>
    </w:div>
    <w:div w:id="179340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os-mbalote.buje.skole.hr" TargetMode="Externa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DE016DB752B94496E720D73A57B28F" ma:contentTypeVersion="4" ma:contentTypeDescription="Create a new document." ma:contentTypeScope="" ma:versionID="d8fabd1b98b1081bfe1247c1c03f351f">
  <xsd:schema xmlns:xsd="http://www.w3.org/2001/XMLSchema" xmlns:xs="http://www.w3.org/2001/XMLSchema" xmlns:p="http://schemas.microsoft.com/office/2006/metadata/properties" xmlns:ns2="522cb59e-52a4-42e0-b3ea-d8a5f8db14b7" targetNamespace="http://schemas.microsoft.com/office/2006/metadata/properties" ma:root="true" ma:fieldsID="c406dd9c70efb1a9ee930f8c9922602d" ns2:_="">
    <xsd:import namespace="522cb59e-52a4-42e0-b3ea-d8a5f8db14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cb59e-52a4-42e0-b3ea-d8a5f8db1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07CF1-30AF-4185-9D84-844DF3E721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0CBCC0-C097-4469-9796-948D6CF4BE2B}">
  <ds:schemaRefs>
    <ds:schemaRef ds:uri="http://schemas.openxmlformats.org/officeDocument/2006/bibliography"/>
  </ds:schemaRefs>
</ds:datastoreItem>
</file>

<file path=customXml/itemProps3.xml><?xml version="1.0" encoding="utf-8"?>
<ds:datastoreItem xmlns:ds="http://schemas.openxmlformats.org/officeDocument/2006/customXml" ds:itemID="{7B8213D1-CFEF-4244-A4DD-45190CD88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cb59e-52a4-42e0-b3ea-d8a5f8db1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0CF80D-F174-4CF1-9824-102AD8B26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19810</Words>
  <Characters>112919</Characters>
  <Application>Microsoft Office Word</Application>
  <DocSecurity>0</DocSecurity>
  <Lines>940</Lines>
  <Paragraphs>264</Paragraphs>
  <ScaleCrop>false</ScaleCrop>
  <HeadingPairs>
    <vt:vector size="2" baseType="variant">
      <vt:variant>
        <vt:lpstr>Naslov</vt:lpstr>
      </vt:variant>
      <vt:variant>
        <vt:i4>1</vt:i4>
      </vt:variant>
    </vt:vector>
  </HeadingPairs>
  <TitlesOfParts>
    <vt:vector size="1" baseType="lpstr">
      <vt:lpstr>Godišnji plan i program rada OŠ Mate Balote Buje-Buie</vt:lpstr>
    </vt:vector>
  </TitlesOfParts>
  <Company/>
  <LinksUpToDate>false</LinksUpToDate>
  <CharactersWithSpaces>132465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Godišnji plan i program rada OŠ Mate Balote Buje-Buie</dc:title>
  <dc:subject/>
  <dc:creator>Mattea Grbeša</dc:creator>
  <cp:keywords/>
  <dc:description/>
  <cp:lastModifiedBy>Marina Gusak</cp:lastModifiedBy>
  <cp:revision>4</cp:revision>
  <cp:lastPrinted>2024-09-18T06:40:00Z</cp:lastPrinted>
  <dcterms:created xsi:type="dcterms:W3CDTF">2024-10-10T11:24:00Z</dcterms:created>
  <dcterms:modified xsi:type="dcterms:W3CDTF">2024-10-10T11:26:00Z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0x0101003CDE016DB752B94496E720D73A57B28F</vt:lpwstr>
  </property>
</Properties>
</file>